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C3B2A" w:rsidP="009C3B2A">
      <w:pPr>
        <w:spacing w:line="240" w:lineRule="auto"/>
        <w:jc w:val="center"/>
        <w:rPr>
          <w:i/>
          <w:iCs/>
          <w:rtl/>
        </w:rPr>
      </w:pPr>
      <w:proofErr w:type="gramStart"/>
      <w:r w:rsidRPr="009C3B2A">
        <w:rPr>
          <w:rFonts w:asciiTheme="majorBidi" w:eastAsia="Calibri" w:hAnsiTheme="majorBidi" w:cstheme="majorBidi"/>
          <w:i/>
          <w:iCs/>
          <w:sz w:val="48"/>
          <w:szCs w:val="48"/>
          <w:rtl/>
        </w:rPr>
        <w:t>التخصيص</w:t>
      </w:r>
      <w:proofErr w:type="gramEnd"/>
      <w:r w:rsidRPr="009C3B2A">
        <w:rPr>
          <w:rFonts w:asciiTheme="majorBidi" w:eastAsia="Calibri" w:hAnsiTheme="majorBidi" w:cstheme="majorBidi"/>
          <w:i/>
          <w:iCs/>
          <w:sz w:val="48"/>
          <w:szCs w:val="48"/>
          <w:rtl/>
        </w:rPr>
        <w:t xml:space="preserve"> المكاني</w:t>
      </w:r>
    </w:p>
    <w:p w:rsidR="009C3B2A" w:rsidRPr="005B4E84" w:rsidRDefault="009C3B2A" w:rsidP="009C3B2A">
      <w:pPr>
        <w:pStyle w:val="papersubtitle"/>
        <w:bidi/>
        <w:rPr>
          <w:i/>
          <w:iCs/>
          <w:rtl/>
        </w:rPr>
      </w:pPr>
      <w:r w:rsidRPr="005B4E84">
        <w:rPr>
          <w:i/>
          <w:iCs/>
          <w:rtl/>
        </w:rPr>
        <w:t xml:space="preserve">بحث  فى </w:t>
      </w:r>
      <w:r w:rsidRPr="005B4E84">
        <w:rPr>
          <w:rFonts w:hint="cs"/>
          <w:i/>
          <w:iCs/>
          <w:rtl/>
        </w:rPr>
        <w:t>نظام القضاء</w:t>
      </w:r>
    </w:p>
    <w:p w:rsidR="00C904A3" w:rsidRDefault="009C3B2A" w:rsidP="00C904A3">
      <w:pPr>
        <w:pStyle w:val="papersubtitle"/>
        <w:bidi/>
        <w:rPr>
          <w:i/>
          <w:iCs/>
          <w:sz w:val="24"/>
          <w:szCs w:val="24"/>
        </w:rPr>
      </w:pPr>
      <w:r w:rsidRPr="00FC57AE">
        <w:rPr>
          <w:i/>
          <w:iCs/>
          <w:sz w:val="24"/>
          <w:szCs w:val="24"/>
          <w:rtl/>
        </w:rPr>
        <w:t xml:space="preserve">إعداد </w:t>
      </w:r>
      <w:proofErr w:type="spellStart"/>
      <w:r w:rsidR="00C904A3">
        <w:rPr>
          <w:rFonts w:hint="cs"/>
          <w:i/>
          <w:iCs/>
          <w:sz w:val="24"/>
          <w:szCs w:val="24"/>
          <w:rtl/>
        </w:rPr>
        <w:t>د/</w:t>
      </w:r>
      <w:proofErr w:type="spellEnd"/>
      <w:r w:rsidR="00C904A3">
        <w:rPr>
          <w:rFonts w:hint="cs"/>
          <w:i/>
          <w:iCs/>
          <w:sz w:val="24"/>
          <w:szCs w:val="24"/>
          <w:rtl/>
        </w:rPr>
        <w:t xml:space="preserve"> وليد على الطنطاوى</w:t>
      </w:r>
    </w:p>
    <w:p w:rsidR="00C904A3" w:rsidRDefault="00C904A3" w:rsidP="00C904A3">
      <w:pPr>
        <w:pStyle w:val="papersubtitle"/>
        <w:bidi/>
        <w:rPr>
          <w:rFonts w:hint="cs"/>
          <w:i/>
          <w:iCs/>
          <w:sz w:val="24"/>
          <w:szCs w:val="24"/>
          <w:rtl/>
        </w:rPr>
      </w:pPr>
      <w:r>
        <w:rPr>
          <w:rFonts w:hint="cs"/>
          <w:i/>
          <w:iCs/>
          <w:sz w:val="24"/>
          <w:szCs w:val="24"/>
          <w:rtl/>
        </w:rPr>
        <w:t>قسم الفقه وأصوله</w:t>
      </w:r>
    </w:p>
    <w:p w:rsidR="00C904A3" w:rsidRDefault="00C904A3" w:rsidP="00C904A3">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C904A3" w:rsidRDefault="00C904A3" w:rsidP="00C904A3">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C904A3" w:rsidRDefault="00C904A3" w:rsidP="00C904A3">
      <w:pPr>
        <w:jc w:val="center"/>
        <w:rPr>
          <w:rFonts w:hint="cs"/>
          <w:b/>
          <w:bCs/>
          <w:sz w:val="18"/>
          <w:szCs w:val="18"/>
          <w:rtl/>
          <w:lang w:bidi="ar-EG"/>
        </w:rPr>
      </w:pPr>
      <w:r>
        <w:rPr>
          <w:b/>
          <w:bCs/>
          <w:sz w:val="18"/>
          <w:szCs w:val="18"/>
          <w:lang w:bidi="ar-EG"/>
        </w:rPr>
        <w:t>waleed.eltantawy@mediu.ws</w:t>
      </w:r>
    </w:p>
    <w:p w:rsidR="00C904A3" w:rsidRDefault="00C904A3" w:rsidP="00C904A3">
      <w:pPr>
        <w:jc w:val="center"/>
        <w:rPr>
          <w:b/>
          <w:bCs/>
          <w:sz w:val="18"/>
          <w:szCs w:val="18"/>
          <w:lang w:bidi="ar-EG"/>
        </w:rPr>
      </w:pPr>
      <w:r>
        <w:rPr>
          <w:b/>
          <w:bCs/>
          <w:sz w:val="18"/>
          <w:szCs w:val="18"/>
          <w:lang w:bidi="ar-EG"/>
        </w:rPr>
        <w:t>waleed_eltantawy@yahoo.com</w:t>
      </w:r>
    </w:p>
    <w:p w:rsidR="009C3B2A" w:rsidRDefault="009C3B2A" w:rsidP="009C3B2A">
      <w:pPr>
        <w:spacing w:after="120" w:line="240" w:lineRule="auto"/>
        <w:jc w:val="lowKashida"/>
        <w:rPr>
          <w:rFonts w:asciiTheme="majorBidi" w:hAnsiTheme="majorBidi" w:cstheme="majorBidi"/>
          <w:b/>
          <w:bCs/>
          <w:sz w:val="18"/>
          <w:szCs w:val="18"/>
          <w:rtl/>
        </w:rPr>
        <w:sectPr w:rsidR="009C3B2A" w:rsidSect="00BF7572">
          <w:pgSz w:w="11906" w:h="16838"/>
          <w:pgMar w:top="964" w:right="1021" w:bottom="964" w:left="1021" w:header="709" w:footer="709" w:gutter="0"/>
          <w:cols w:space="708"/>
          <w:bidi/>
          <w:rtlGutter/>
          <w:docGrid w:linePitch="360"/>
        </w:sectPr>
      </w:pPr>
    </w:p>
    <w:p w:rsidR="009C3B2A" w:rsidRPr="009C3B2A" w:rsidRDefault="009C3B2A" w:rsidP="009C3B2A">
      <w:p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rPr>
        <w:lastRenderedPageBreak/>
        <w:t xml:space="preserve">خلاصة ـــ هذا البحث </w:t>
      </w:r>
      <w:proofErr w:type="gramStart"/>
      <w:r w:rsidRPr="009C3B2A">
        <w:rPr>
          <w:rFonts w:asciiTheme="majorBidi" w:hAnsiTheme="majorBidi" w:cstheme="majorBidi"/>
          <w:b/>
          <w:bCs/>
          <w:sz w:val="18"/>
          <w:szCs w:val="18"/>
          <w:rtl/>
        </w:rPr>
        <w:t>يبحث</w:t>
      </w:r>
      <w:proofErr w:type="gramEnd"/>
      <w:r w:rsidRPr="009C3B2A">
        <w:rPr>
          <w:rFonts w:asciiTheme="majorBidi" w:hAnsiTheme="majorBidi" w:cstheme="majorBidi"/>
          <w:b/>
          <w:bCs/>
          <w:sz w:val="18"/>
          <w:szCs w:val="18"/>
          <w:rtl/>
        </w:rPr>
        <w:t xml:space="preserve"> في </w:t>
      </w:r>
      <w:r w:rsidRPr="009C3B2A">
        <w:rPr>
          <w:rFonts w:asciiTheme="majorBidi" w:eastAsia="Calibri" w:hAnsiTheme="majorBidi" w:cstheme="majorBidi"/>
          <w:b/>
          <w:bCs/>
          <w:sz w:val="18"/>
          <w:szCs w:val="18"/>
          <w:rtl/>
        </w:rPr>
        <w:t>التخصيص المكاني</w:t>
      </w:r>
    </w:p>
    <w:p w:rsidR="009C3B2A" w:rsidRPr="009C3B2A" w:rsidRDefault="009C3B2A" w:rsidP="009C3B2A">
      <w:p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rPr>
        <w:t>الكلمات المفتاحية : القضاء ، الحقيقة ، سلطان</w:t>
      </w:r>
    </w:p>
    <w:p w:rsidR="009C3B2A" w:rsidRPr="009C3B2A" w:rsidRDefault="009C3B2A" w:rsidP="009C3B2A">
      <w:pPr>
        <w:pStyle w:val="a4"/>
        <w:numPr>
          <w:ilvl w:val="0"/>
          <w:numId w:val="1"/>
        </w:numPr>
        <w:spacing w:after="120"/>
        <w:jc w:val="center"/>
        <w:rPr>
          <w:rFonts w:asciiTheme="majorBidi" w:hAnsiTheme="majorBidi" w:cstheme="majorBidi"/>
          <w:b/>
          <w:bCs/>
          <w:sz w:val="18"/>
          <w:szCs w:val="18"/>
          <w:rtl/>
        </w:rPr>
      </w:pPr>
      <w:r w:rsidRPr="009C3B2A">
        <w:rPr>
          <w:rFonts w:asciiTheme="majorBidi" w:hAnsiTheme="majorBidi" w:cstheme="majorBidi"/>
          <w:b/>
          <w:bCs/>
          <w:sz w:val="18"/>
          <w:szCs w:val="18"/>
          <w:rtl/>
        </w:rPr>
        <w:t xml:space="preserve"> </w:t>
      </w:r>
      <w:proofErr w:type="gramStart"/>
      <w:r w:rsidRPr="009C3B2A">
        <w:rPr>
          <w:rFonts w:asciiTheme="majorBidi" w:hAnsiTheme="majorBidi" w:cstheme="majorBidi"/>
          <w:b/>
          <w:bCs/>
          <w:sz w:val="18"/>
          <w:szCs w:val="18"/>
          <w:rtl/>
        </w:rPr>
        <w:t>المقدمة</w:t>
      </w:r>
      <w:proofErr w:type="gramEnd"/>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tl/>
        </w:rPr>
      </w:pPr>
      <w:r w:rsidRPr="009C3B2A">
        <w:rPr>
          <w:rFonts w:asciiTheme="majorBidi" w:hAnsiTheme="majorBidi" w:cstheme="majorBidi"/>
          <w:b/>
          <w:bCs/>
          <w:sz w:val="18"/>
          <w:szCs w:val="18"/>
          <w:rtl/>
        </w:rPr>
        <w:t xml:space="preserve"> </w:t>
      </w:r>
      <w:proofErr w:type="gramStart"/>
      <w:r w:rsidRPr="009C3B2A">
        <w:rPr>
          <w:rFonts w:asciiTheme="majorBidi" w:hAnsiTheme="majorBidi" w:cstheme="majorBidi"/>
          <w:b/>
          <w:bCs/>
          <w:sz w:val="18"/>
          <w:szCs w:val="18"/>
          <w:rtl/>
        </w:rPr>
        <w:t>الحمد</w:t>
      </w:r>
      <w:proofErr w:type="gramEnd"/>
      <w:r w:rsidRPr="009C3B2A">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9C3B2A">
        <w:rPr>
          <w:rFonts w:asciiTheme="majorBidi" w:eastAsia="Calibri" w:hAnsiTheme="majorBidi" w:cstheme="majorBidi"/>
          <w:b/>
          <w:bCs/>
          <w:sz w:val="18"/>
          <w:szCs w:val="18"/>
          <w:rtl/>
        </w:rPr>
        <w:t>التخصيص المكاني</w:t>
      </w:r>
    </w:p>
    <w:p w:rsidR="009C3B2A" w:rsidRPr="009C3B2A" w:rsidRDefault="009C3B2A" w:rsidP="009C3B2A">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9C3B2A">
        <w:rPr>
          <w:rFonts w:asciiTheme="majorBidi" w:hAnsiTheme="majorBidi" w:cstheme="majorBidi"/>
          <w:b/>
          <w:bCs/>
          <w:sz w:val="18"/>
          <w:szCs w:val="18"/>
          <w:rtl/>
        </w:rPr>
        <w:t>عنوان المقال</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proofErr w:type="gramStart"/>
      <w:r w:rsidRPr="009C3B2A">
        <w:rPr>
          <w:rFonts w:asciiTheme="majorBidi" w:hAnsiTheme="majorBidi" w:cstheme="majorBidi"/>
          <w:b/>
          <w:bCs/>
          <w:sz w:val="18"/>
          <w:szCs w:val="18"/>
          <w:rtl/>
        </w:rPr>
        <w:t>وكما</w:t>
      </w:r>
      <w:proofErr w:type="gramEnd"/>
      <w:r w:rsidRPr="009C3B2A">
        <w:rPr>
          <w:rFonts w:asciiTheme="majorBidi" w:hAnsiTheme="majorBidi" w:cstheme="majorBidi"/>
          <w:b/>
          <w:bCs/>
          <w:sz w:val="18"/>
          <w:szCs w:val="18"/>
          <w:rtl/>
        </w:rPr>
        <w:t xml:space="preserve"> يجوز لولي الأمر تخصيص القضاء بزمان معين، فإنه يجوز له أن يُخصّصه أيضًا بمكان معين؛ فلا فرق بين الزمان والمكان، فكلاهما وعاء للحدث أو للقضايا أو للنشاط البشري؛ فلا يتصوّر نشاط بغير زمان ولا مكان. كما يجوز له أن يجعله في كل البلاد, أي: يُسند القضاء إلى أحد القضاة، أو إلى قاضٍ ما في كل البلاد، أو الولايات، أو المحافظات، أو الدوائر، التي تقع تحت سلطان ذلك الولي للأمور؛ لأن الحكم وإنهاء الخصومات هو من مهام ولي الأمر أصلًا نيابة عن الأمة، فهو ممثل للأمة كلها التي بايعته ممثلة في أهل الحل والعقد.</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tl/>
        </w:rPr>
      </w:pPr>
      <w:r w:rsidRPr="009C3B2A">
        <w:rPr>
          <w:rFonts w:asciiTheme="majorBidi" w:hAnsiTheme="majorBidi" w:cstheme="majorBidi"/>
          <w:b/>
          <w:bCs/>
          <w:sz w:val="18"/>
          <w:szCs w:val="18"/>
          <w:rtl/>
        </w:rPr>
        <w:t>فكل وظائف القضاء في الحقيقة من وظائف ولي الأمر، لكن لما كان ذلك صعبًا وعليه أن يُباشر ذلك، أو أن يقوم به في كل الدولة؛ خصوصًا إذا كانت دولة واسعة مترامية الأطراف؛ جاز له أن يُنيب عنه غيره، وفي هذه الحالة له أن يُعمّم وله أن يخصص.</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r w:rsidRPr="009C3B2A">
        <w:rPr>
          <w:rFonts w:asciiTheme="majorBidi" w:hAnsiTheme="majorBidi" w:cstheme="majorBidi"/>
          <w:b/>
          <w:bCs/>
          <w:sz w:val="18"/>
          <w:szCs w:val="18"/>
          <w:rtl/>
        </w:rPr>
        <w:t>وعلى القاضي الذي اختاره ولي الأمر الالتزام بما اتفق عليه ورضي به، ولا ينبغي أن يتعداه, فإن تعدَّاه لا ينفذ حكمه؛ لأنه يستمد سلطته من سلطة موكله، ولا يجوز للوكيل أن يُخالف أمر موكله، واتفقنا على أن القاضي إنما هو وكيل عن ولي الأمر، وعند اختيار ولي الأمر للقاضي والاتفاق معه شفويًّا أو كتابة، فإنه يحدد له الزمان، ويحدد له المكان، ويحدد له نوع القضايا التي يمارسها، والتخصيص المكاني يُعرف أيضًا في النظم القضائية الحديثة، لكن بعنوان الاختصاص المحلي، ويعنُون به اختصاص المكان الذي يتحدث عنه الفقهاء.</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r w:rsidRPr="009C3B2A">
        <w:rPr>
          <w:rFonts w:asciiTheme="majorBidi" w:hAnsiTheme="majorBidi" w:cstheme="majorBidi"/>
          <w:b/>
          <w:bCs/>
          <w:sz w:val="18"/>
          <w:szCs w:val="18"/>
          <w:rtl/>
        </w:rPr>
        <w:t>وقد يكون هذا النوع من الاختصاص ببلدة، أو بجهة معينة من بلد معين، أو في محلة، أو نحوها حسبما يرى ولي الأمر من تحقيق المصالح ودرء المفاسد؛ بل قد يكون الأمر في التخصيص أكثر من هذا، فيحدد ولي الأمر للقاضي القضاء في جهة معينة من بلد معين, يحكم بين المقيمين بها فقط، أو يحكم بين المقيمين بها والحاضرين إليها من غير أهلها، أو بين المقيمين والقادمين؛ فإذا حدَّد له شيئًا من ذلك فقد خصصه، وإذا خصص الإمام والسلطان أو ولي الأمر للقاضي شيئًا من الأماكن ينبغي له الالتزام بذلك، ولا يخرج عنه، فإذا خرج عنه لا تنفذ أحكامه كما قلنا بالنسبة للاختصاص النوعي، أو الاختصاص الزماني.</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proofErr w:type="gramStart"/>
      <w:r w:rsidRPr="009C3B2A">
        <w:rPr>
          <w:rFonts w:asciiTheme="majorBidi" w:hAnsiTheme="majorBidi" w:cstheme="majorBidi"/>
          <w:b/>
          <w:bCs/>
          <w:sz w:val="18"/>
          <w:szCs w:val="18"/>
          <w:rtl/>
        </w:rPr>
        <w:t>ما</w:t>
      </w:r>
      <w:proofErr w:type="gramEnd"/>
      <w:r w:rsidRPr="009C3B2A">
        <w:rPr>
          <w:rFonts w:asciiTheme="majorBidi" w:hAnsiTheme="majorBidi" w:cstheme="majorBidi"/>
          <w:b/>
          <w:bCs/>
          <w:sz w:val="18"/>
          <w:szCs w:val="18"/>
          <w:rtl/>
        </w:rPr>
        <w:t xml:space="preserve"> الحكم لو خُصّص القاضي في بلد ما دون تحديد له بسكانها، فهل يحكم بين أهلها الساكنين فيها، والقادمين إليها، دون نظر إلى محل إقامتهم؟</w:t>
      </w:r>
    </w:p>
    <w:p w:rsidR="009C3B2A" w:rsidRPr="009C3B2A" w:rsidRDefault="009C3B2A" w:rsidP="009C3B2A">
      <w:pPr>
        <w:pStyle w:val="a3"/>
        <w:bidi/>
        <w:spacing w:before="0" w:beforeAutospacing="0" w:after="120" w:afterAutospacing="0"/>
        <w:jc w:val="lowKashida"/>
        <w:rPr>
          <w:rFonts w:asciiTheme="majorBidi" w:hAnsiTheme="majorBidi" w:cstheme="majorBidi"/>
          <w:b/>
          <w:bCs/>
          <w:spacing w:val="4"/>
          <w:sz w:val="18"/>
          <w:szCs w:val="18"/>
        </w:rPr>
      </w:pPr>
      <w:r w:rsidRPr="009C3B2A">
        <w:rPr>
          <w:rFonts w:asciiTheme="majorBidi" w:hAnsiTheme="majorBidi" w:cstheme="majorBidi"/>
          <w:b/>
          <w:bCs/>
          <w:spacing w:val="4"/>
          <w:sz w:val="18"/>
          <w:szCs w:val="18"/>
          <w:rtl/>
        </w:rPr>
        <w:t>نعم، إذا خصَّصه القاضي للحكم في بلد ما، أو في جهة من بلد ما دون تحديد له بسكانها؛ فإن له أن يحكم بين أهلها الساكنين فيها، المقيمين فيها، وكذلك يحكم بين القادمين إليها من جهة أخرى، أو بلد آخر دون نظر إلى محل إقامتهم.</w:t>
      </w:r>
    </w:p>
    <w:p w:rsidR="009C3B2A" w:rsidRPr="009C3B2A" w:rsidRDefault="009C3B2A" w:rsidP="009C3B2A">
      <w:pPr>
        <w:pStyle w:val="a3"/>
        <w:bidi/>
        <w:jc w:val="lowKashida"/>
        <w:rPr>
          <w:rFonts w:asciiTheme="majorBidi" w:hAnsiTheme="majorBidi" w:cstheme="majorBidi"/>
          <w:b/>
          <w:bCs/>
          <w:color w:val="000080"/>
          <w:sz w:val="18"/>
          <w:szCs w:val="18"/>
        </w:rPr>
      </w:pPr>
      <w:proofErr w:type="gramStart"/>
      <w:r w:rsidRPr="009C3B2A">
        <w:rPr>
          <w:rFonts w:asciiTheme="majorBidi" w:hAnsiTheme="majorBidi" w:cstheme="majorBidi"/>
          <w:b/>
          <w:bCs/>
          <w:color w:val="000080"/>
          <w:sz w:val="18"/>
          <w:szCs w:val="18"/>
          <w:rtl/>
        </w:rPr>
        <w:t>وإذا</w:t>
      </w:r>
      <w:proofErr w:type="gramEnd"/>
      <w:r w:rsidRPr="009C3B2A">
        <w:rPr>
          <w:rFonts w:asciiTheme="majorBidi" w:hAnsiTheme="majorBidi" w:cstheme="majorBidi"/>
          <w:b/>
          <w:bCs/>
          <w:color w:val="000080"/>
          <w:sz w:val="18"/>
          <w:szCs w:val="18"/>
          <w:rtl/>
        </w:rPr>
        <w:t xml:space="preserve"> قُيِّد بالحكم بين سكانها, فهل العبرة بمحل إقامة المدعي أو المُدَّعى عليه؟</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proofErr w:type="gramStart"/>
      <w:r w:rsidRPr="009C3B2A">
        <w:rPr>
          <w:rFonts w:asciiTheme="majorBidi" w:hAnsiTheme="majorBidi" w:cstheme="majorBidi"/>
          <w:b/>
          <w:bCs/>
          <w:sz w:val="18"/>
          <w:szCs w:val="18"/>
          <w:rtl/>
        </w:rPr>
        <w:t>ينظر</w:t>
      </w:r>
      <w:proofErr w:type="gramEnd"/>
      <w:r w:rsidRPr="009C3B2A">
        <w:rPr>
          <w:rFonts w:asciiTheme="majorBidi" w:hAnsiTheme="majorBidi" w:cstheme="majorBidi"/>
          <w:b/>
          <w:bCs/>
          <w:sz w:val="18"/>
          <w:szCs w:val="18"/>
          <w:rtl/>
        </w:rPr>
        <w:t xml:space="preserve"> في البطاقة أو في جواز السفر، أو في الهوية الشخصية لهذا الشخص أين يقيم؟ فإذا كان يدخل في دائرة هذا القاضي؛ فإنه يحكم في القضية بالنسبة للمدَّعَى عليه؛ لأن الأصل براءة الذمة إلى أن يثبت العكس، والمدعى عليه بريء الذمة، والمدعي يزعم أن ذمة المدعى عليه مشغولة بأمر ما، وليس من العدل ولا من الإنصاف تكليف شخص بالانتقال من مكان إلى مكان؛ لسبب لم يثبت أن هذا السبب مرتبط به، أو له به صلة، إذا ثبت فلا بأس، لكن قبل أن يثبت الواقع أننا </w:t>
      </w:r>
      <w:r w:rsidRPr="009C3B2A">
        <w:rPr>
          <w:rFonts w:asciiTheme="majorBidi" w:hAnsiTheme="majorBidi" w:cstheme="majorBidi"/>
          <w:b/>
          <w:bCs/>
          <w:sz w:val="18"/>
          <w:szCs w:val="18"/>
          <w:rtl/>
        </w:rPr>
        <w:lastRenderedPageBreak/>
        <w:t>نُريح المدعى عليه، ولا نطلب منه أن ينتقل من محل إقامته إلى محل إقامة المدعي؛ فالأصل براءة الذمة.</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proofErr w:type="gramStart"/>
      <w:r w:rsidRPr="009C3B2A">
        <w:rPr>
          <w:rFonts w:asciiTheme="majorBidi" w:hAnsiTheme="majorBidi" w:cstheme="majorBidi"/>
          <w:b/>
          <w:bCs/>
          <w:sz w:val="18"/>
          <w:szCs w:val="18"/>
          <w:rtl/>
        </w:rPr>
        <w:t>إذًا</w:t>
      </w:r>
      <w:proofErr w:type="gramEnd"/>
      <w:r w:rsidRPr="009C3B2A">
        <w:rPr>
          <w:rFonts w:asciiTheme="majorBidi" w:hAnsiTheme="majorBidi" w:cstheme="majorBidi"/>
          <w:b/>
          <w:bCs/>
          <w:sz w:val="18"/>
          <w:szCs w:val="18"/>
          <w:rtl/>
        </w:rPr>
        <w:t>: لا نكلف المدعى عليه بالانتقال، ولا نشق عليه قبل أن تُشغل ذمته، لكن هناك بعض الحالات يصبح من الصعب تطبيق هذه القاعدة فيها؛ فلذلك هي تُستثنى.</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r w:rsidRPr="009C3B2A">
        <w:rPr>
          <w:rFonts w:asciiTheme="majorBidi" w:hAnsiTheme="majorBidi" w:cstheme="majorBidi"/>
          <w:b/>
          <w:bCs/>
          <w:sz w:val="18"/>
          <w:szCs w:val="18"/>
          <w:rtl/>
        </w:rPr>
        <w:t>من هذه الصور المستثناة: إذا كانت المدعية زوجة، وهي تدعي على زوجها أنه لا يُنفق عليها، أو تطالب بالحضانة على أولادها رحمة بها وشفقة عليها, ينبغي أن ترفع الدعوى في محلّ إقامتها رغم أنها هي المدعية، ولو اتبعنا القاعدة العامة؛ لكان عليها أن تنتقل إلى المكان الذي يُقيم فيه المدعى عليه، ويقع هذا المكان في دائرة ما، فهي ترفع الدعوى في هذه الدائرة التي يقيم فيها المدعى عليه، لكن شفقة بالزوجة لأنها تطالب بالنفقة تطالب بالحضانة، فترفع الدعوى في الدائرة التي تقيم هي فيها.</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r w:rsidRPr="009C3B2A">
        <w:rPr>
          <w:rFonts w:asciiTheme="majorBidi" w:hAnsiTheme="majorBidi" w:cstheme="majorBidi"/>
          <w:b/>
          <w:bCs/>
          <w:sz w:val="18"/>
          <w:szCs w:val="18"/>
          <w:rtl/>
        </w:rPr>
        <w:t xml:space="preserve">أيضًا استثنى العلماء من ذلك إذا كان </w:t>
      </w:r>
      <w:proofErr w:type="gramStart"/>
      <w:r w:rsidRPr="009C3B2A">
        <w:rPr>
          <w:rFonts w:asciiTheme="majorBidi" w:hAnsiTheme="majorBidi" w:cstheme="majorBidi"/>
          <w:b/>
          <w:bCs/>
          <w:sz w:val="18"/>
          <w:szCs w:val="18"/>
          <w:rtl/>
        </w:rPr>
        <w:t>النزاع</w:t>
      </w:r>
      <w:proofErr w:type="gramEnd"/>
      <w:r w:rsidRPr="009C3B2A">
        <w:rPr>
          <w:rFonts w:asciiTheme="majorBidi" w:hAnsiTheme="majorBidi" w:cstheme="majorBidi"/>
          <w:b/>
          <w:bCs/>
          <w:sz w:val="18"/>
          <w:szCs w:val="18"/>
          <w:rtl/>
        </w:rPr>
        <w:t xml:space="preserve"> بين المتخاصمين حول عقار، هذا يقول: العقار </w:t>
      </w:r>
      <w:proofErr w:type="gramStart"/>
      <w:r w:rsidRPr="009C3B2A">
        <w:rPr>
          <w:rFonts w:asciiTheme="majorBidi" w:hAnsiTheme="majorBidi" w:cstheme="majorBidi"/>
          <w:b/>
          <w:bCs/>
          <w:sz w:val="18"/>
          <w:szCs w:val="18"/>
          <w:rtl/>
        </w:rPr>
        <w:t>ملكي</w:t>
      </w:r>
      <w:proofErr w:type="gramEnd"/>
      <w:r w:rsidRPr="009C3B2A">
        <w:rPr>
          <w:rFonts w:asciiTheme="majorBidi" w:hAnsiTheme="majorBidi" w:cstheme="majorBidi"/>
          <w:b/>
          <w:bCs/>
          <w:sz w:val="18"/>
          <w:szCs w:val="18"/>
          <w:rtl/>
        </w:rPr>
        <w:t>, والآخر يقول: هذا العقار ملكي, فماذا نفعل؟ ينبغي أن يكون محل النزاع -أي: موقع العقار نفسه- هو الحاسم في هذا, أي: لا ننظر إلى محل إقامة المدعي، ولا محل إقامة المدعى عليه؛ لكن ننظر إلى موقع العقار نفسه الذي هو موضوع النزاع، فيكون محلّ العقار هو المحكمة التي يقع في دائرة اختصاصها هذا النظر، أو هذا العقار الذي يُنظر فيه.</w:t>
      </w:r>
    </w:p>
    <w:p w:rsidR="009C3B2A" w:rsidRPr="009C3B2A" w:rsidRDefault="009C3B2A" w:rsidP="009C3B2A">
      <w:pPr>
        <w:pStyle w:val="a3"/>
        <w:bidi/>
        <w:jc w:val="lowKashida"/>
        <w:rPr>
          <w:rFonts w:asciiTheme="majorBidi" w:hAnsiTheme="majorBidi" w:cstheme="majorBidi"/>
          <w:b/>
          <w:bCs/>
          <w:color w:val="000080"/>
          <w:sz w:val="18"/>
          <w:szCs w:val="18"/>
        </w:rPr>
      </w:pPr>
      <w:r w:rsidRPr="009C3B2A">
        <w:rPr>
          <w:rFonts w:asciiTheme="majorBidi" w:hAnsiTheme="majorBidi" w:cstheme="majorBidi"/>
          <w:b/>
          <w:bCs/>
          <w:color w:val="000080"/>
          <w:sz w:val="18"/>
          <w:szCs w:val="18"/>
          <w:rtl/>
        </w:rPr>
        <w:t xml:space="preserve">هل يجوز تعدد القضاة </w:t>
      </w:r>
      <w:proofErr w:type="gramStart"/>
      <w:r w:rsidRPr="009C3B2A">
        <w:rPr>
          <w:rFonts w:asciiTheme="majorBidi" w:hAnsiTheme="majorBidi" w:cstheme="majorBidi"/>
          <w:b/>
          <w:bCs/>
          <w:color w:val="000080"/>
          <w:sz w:val="18"/>
          <w:szCs w:val="18"/>
          <w:rtl/>
        </w:rPr>
        <w:t>في</w:t>
      </w:r>
      <w:proofErr w:type="gramEnd"/>
      <w:r w:rsidRPr="009C3B2A">
        <w:rPr>
          <w:rFonts w:asciiTheme="majorBidi" w:hAnsiTheme="majorBidi" w:cstheme="majorBidi"/>
          <w:b/>
          <w:bCs/>
          <w:color w:val="000080"/>
          <w:sz w:val="18"/>
          <w:szCs w:val="18"/>
          <w:rtl/>
        </w:rPr>
        <w:t xml:space="preserve"> بلد واحد؟</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Pr>
      </w:pPr>
      <w:proofErr w:type="gramStart"/>
      <w:r w:rsidRPr="009C3B2A">
        <w:rPr>
          <w:rFonts w:asciiTheme="majorBidi" w:hAnsiTheme="majorBidi" w:cstheme="majorBidi"/>
          <w:b/>
          <w:bCs/>
          <w:sz w:val="18"/>
          <w:szCs w:val="18"/>
          <w:rtl/>
        </w:rPr>
        <w:t>نعم</w:t>
      </w:r>
      <w:proofErr w:type="gramEnd"/>
      <w:r w:rsidRPr="009C3B2A">
        <w:rPr>
          <w:rFonts w:asciiTheme="majorBidi" w:hAnsiTheme="majorBidi" w:cstheme="majorBidi"/>
          <w:b/>
          <w:bCs/>
          <w:sz w:val="18"/>
          <w:szCs w:val="18"/>
          <w:rtl/>
        </w:rPr>
        <w:t>، يجوز هذا بلا خلاف إذا كان لكل منهم جهة اختصاص، فتقسم إلى عدَّة دوائر، كل دائرة يكون فيها قاضٍ أو أكثر.</w:t>
      </w:r>
    </w:p>
    <w:p w:rsidR="009C3B2A" w:rsidRPr="009C3B2A" w:rsidRDefault="009C3B2A" w:rsidP="009C3B2A">
      <w:pPr>
        <w:pStyle w:val="a3"/>
        <w:bidi/>
        <w:jc w:val="lowKashida"/>
        <w:rPr>
          <w:rFonts w:asciiTheme="majorBidi" w:hAnsiTheme="majorBidi" w:cstheme="majorBidi"/>
          <w:b/>
          <w:bCs/>
          <w:color w:val="000080"/>
          <w:sz w:val="18"/>
          <w:szCs w:val="18"/>
        </w:rPr>
      </w:pPr>
      <w:proofErr w:type="gramStart"/>
      <w:r w:rsidRPr="009C3B2A">
        <w:rPr>
          <w:rFonts w:asciiTheme="majorBidi" w:hAnsiTheme="majorBidi" w:cstheme="majorBidi"/>
          <w:b/>
          <w:bCs/>
          <w:color w:val="000080"/>
          <w:sz w:val="18"/>
          <w:szCs w:val="18"/>
          <w:rtl/>
        </w:rPr>
        <w:t>هل</w:t>
      </w:r>
      <w:proofErr w:type="gramEnd"/>
      <w:r w:rsidRPr="009C3B2A">
        <w:rPr>
          <w:rFonts w:asciiTheme="majorBidi" w:hAnsiTheme="majorBidi" w:cstheme="majorBidi"/>
          <w:b/>
          <w:bCs/>
          <w:color w:val="000080"/>
          <w:sz w:val="18"/>
          <w:szCs w:val="18"/>
          <w:rtl/>
        </w:rPr>
        <w:t xml:space="preserve"> يجوز في المحكمة الواحدة أن يكون هناك أكثر من قاضٍ؟</w:t>
      </w:r>
    </w:p>
    <w:p w:rsidR="009C3B2A" w:rsidRPr="009C3B2A" w:rsidRDefault="009C3B2A" w:rsidP="009C3B2A">
      <w:pPr>
        <w:pStyle w:val="a3"/>
        <w:bidi/>
        <w:spacing w:before="0" w:beforeAutospacing="0" w:after="120" w:afterAutospacing="0"/>
        <w:jc w:val="lowKashida"/>
        <w:rPr>
          <w:rFonts w:asciiTheme="majorBidi" w:hAnsiTheme="majorBidi" w:cstheme="majorBidi"/>
          <w:b/>
          <w:bCs/>
          <w:sz w:val="18"/>
          <w:szCs w:val="18"/>
          <w:rtl/>
        </w:rPr>
      </w:pPr>
      <w:proofErr w:type="gramStart"/>
      <w:r w:rsidRPr="009C3B2A">
        <w:rPr>
          <w:rFonts w:asciiTheme="majorBidi" w:hAnsiTheme="majorBidi" w:cstheme="majorBidi"/>
          <w:b/>
          <w:bCs/>
          <w:sz w:val="18"/>
          <w:szCs w:val="18"/>
          <w:rtl/>
        </w:rPr>
        <w:t>إن</w:t>
      </w:r>
      <w:proofErr w:type="gramEnd"/>
      <w:r w:rsidRPr="009C3B2A">
        <w:rPr>
          <w:rFonts w:asciiTheme="majorBidi" w:hAnsiTheme="majorBidi" w:cstheme="majorBidi"/>
          <w:b/>
          <w:bCs/>
          <w:sz w:val="18"/>
          <w:szCs w:val="18"/>
          <w:rtl/>
        </w:rPr>
        <w:t xml:space="preserve"> هذا فيه خلاف، والراجح: أنه لا مانع من تعدُّد القضاة؛ خصوصًا إذا كان بعضهم يستشير بعضًا، وإذا اختلفوا فإننا نرجع إلى من هو أعلى منهم رتبة.</w:t>
      </w:r>
    </w:p>
    <w:p w:rsidR="009C3B2A" w:rsidRPr="009C3B2A" w:rsidRDefault="009C3B2A" w:rsidP="009C3B2A">
      <w:pPr>
        <w:spacing w:line="240" w:lineRule="auto"/>
        <w:jc w:val="center"/>
        <w:rPr>
          <w:rFonts w:asciiTheme="majorBidi" w:hAnsiTheme="majorBidi" w:cstheme="majorBidi"/>
          <w:b/>
          <w:bCs/>
          <w:sz w:val="18"/>
          <w:szCs w:val="18"/>
          <w:rtl/>
          <w:lang w:bidi="ar-EG"/>
        </w:rPr>
      </w:pPr>
      <w:proofErr w:type="gramStart"/>
      <w:r w:rsidRPr="009C3B2A">
        <w:rPr>
          <w:rFonts w:asciiTheme="majorBidi" w:hAnsiTheme="majorBidi" w:cstheme="majorBidi"/>
          <w:b/>
          <w:bCs/>
          <w:sz w:val="18"/>
          <w:szCs w:val="18"/>
          <w:rtl/>
          <w:lang w:bidi="ar-EG"/>
        </w:rPr>
        <w:t>المراجع</w:t>
      </w:r>
      <w:proofErr w:type="gramEnd"/>
      <w:r w:rsidRPr="009C3B2A">
        <w:rPr>
          <w:rFonts w:asciiTheme="majorBidi" w:hAnsiTheme="majorBidi" w:cstheme="majorBidi"/>
          <w:b/>
          <w:bCs/>
          <w:sz w:val="18"/>
          <w:szCs w:val="18"/>
          <w:rtl/>
          <w:lang w:bidi="ar-EG"/>
        </w:rPr>
        <w:t xml:space="preserve"> والمصادر</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rPr>
        <w:t xml:space="preserve">عثمان، محمد رأفت عثمان،  (النظام القضائي في الفقه </w:t>
      </w:r>
      <w:proofErr w:type="gramStart"/>
      <w:r w:rsidRPr="009C3B2A">
        <w:rPr>
          <w:rFonts w:asciiTheme="majorBidi" w:hAnsiTheme="majorBidi" w:cstheme="majorBidi"/>
          <w:b/>
          <w:bCs/>
          <w:sz w:val="18"/>
          <w:szCs w:val="18"/>
          <w:rtl/>
        </w:rPr>
        <w:t>الإسلامي) ،</w:t>
      </w:r>
      <w:proofErr w:type="gramEnd"/>
      <w:r w:rsidRPr="009C3B2A">
        <w:rPr>
          <w:rFonts w:asciiTheme="majorBidi" w:hAnsiTheme="majorBidi" w:cstheme="majorBidi"/>
          <w:b/>
          <w:bCs/>
          <w:sz w:val="18"/>
          <w:szCs w:val="18"/>
          <w:rtl/>
        </w:rPr>
        <w:t xml:space="preserve"> القاهرة، دار البيان، 1994م.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عزام، عبد العزيز عزام،  </w:t>
      </w:r>
      <w:r w:rsidRPr="009C3B2A">
        <w:rPr>
          <w:rFonts w:asciiTheme="majorBidi" w:hAnsiTheme="majorBidi" w:cstheme="majorBidi"/>
          <w:b/>
          <w:bCs/>
          <w:sz w:val="18"/>
          <w:szCs w:val="18"/>
          <w:rtl/>
        </w:rPr>
        <w:t xml:space="preserve">(القضاء في </w:t>
      </w:r>
      <w:proofErr w:type="gramStart"/>
      <w:r w:rsidRPr="009C3B2A">
        <w:rPr>
          <w:rFonts w:asciiTheme="majorBidi" w:hAnsiTheme="majorBidi" w:cstheme="majorBidi"/>
          <w:b/>
          <w:bCs/>
          <w:sz w:val="18"/>
          <w:szCs w:val="18"/>
          <w:rtl/>
        </w:rPr>
        <w:t xml:space="preserve">الإسلام) </w:t>
      </w:r>
      <w:r w:rsidRPr="009C3B2A">
        <w:rPr>
          <w:rFonts w:asciiTheme="majorBidi" w:hAnsiTheme="majorBidi" w:cstheme="majorBidi"/>
          <w:b/>
          <w:bCs/>
          <w:sz w:val="18"/>
          <w:szCs w:val="18"/>
          <w:rtl/>
          <w:lang w:bidi="ar-EG"/>
        </w:rPr>
        <w:t>،</w:t>
      </w:r>
      <w:proofErr w:type="gramEnd"/>
      <w:r w:rsidRPr="009C3B2A">
        <w:rPr>
          <w:rFonts w:asciiTheme="majorBidi" w:hAnsiTheme="majorBidi" w:cstheme="majorBidi"/>
          <w:b/>
          <w:bCs/>
          <w:sz w:val="18"/>
          <w:szCs w:val="18"/>
          <w:rtl/>
          <w:lang w:bidi="ar-EG"/>
        </w:rPr>
        <w:t xml:space="preserve"> دار الكتاب الجامعي، 1977م.</w:t>
      </w:r>
    </w:p>
    <w:p w:rsidR="009C3B2A" w:rsidRPr="009C3B2A" w:rsidRDefault="009C3B2A" w:rsidP="00D1609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9C3B2A">
        <w:rPr>
          <w:rFonts w:asciiTheme="majorBidi" w:hAnsiTheme="majorBidi" w:cstheme="majorBidi"/>
          <w:b/>
          <w:bCs/>
          <w:sz w:val="18"/>
          <w:szCs w:val="18"/>
          <w:rtl/>
        </w:rPr>
        <w:t xml:space="preserve">(أقضية رسول الله) </w:t>
      </w:r>
      <w:r w:rsidRPr="009C3B2A">
        <w:rPr>
          <w:rFonts w:asciiTheme="majorBidi" w:hAnsiTheme="majorBidi" w:cstheme="majorBidi"/>
          <w:b/>
          <w:bCs/>
          <w:sz w:val="18"/>
          <w:szCs w:val="18"/>
          <w:rtl/>
          <w:lang w:bidi="ar-EG"/>
        </w:rPr>
        <w:t>، بيروت، دار القلم، 1987م.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اليعمري، ابن فرحون برهان الدين اليعمري،  </w:t>
      </w:r>
      <w:r w:rsidRPr="009C3B2A">
        <w:rPr>
          <w:rFonts w:asciiTheme="majorBidi" w:hAnsiTheme="majorBidi" w:cstheme="majorBidi"/>
          <w:b/>
          <w:bCs/>
          <w:sz w:val="18"/>
          <w:szCs w:val="18"/>
          <w:rtl/>
        </w:rPr>
        <w:t>(تبصرة الحكام في أصول الأ</w:t>
      </w:r>
      <w:r w:rsidRPr="009C3B2A">
        <w:rPr>
          <w:rFonts w:asciiTheme="majorBidi" w:hAnsiTheme="majorBidi" w:cstheme="majorBidi"/>
          <w:b/>
          <w:bCs/>
          <w:sz w:val="18"/>
          <w:szCs w:val="18"/>
          <w:rtl/>
          <w:lang w:bidi="ar-EG"/>
        </w:rPr>
        <w:t>ق</w:t>
      </w:r>
      <w:r w:rsidRPr="009C3B2A">
        <w:rPr>
          <w:rFonts w:asciiTheme="majorBidi" w:hAnsiTheme="majorBidi" w:cstheme="majorBidi"/>
          <w:b/>
          <w:bCs/>
          <w:sz w:val="18"/>
          <w:szCs w:val="18"/>
          <w:rtl/>
        </w:rPr>
        <w:t xml:space="preserve">ضية ومناهج الأحكام) </w:t>
      </w:r>
      <w:r w:rsidRPr="009C3B2A">
        <w:rPr>
          <w:rFonts w:asciiTheme="majorBidi" w:hAnsiTheme="majorBidi" w:cstheme="majorBidi"/>
          <w:b/>
          <w:bCs/>
          <w:sz w:val="18"/>
          <w:szCs w:val="18"/>
          <w:rtl/>
          <w:lang w:bidi="ar-EG"/>
        </w:rPr>
        <w:t>، طبعة دار الكتب العلمية، 2003م.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العريفي</w:t>
      </w:r>
      <w:r w:rsidRPr="009C3B2A">
        <w:rPr>
          <w:rFonts w:asciiTheme="majorBidi" w:hAnsiTheme="majorBidi" w:cstheme="majorBidi"/>
          <w:b/>
          <w:bCs/>
          <w:sz w:val="18"/>
          <w:szCs w:val="18"/>
          <w:rtl/>
        </w:rPr>
        <w:t xml:space="preserve"> </w:t>
      </w:r>
      <w:r w:rsidRPr="009C3B2A">
        <w:rPr>
          <w:rFonts w:asciiTheme="majorBidi" w:hAnsiTheme="majorBidi" w:cstheme="majorBidi"/>
          <w:b/>
          <w:bCs/>
          <w:sz w:val="18"/>
          <w:szCs w:val="18"/>
          <w:rtl/>
          <w:lang w:bidi="ar-EG"/>
        </w:rPr>
        <w:t xml:space="preserve">، سعد بن عبد الله العريفي، </w:t>
      </w:r>
      <w:r w:rsidRPr="009C3B2A">
        <w:rPr>
          <w:rFonts w:asciiTheme="majorBidi" w:hAnsiTheme="majorBidi" w:cstheme="majorBidi"/>
          <w:b/>
          <w:bCs/>
          <w:sz w:val="18"/>
          <w:szCs w:val="18"/>
          <w:rtl/>
        </w:rPr>
        <w:t xml:space="preserve"> (الحسبة والسياسة الجنائية في المملكة العربية السعودية) </w:t>
      </w:r>
      <w:r w:rsidRPr="009C3B2A">
        <w:rPr>
          <w:rFonts w:asciiTheme="majorBidi" w:hAnsiTheme="majorBidi" w:cstheme="majorBidi"/>
          <w:b/>
          <w:bCs/>
          <w:sz w:val="18"/>
          <w:szCs w:val="18"/>
          <w:rtl/>
          <w:lang w:bidi="ar-EG"/>
        </w:rPr>
        <w:t>، الرياض، مكتبة الرشد، 2002م.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الزحيلي، وهبة الزحيلي،  </w:t>
      </w:r>
      <w:r w:rsidRPr="009C3B2A">
        <w:rPr>
          <w:rFonts w:asciiTheme="majorBidi" w:hAnsiTheme="majorBidi" w:cstheme="majorBidi"/>
          <w:b/>
          <w:bCs/>
          <w:sz w:val="18"/>
          <w:szCs w:val="18"/>
          <w:rtl/>
        </w:rPr>
        <w:t xml:space="preserve">(الفقه الإسلامي وأدلته) </w:t>
      </w:r>
      <w:r w:rsidRPr="009C3B2A">
        <w:rPr>
          <w:rFonts w:asciiTheme="majorBidi" w:hAnsiTheme="majorBidi" w:cstheme="majorBidi"/>
          <w:b/>
          <w:bCs/>
          <w:sz w:val="18"/>
          <w:szCs w:val="18"/>
          <w:rtl/>
          <w:lang w:bidi="ar-EG"/>
        </w:rPr>
        <w:t>، دار الفكر، 1989م.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مصطفى الزحيلي، محمد مصطفى الزحيلي،  </w:t>
      </w:r>
      <w:r w:rsidRPr="009C3B2A">
        <w:rPr>
          <w:rFonts w:asciiTheme="majorBidi" w:hAnsiTheme="majorBidi" w:cstheme="majorBidi"/>
          <w:b/>
          <w:bCs/>
          <w:sz w:val="18"/>
          <w:szCs w:val="18"/>
          <w:rtl/>
        </w:rPr>
        <w:t xml:space="preserve">(التنظيم القضائي في الفقه الإسلامي) </w:t>
      </w:r>
      <w:r w:rsidRPr="009C3B2A">
        <w:rPr>
          <w:rFonts w:asciiTheme="majorBidi" w:hAnsiTheme="majorBidi" w:cstheme="majorBidi"/>
          <w:b/>
          <w:bCs/>
          <w:sz w:val="18"/>
          <w:szCs w:val="18"/>
          <w:rtl/>
          <w:lang w:bidi="ar-EG"/>
        </w:rPr>
        <w:t>، دار الفكر، 1982م.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lastRenderedPageBreak/>
        <w:t xml:space="preserve">الطريفي، ناصر بن عقيل الطريفي،  </w:t>
      </w:r>
      <w:r w:rsidRPr="009C3B2A">
        <w:rPr>
          <w:rFonts w:asciiTheme="majorBidi" w:hAnsiTheme="majorBidi" w:cstheme="majorBidi"/>
          <w:b/>
          <w:bCs/>
          <w:sz w:val="18"/>
          <w:szCs w:val="18"/>
          <w:rtl/>
        </w:rPr>
        <w:t xml:space="preserve">(القضاء في عهد عمر بن الخطاب) </w:t>
      </w:r>
      <w:r w:rsidRPr="009C3B2A">
        <w:rPr>
          <w:rFonts w:asciiTheme="majorBidi" w:hAnsiTheme="majorBidi" w:cstheme="majorBidi"/>
          <w:b/>
          <w:bCs/>
          <w:sz w:val="18"/>
          <w:szCs w:val="18"/>
          <w:rtl/>
          <w:lang w:bidi="ar-EG"/>
        </w:rPr>
        <w:t>، الرياض، نشر مكتبة التوبة، 1994م.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الحميضي، عبد الرحمن عبد العزيز الحميضي،  </w:t>
      </w:r>
      <w:r w:rsidRPr="009C3B2A">
        <w:rPr>
          <w:rFonts w:asciiTheme="majorBidi" w:hAnsiTheme="majorBidi" w:cstheme="majorBidi"/>
          <w:b/>
          <w:bCs/>
          <w:sz w:val="18"/>
          <w:szCs w:val="18"/>
          <w:rtl/>
        </w:rPr>
        <w:t xml:space="preserve">(القضاء ونظامه في الكتاب والسنة) </w:t>
      </w:r>
      <w:r w:rsidRPr="009C3B2A">
        <w:rPr>
          <w:rFonts w:asciiTheme="majorBidi" w:hAnsiTheme="majorBidi" w:cstheme="majorBidi"/>
          <w:b/>
          <w:bCs/>
          <w:sz w:val="18"/>
          <w:szCs w:val="18"/>
          <w:rtl/>
          <w:lang w:bidi="ar-EG"/>
        </w:rPr>
        <w:t>، جامعة أم القرى، 1989م.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lang w:bidi="ar-EG"/>
        </w:rPr>
      </w:pPr>
      <w:r w:rsidRPr="009C3B2A">
        <w:rPr>
          <w:rFonts w:asciiTheme="majorBidi" w:hAnsiTheme="majorBidi" w:cstheme="majorBidi"/>
          <w:b/>
          <w:bCs/>
          <w:sz w:val="18"/>
          <w:szCs w:val="18"/>
          <w:rtl/>
          <w:lang w:bidi="ar-EG"/>
        </w:rPr>
        <w:t xml:space="preserve">الكويتية، وزارة الأوقاف الكويتية،  </w:t>
      </w:r>
      <w:r w:rsidRPr="009C3B2A">
        <w:rPr>
          <w:rFonts w:asciiTheme="majorBidi" w:hAnsiTheme="majorBidi" w:cstheme="majorBidi"/>
          <w:b/>
          <w:bCs/>
          <w:sz w:val="18"/>
          <w:szCs w:val="18"/>
          <w:rtl/>
        </w:rPr>
        <w:t xml:space="preserve">(الموسوعة الفقهية </w:t>
      </w:r>
      <w:proofErr w:type="gramStart"/>
      <w:r w:rsidRPr="009C3B2A">
        <w:rPr>
          <w:rFonts w:asciiTheme="majorBidi" w:hAnsiTheme="majorBidi" w:cstheme="majorBidi"/>
          <w:b/>
          <w:bCs/>
          <w:sz w:val="18"/>
          <w:szCs w:val="18"/>
          <w:rtl/>
        </w:rPr>
        <w:t xml:space="preserve">الكويتية) </w:t>
      </w:r>
      <w:r w:rsidRPr="009C3B2A">
        <w:rPr>
          <w:rFonts w:asciiTheme="majorBidi" w:hAnsiTheme="majorBidi" w:cstheme="majorBidi"/>
          <w:b/>
          <w:bCs/>
          <w:sz w:val="18"/>
          <w:szCs w:val="18"/>
          <w:rtl/>
          <w:lang w:bidi="ar-EG"/>
        </w:rPr>
        <w:t>،</w:t>
      </w:r>
      <w:proofErr w:type="gramEnd"/>
      <w:r w:rsidRPr="009C3B2A">
        <w:rPr>
          <w:rFonts w:asciiTheme="majorBidi" w:hAnsiTheme="majorBidi" w:cstheme="majorBidi"/>
          <w:b/>
          <w:bCs/>
          <w:sz w:val="18"/>
          <w:szCs w:val="18"/>
          <w:rtl/>
          <w:lang w:bidi="ar-EG"/>
        </w:rPr>
        <w:t xml:space="preserve"> الكويت، طبعة ذات السلاسل، 1995م </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مليجي، أحمد محمد مليجي،  </w:t>
      </w:r>
      <w:r w:rsidRPr="009C3B2A">
        <w:rPr>
          <w:rFonts w:asciiTheme="majorBidi" w:hAnsiTheme="majorBidi" w:cstheme="majorBidi"/>
          <w:b/>
          <w:bCs/>
          <w:sz w:val="18"/>
          <w:szCs w:val="18"/>
          <w:rtl/>
        </w:rPr>
        <w:t>(النظام القضائي الإسلامي)</w:t>
      </w:r>
      <w:r w:rsidRPr="009C3B2A">
        <w:rPr>
          <w:rFonts w:asciiTheme="majorBidi" w:hAnsiTheme="majorBidi" w:cstheme="majorBidi"/>
          <w:b/>
          <w:bCs/>
          <w:sz w:val="18"/>
          <w:szCs w:val="18"/>
          <w:rtl/>
          <w:lang w:bidi="ar-EG"/>
        </w:rPr>
        <w:t>، القاهرة، مكتبة وهبة، 1984م.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lastRenderedPageBreak/>
        <w:t xml:space="preserve">الماوردي، علي بن محمد الماوردي،  </w:t>
      </w:r>
      <w:r w:rsidRPr="009C3B2A">
        <w:rPr>
          <w:rFonts w:asciiTheme="majorBidi" w:hAnsiTheme="majorBidi" w:cstheme="majorBidi"/>
          <w:b/>
          <w:bCs/>
          <w:sz w:val="18"/>
          <w:szCs w:val="18"/>
          <w:rtl/>
        </w:rPr>
        <w:t xml:space="preserve">(الأحكام السلطانية والولايات الدينية) </w:t>
      </w:r>
      <w:r w:rsidRPr="009C3B2A">
        <w:rPr>
          <w:rFonts w:asciiTheme="majorBidi" w:hAnsiTheme="majorBidi" w:cstheme="majorBidi"/>
          <w:b/>
          <w:bCs/>
          <w:sz w:val="18"/>
          <w:szCs w:val="18"/>
          <w:rtl/>
          <w:lang w:bidi="ar-EG"/>
        </w:rPr>
        <w:t>عالم الكتب، 2007م.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tl/>
        </w:rPr>
      </w:pPr>
      <w:r w:rsidRPr="009C3B2A">
        <w:rPr>
          <w:rFonts w:asciiTheme="majorBidi" w:hAnsiTheme="majorBidi" w:cstheme="majorBidi"/>
          <w:b/>
          <w:bCs/>
          <w:sz w:val="18"/>
          <w:szCs w:val="18"/>
          <w:rtl/>
          <w:lang w:bidi="ar-EG"/>
        </w:rPr>
        <w:t xml:space="preserve">أبو العنين، عبد الفتاح أبو العنين،  </w:t>
      </w:r>
      <w:r w:rsidRPr="009C3B2A">
        <w:rPr>
          <w:rFonts w:asciiTheme="majorBidi" w:hAnsiTheme="majorBidi" w:cstheme="majorBidi"/>
          <w:b/>
          <w:bCs/>
          <w:sz w:val="18"/>
          <w:szCs w:val="18"/>
          <w:rtl/>
        </w:rPr>
        <w:t xml:space="preserve">(القضاء والإثبات في الفقه </w:t>
      </w:r>
      <w:proofErr w:type="gramStart"/>
      <w:r w:rsidRPr="009C3B2A">
        <w:rPr>
          <w:rFonts w:asciiTheme="majorBidi" w:hAnsiTheme="majorBidi" w:cstheme="majorBidi"/>
          <w:b/>
          <w:bCs/>
          <w:sz w:val="18"/>
          <w:szCs w:val="18"/>
          <w:rtl/>
        </w:rPr>
        <w:t xml:space="preserve">الإسلامي) </w:t>
      </w:r>
      <w:r w:rsidRPr="009C3B2A">
        <w:rPr>
          <w:rFonts w:asciiTheme="majorBidi" w:hAnsiTheme="majorBidi" w:cstheme="majorBidi"/>
          <w:b/>
          <w:bCs/>
          <w:sz w:val="18"/>
          <w:szCs w:val="18"/>
          <w:rtl/>
          <w:lang w:bidi="ar-EG"/>
        </w:rPr>
        <w:t>،</w:t>
      </w:r>
      <w:proofErr w:type="gramEnd"/>
      <w:r w:rsidRPr="009C3B2A">
        <w:rPr>
          <w:rFonts w:asciiTheme="majorBidi" w:hAnsiTheme="majorBidi" w:cstheme="majorBidi"/>
          <w:b/>
          <w:bCs/>
          <w:sz w:val="18"/>
          <w:szCs w:val="18"/>
          <w:rtl/>
          <w:lang w:bidi="ar-EG"/>
        </w:rPr>
        <w:t>مطبعة الأمانة، 1983م.</w:t>
      </w:r>
    </w:p>
    <w:p w:rsidR="009C3B2A" w:rsidRPr="009C3B2A" w:rsidRDefault="009C3B2A" w:rsidP="009C3B2A">
      <w:pPr>
        <w:numPr>
          <w:ilvl w:val="0"/>
          <w:numId w:val="2"/>
        </w:numPr>
        <w:spacing w:after="120" w:line="240" w:lineRule="auto"/>
        <w:jc w:val="lowKashida"/>
        <w:rPr>
          <w:rFonts w:asciiTheme="majorBidi" w:hAnsiTheme="majorBidi" w:cstheme="majorBidi"/>
          <w:b/>
          <w:bCs/>
          <w:sz w:val="18"/>
          <w:szCs w:val="18"/>
        </w:rPr>
      </w:pPr>
      <w:r w:rsidRPr="009C3B2A">
        <w:rPr>
          <w:rFonts w:asciiTheme="majorBidi" w:hAnsiTheme="majorBidi" w:cstheme="majorBidi"/>
          <w:b/>
          <w:bCs/>
          <w:sz w:val="18"/>
          <w:szCs w:val="18"/>
          <w:rtl/>
          <w:lang w:bidi="ar-EG"/>
        </w:rPr>
        <w:t xml:space="preserve">إبراهيم، محمود علي أحمد إبراهيم،  </w:t>
      </w:r>
      <w:r w:rsidRPr="009C3B2A">
        <w:rPr>
          <w:rFonts w:asciiTheme="majorBidi" w:hAnsiTheme="majorBidi" w:cstheme="majorBidi"/>
          <w:b/>
          <w:bCs/>
          <w:sz w:val="18"/>
          <w:szCs w:val="18"/>
          <w:rtl/>
        </w:rPr>
        <w:t xml:space="preserve">(الحجج القضائية في الشريعة </w:t>
      </w:r>
      <w:proofErr w:type="gramStart"/>
      <w:r w:rsidRPr="009C3B2A">
        <w:rPr>
          <w:rFonts w:asciiTheme="majorBidi" w:hAnsiTheme="majorBidi" w:cstheme="majorBidi"/>
          <w:b/>
          <w:bCs/>
          <w:sz w:val="18"/>
          <w:szCs w:val="18"/>
          <w:rtl/>
        </w:rPr>
        <w:t>الإسلامية) ،</w:t>
      </w:r>
      <w:proofErr w:type="gramEnd"/>
      <w:r w:rsidRPr="009C3B2A">
        <w:rPr>
          <w:rFonts w:asciiTheme="majorBidi" w:hAnsiTheme="majorBidi" w:cstheme="majorBidi"/>
          <w:b/>
          <w:bCs/>
          <w:sz w:val="18"/>
          <w:szCs w:val="18"/>
          <w:rtl/>
          <w:lang w:bidi="ar-EG"/>
        </w:rPr>
        <w:t>دار الهدى، 1983م.</w:t>
      </w:r>
    </w:p>
    <w:p w:rsidR="009C3B2A" w:rsidRDefault="009C3B2A" w:rsidP="009C3B2A">
      <w:pPr>
        <w:pStyle w:val="a3"/>
        <w:bidi/>
        <w:spacing w:before="0" w:beforeAutospacing="0" w:after="120" w:afterAutospacing="0" w:line="500" w:lineRule="exact"/>
        <w:jc w:val="lowKashida"/>
        <w:rPr>
          <w:rFonts w:asciiTheme="majorBidi" w:hAnsiTheme="majorBidi" w:cstheme="majorBidi"/>
          <w:sz w:val="32"/>
          <w:szCs w:val="32"/>
          <w:rtl/>
        </w:rPr>
        <w:sectPr w:rsidR="009C3B2A" w:rsidSect="009C3B2A">
          <w:type w:val="continuous"/>
          <w:pgSz w:w="11906" w:h="16838"/>
          <w:pgMar w:top="964" w:right="1021" w:bottom="964" w:left="1021" w:header="709" w:footer="709" w:gutter="0"/>
          <w:cols w:num="2" w:space="708"/>
          <w:bidi/>
          <w:rtlGutter/>
          <w:docGrid w:linePitch="360"/>
        </w:sectPr>
      </w:pPr>
    </w:p>
    <w:p w:rsidR="009C3B2A" w:rsidRPr="009C3B2A" w:rsidRDefault="009C3B2A" w:rsidP="009C3B2A">
      <w:pPr>
        <w:pStyle w:val="a3"/>
        <w:bidi/>
        <w:spacing w:before="0" w:beforeAutospacing="0" w:after="120" w:afterAutospacing="0" w:line="500" w:lineRule="exact"/>
        <w:jc w:val="lowKashida"/>
        <w:rPr>
          <w:rFonts w:asciiTheme="majorBidi" w:hAnsiTheme="majorBidi" w:cstheme="majorBidi"/>
          <w:sz w:val="32"/>
          <w:szCs w:val="32"/>
          <w:rtl/>
        </w:rPr>
      </w:pPr>
    </w:p>
    <w:p w:rsidR="009C3B2A" w:rsidRPr="00C048F2" w:rsidRDefault="009C3B2A" w:rsidP="009C3B2A">
      <w:pPr>
        <w:spacing w:after="120" w:line="520" w:lineRule="exact"/>
        <w:jc w:val="lowKashida"/>
        <w:rPr>
          <w:rFonts w:asciiTheme="majorBidi" w:hAnsiTheme="majorBidi" w:cstheme="majorBidi"/>
          <w:sz w:val="32"/>
          <w:szCs w:val="32"/>
          <w:rtl/>
        </w:rPr>
      </w:pPr>
    </w:p>
    <w:p w:rsidR="009C3B2A" w:rsidRPr="00C048F2" w:rsidRDefault="009C3B2A" w:rsidP="009C3B2A">
      <w:pPr>
        <w:spacing w:after="120" w:line="520" w:lineRule="exact"/>
        <w:jc w:val="lowKashida"/>
        <w:rPr>
          <w:rFonts w:asciiTheme="majorBidi" w:hAnsiTheme="majorBidi" w:cstheme="majorBidi"/>
          <w:sz w:val="32"/>
          <w:szCs w:val="32"/>
          <w:rtl/>
        </w:rPr>
      </w:pPr>
    </w:p>
    <w:p w:rsidR="009C3B2A" w:rsidRPr="009C3B2A" w:rsidRDefault="009C3B2A" w:rsidP="009C3B2A">
      <w:pPr>
        <w:rPr>
          <w:i/>
          <w:iCs/>
          <w:lang w:bidi="ar-EG"/>
        </w:rPr>
      </w:pPr>
    </w:p>
    <w:sectPr w:rsidR="009C3B2A" w:rsidRPr="009C3B2A" w:rsidSect="009C3B2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F12512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C3B2A"/>
    <w:rsid w:val="0002110F"/>
    <w:rsid w:val="00514443"/>
    <w:rsid w:val="005E3EC3"/>
    <w:rsid w:val="006D1974"/>
    <w:rsid w:val="009556CB"/>
    <w:rsid w:val="009C3B2A"/>
    <w:rsid w:val="00BF7572"/>
    <w:rsid w:val="00C904A3"/>
    <w:rsid w:val="00D160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C3B2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C3B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3B2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1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2013-06-15T14:21:00Z</dcterms:created>
  <dcterms:modified xsi:type="dcterms:W3CDTF">2013-06-15T20:33:00Z</dcterms:modified>
</cp:coreProperties>
</file>