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024A0" w:rsidP="002024A0">
      <w:pPr>
        <w:spacing w:line="240" w:lineRule="auto"/>
        <w:jc w:val="center"/>
        <w:rPr>
          <w:i/>
          <w:iCs/>
          <w:rtl/>
        </w:rPr>
      </w:pPr>
      <w:r w:rsidRPr="002024A0">
        <w:rPr>
          <w:rFonts w:asciiTheme="majorBidi" w:eastAsia="Calibri" w:hAnsiTheme="majorBidi" w:cstheme="majorBidi"/>
          <w:i/>
          <w:iCs/>
          <w:sz w:val="48"/>
          <w:szCs w:val="48"/>
          <w:rtl/>
        </w:rPr>
        <w:t>شروط المحكم والخصمين، والعلاقة بين التحكيم والقضاء</w:t>
      </w:r>
    </w:p>
    <w:p w:rsidR="002024A0" w:rsidRPr="005B4E84" w:rsidRDefault="002024A0" w:rsidP="002024A0">
      <w:pPr>
        <w:pStyle w:val="papersubtitle"/>
        <w:bidi/>
        <w:rPr>
          <w:i/>
          <w:iCs/>
          <w:rtl/>
        </w:rPr>
      </w:pPr>
      <w:r w:rsidRPr="005B4E84">
        <w:rPr>
          <w:i/>
          <w:iCs/>
          <w:rtl/>
        </w:rPr>
        <w:t xml:space="preserve">بحث  فى </w:t>
      </w:r>
      <w:r w:rsidRPr="005B4E84">
        <w:rPr>
          <w:rFonts w:hint="cs"/>
          <w:i/>
          <w:iCs/>
          <w:rtl/>
        </w:rPr>
        <w:t>نظام القضاء</w:t>
      </w:r>
    </w:p>
    <w:p w:rsidR="00411726" w:rsidRDefault="00411726" w:rsidP="00411726">
      <w:pPr>
        <w:pStyle w:val="papersubtitle"/>
        <w:bidi/>
        <w:rPr>
          <w:i/>
          <w:iCs/>
          <w:sz w:val="24"/>
          <w:szCs w:val="24"/>
          <w:lang w:bidi="ar-EG"/>
        </w:rPr>
      </w:pPr>
      <w:r>
        <w:rPr>
          <w:rFonts w:hint="cs"/>
          <w:i/>
          <w:iCs/>
          <w:sz w:val="24"/>
          <w:szCs w:val="24"/>
          <w:rtl/>
        </w:rPr>
        <w:t>إعداد أ/ هالة أحمد عطاالله</w:t>
      </w:r>
    </w:p>
    <w:p w:rsidR="00411726" w:rsidRDefault="00411726" w:rsidP="00411726">
      <w:pPr>
        <w:pStyle w:val="papersubtitle"/>
        <w:bidi/>
        <w:rPr>
          <w:i/>
          <w:iCs/>
          <w:sz w:val="24"/>
          <w:szCs w:val="24"/>
        </w:rPr>
      </w:pPr>
      <w:r>
        <w:rPr>
          <w:rFonts w:hint="cs"/>
          <w:i/>
          <w:iCs/>
          <w:sz w:val="24"/>
          <w:szCs w:val="24"/>
          <w:rtl/>
        </w:rPr>
        <w:t>قسم الفقه وأصوله</w:t>
      </w:r>
    </w:p>
    <w:p w:rsidR="00411726" w:rsidRDefault="00411726" w:rsidP="00411726">
      <w:pPr>
        <w:pStyle w:val="papersubtitle"/>
        <w:bidi/>
        <w:rPr>
          <w:i/>
          <w:iCs/>
          <w:sz w:val="24"/>
          <w:szCs w:val="24"/>
        </w:rPr>
      </w:pPr>
      <w:r>
        <w:rPr>
          <w:rFonts w:hint="cs"/>
          <w:i/>
          <w:iCs/>
          <w:sz w:val="24"/>
          <w:szCs w:val="24"/>
          <w:rtl/>
        </w:rPr>
        <w:t>كلية العلوم الإسلامية – جامعة المدينة العالمية</w:t>
      </w:r>
    </w:p>
    <w:p w:rsidR="00411726" w:rsidRDefault="00411726" w:rsidP="00411726">
      <w:pPr>
        <w:pStyle w:val="papersubtitle"/>
        <w:bidi/>
        <w:rPr>
          <w:i/>
          <w:iCs/>
          <w:sz w:val="24"/>
          <w:szCs w:val="24"/>
        </w:rPr>
      </w:pPr>
      <w:r>
        <w:rPr>
          <w:rFonts w:hint="cs"/>
          <w:i/>
          <w:iCs/>
          <w:sz w:val="24"/>
          <w:szCs w:val="24"/>
          <w:rtl/>
        </w:rPr>
        <w:t>شاه علم – ماليزيا</w:t>
      </w:r>
    </w:p>
    <w:p w:rsidR="00411726" w:rsidRDefault="00411726" w:rsidP="00411726">
      <w:pPr>
        <w:pStyle w:val="papersubtitle"/>
        <w:bidi/>
        <w:rPr>
          <w:i/>
          <w:iCs/>
          <w:sz w:val="24"/>
          <w:szCs w:val="24"/>
        </w:rPr>
      </w:pPr>
      <w:r>
        <w:rPr>
          <w:i/>
          <w:iCs/>
          <w:sz w:val="24"/>
          <w:szCs w:val="24"/>
        </w:rPr>
        <w:t>Hala.ahmed@mediu.ws</w:t>
      </w:r>
    </w:p>
    <w:p w:rsidR="002024A0" w:rsidRDefault="002024A0" w:rsidP="002024A0">
      <w:pPr>
        <w:spacing w:after="120" w:line="240" w:lineRule="auto"/>
        <w:jc w:val="lowKashida"/>
        <w:rPr>
          <w:rFonts w:asciiTheme="majorBidi" w:hAnsiTheme="majorBidi" w:cstheme="majorBidi"/>
          <w:b/>
          <w:bCs/>
          <w:sz w:val="18"/>
          <w:szCs w:val="18"/>
          <w:rtl/>
        </w:rPr>
        <w:sectPr w:rsidR="002024A0" w:rsidSect="00BF7572">
          <w:pgSz w:w="11906" w:h="16838"/>
          <w:pgMar w:top="964" w:right="1021" w:bottom="964" w:left="1021" w:header="709" w:footer="709" w:gutter="0"/>
          <w:cols w:space="708"/>
          <w:bidi/>
          <w:rtlGutter/>
          <w:docGrid w:linePitch="360"/>
        </w:sectPr>
      </w:pPr>
    </w:p>
    <w:p w:rsidR="002024A0" w:rsidRPr="002024A0" w:rsidRDefault="002024A0" w:rsidP="002024A0">
      <w:pPr>
        <w:spacing w:after="120" w:line="240" w:lineRule="auto"/>
        <w:jc w:val="lowKashida"/>
        <w:rPr>
          <w:rFonts w:asciiTheme="majorBidi" w:hAnsiTheme="majorBidi" w:cstheme="majorBidi"/>
          <w:b/>
          <w:bCs/>
          <w:sz w:val="18"/>
          <w:szCs w:val="18"/>
          <w:rtl/>
        </w:rPr>
      </w:pPr>
      <w:r w:rsidRPr="002024A0">
        <w:rPr>
          <w:rFonts w:asciiTheme="majorBidi" w:hAnsiTheme="majorBidi" w:cstheme="majorBidi"/>
          <w:b/>
          <w:bCs/>
          <w:sz w:val="18"/>
          <w:szCs w:val="18"/>
          <w:rtl/>
        </w:rPr>
        <w:lastRenderedPageBreak/>
        <w:t xml:space="preserve">خلاصة ـــ هذا البحث يبحث في </w:t>
      </w:r>
      <w:r w:rsidRPr="002024A0">
        <w:rPr>
          <w:rFonts w:asciiTheme="majorBidi" w:eastAsia="Calibri" w:hAnsiTheme="majorBidi" w:cstheme="majorBidi"/>
          <w:b/>
          <w:bCs/>
          <w:sz w:val="18"/>
          <w:szCs w:val="18"/>
          <w:rtl/>
        </w:rPr>
        <w:t>شروط المحكم والخصمين، والعلاقة بين التحكيم والقضاء</w:t>
      </w:r>
    </w:p>
    <w:p w:rsidR="002024A0" w:rsidRPr="002024A0" w:rsidRDefault="002024A0" w:rsidP="002024A0">
      <w:pPr>
        <w:spacing w:after="120" w:line="240" w:lineRule="auto"/>
        <w:jc w:val="lowKashida"/>
        <w:rPr>
          <w:rFonts w:asciiTheme="majorBidi" w:hAnsiTheme="majorBidi" w:cstheme="majorBidi"/>
          <w:b/>
          <w:bCs/>
          <w:sz w:val="18"/>
          <w:szCs w:val="18"/>
          <w:rtl/>
        </w:rPr>
      </w:pPr>
      <w:r w:rsidRPr="002024A0">
        <w:rPr>
          <w:rFonts w:asciiTheme="majorBidi" w:hAnsiTheme="majorBidi" w:cstheme="majorBidi"/>
          <w:b/>
          <w:bCs/>
          <w:sz w:val="18"/>
          <w:szCs w:val="18"/>
          <w:rtl/>
        </w:rPr>
        <w:t>الكلمات المفتاحية : القاضي ، التحكيم ، العلماء</w:t>
      </w:r>
    </w:p>
    <w:p w:rsidR="002024A0" w:rsidRPr="002024A0" w:rsidRDefault="002024A0" w:rsidP="002024A0">
      <w:pPr>
        <w:pStyle w:val="a4"/>
        <w:numPr>
          <w:ilvl w:val="0"/>
          <w:numId w:val="1"/>
        </w:numPr>
        <w:spacing w:after="120"/>
        <w:jc w:val="center"/>
        <w:rPr>
          <w:rFonts w:asciiTheme="majorBidi" w:hAnsiTheme="majorBidi" w:cstheme="majorBidi"/>
          <w:b/>
          <w:bCs/>
          <w:sz w:val="18"/>
          <w:szCs w:val="18"/>
          <w:rtl/>
        </w:rPr>
      </w:pPr>
      <w:r w:rsidRPr="002024A0">
        <w:rPr>
          <w:rFonts w:asciiTheme="majorBidi" w:hAnsiTheme="majorBidi" w:cstheme="majorBidi"/>
          <w:b/>
          <w:bCs/>
          <w:sz w:val="18"/>
          <w:szCs w:val="18"/>
          <w:rtl/>
        </w:rPr>
        <w:t xml:space="preserve"> المقدمة</w:t>
      </w:r>
    </w:p>
    <w:p w:rsidR="002024A0" w:rsidRPr="002024A0" w:rsidRDefault="002024A0" w:rsidP="002024A0">
      <w:pPr>
        <w:pStyle w:val="a3"/>
        <w:bidi/>
        <w:spacing w:before="0" w:beforeAutospacing="0" w:after="120" w:afterAutospacing="0"/>
        <w:jc w:val="lowKashida"/>
        <w:rPr>
          <w:rFonts w:asciiTheme="majorBidi" w:hAnsiTheme="majorBidi" w:cstheme="majorBidi"/>
          <w:b/>
          <w:bCs/>
          <w:sz w:val="18"/>
          <w:szCs w:val="18"/>
          <w:rtl/>
        </w:rPr>
      </w:pPr>
      <w:r w:rsidRPr="002024A0">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2024A0">
        <w:rPr>
          <w:rFonts w:asciiTheme="majorBidi" w:eastAsia="Calibri" w:hAnsiTheme="majorBidi" w:cstheme="majorBidi"/>
          <w:b/>
          <w:bCs/>
          <w:sz w:val="18"/>
          <w:szCs w:val="18"/>
          <w:rtl/>
        </w:rPr>
        <w:t>شروط المحكم والخصمين، والعلاقة بين التحكيم والقضاء</w:t>
      </w:r>
    </w:p>
    <w:p w:rsidR="002024A0" w:rsidRPr="002024A0" w:rsidRDefault="002024A0" w:rsidP="002024A0">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2024A0">
        <w:rPr>
          <w:rFonts w:asciiTheme="majorBidi" w:hAnsiTheme="majorBidi" w:cstheme="majorBidi"/>
          <w:b/>
          <w:bCs/>
          <w:sz w:val="18"/>
          <w:szCs w:val="18"/>
          <w:rtl/>
        </w:rPr>
        <w:t>عنوان المقال</w:t>
      </w:r>
    </w:p>
    <w:p w:rsidR="002024A0" w:rsidRPr="002024A0" w:rsidRDefault="002024A0" w:rsidP="002024A0">
      <w:pPr>
        <w:pStyle w:val="a3"/>
        <w:bidi/>
        <w:jc w:val="lowKashida"/>
        <w:rPr>
          <w:rFonts w:asciiTheme="majorBidi" w:hAnsiTheme="majorBidi" w:cstheme="majorBidi"/>
          <w:b/>
          <w:bCs/>
          <w:color w:val="000080"/>
          <w:sz w:val="18"/>
          <w:szCs w:val="18"/>
        </w:rPr>
      </w:pPr>
      <w:r w:rsidRPr="002024A0">
        <w:rPr>
          <w:rFonts w:asciiTheme="majorBidi" w:hAnsiTheme="majorBidi" w:cstheme="majorBidi"/>
          <w:b/>
          <w:bCs/>
          <w:color w:val="000080"/>
          <w:sz w:val="18"/>
          <w:szCs w:val="18"/>
          <w:rtl/>
        </w:rPr>
        <w:t xml:space="preserve">شروط المحكم, وشروط الخصمين: </w:t>
      </w:r>
    </w:p>
    <w:p w:rsidR="002024A0" w:rsidRPr="002024A0" w:rsidRDefault="002024A0" w:rsidP="002024A0">
      <w:pPr>
        <w:pStyle w:val="a3"/>
        <w:bidi/>
        <w:spacing w:before="0" w:beforeAutospacing="0" w:after="120" w:afterAutospacing="0"/>
        <w:jc w:val="lowKashida"/>
        <w:rPr>
          <w:rFonts w:asciiTheme="majorBidi" w:hAnsiTheme="majorBidi" w:cstheme="majorBidi"/>
          <w:b/>
          <w:bCs/>
          <w:color w:val="000080"/>
          <w:sz w:val="18"/>
          <w:szCs w:val="18"/>
          <w:rtl/>
        </w:rPr>
      </w:pPr>
      <w:r w:rsidRPr="002024A0">
        <w:rPr>
          <w:rFonts w:asciiTheme="majorBidi" w:hAnsiTheme="majorBidi" w:cstheme="majorBidi"/>
          <w:b/>
          <w:bCs/>
          <w:color w:val="000080"/>
          <w:sz w:val="18"/>
          <w:szCs w:val="18"/>
          <w:rtl/>
        </w:rPr>
        <w:t>شروط المحكم:</w:t>
      </w:r>
    </w:p>
    <w:p w:rsidR="002024A0" w:rsidRPr="002024A0" w:rsidRDefault="002024A0" w:rsidP="002024A0">
      <w:pPr>
        <w:pStyle w:val="a3"/>
        <w:bidi/>
        <w:spacing w:before="0" w:beforeAutospacing="0" w:after="120" w:afterAutospacing="0"/>
        <w:jc w:val="lowKashida"/>
        <w:rPr>
          <w:rFonts w:asciiTheme="majorBidi" w:hAnsiTheme="majorBidi" w:cstheme="majorBidi"/>
          <w:b/>
          <w:bCs/>
          <w:sz w:val="18"/>
          <w:szCs w:val="18"/>
        </w:rPr>
      </w:pPr>
      <w:r w:rsidRPr="002024A0">
        <w:rPr>
          <w:rFonts w:asciiTheme="majorBidi" w:hAnsiTheme="majorBidi" w:cstheme="majorBidi"/>
          <w:b/>
          <w:bCs/>
          <w:color w:val="000080"/>
          <w:sz w:val="18"/>
          <w:szCs w:val="18"/>
          <w:rtl/>
        </w:rPr>
        <w:t>الشرط الأول:</w:t>
      </w:r>
      <w:r w:rsidRPr="002024A0">
        <w:rPr>
          <w:rFonts w:asciiTheme="majorBidi" w:hAnsiTheme="majorBidi" w:cstheme="majorBidi"/>
          <w:b/>
          <w:bCs/>
          <w:sz w:val="18"/>
          <w:szCs w:val="18"/>
          <w:rtl/>
        </w:rPr>
        <w:t xml:space="preserve"> أن يكون متصفًا بصفات القاضي؛ لأنه منزَّل منزلة القاضي، فلا بُدَّ أن تتوافر فيه أهلية القاضي وقت التحكيم ووقت الحكم جميعًا، فإن كان غير أهلٍ لولاية القضاء فلا تصح ولايته في التحكيم؛ وعليه لا ينفذ حكمه على خلافٍ بين العلماء في ذلك؛ إذ يرى الحنفية جواز تحكيم الصبي، ومع أن الحنفية يرون أنه لا يجوز تحكيم الكافر إن حكَّمه المسلمون بينهم، إلَّا أنهم جوَّزوا تحكيمه بين الذّميين من المواطنين غير المسلمين؛ لأنه عندهم من أهل الشهادة عليهم، وهم يرون أن القضاء شهادة. كما أنهم يرون تقليد الذمي القضاء ليحكم بين أهل الذمة، وإذا كان الجمهور من الفقهاء يشترطون في القاضي أن يكون ذكرًا، فإن الحنفية لا يرون ذلك، فعندهم يصح تولية المرأة القضاء مع إثم من يوليها، وبناءً على هذا يصح قضاؤها فيما تصح فيه شهادتها، وأما الأمور التي لا تصح فيها شهادتها فلا يجوز لها القضاء فيها، وهي الحدود والدماء؛ وبناءً عليه يُقاس التحكيم على القضاء.</w:t>
      </w:r>
    </w:p>
    <w:p w:rsidR="002024A0" w:rsidRPr="002024A0" w:rsidRDefault="002024A0" w:rsidP="002024A0">
      <w:pPr>
        <w:pStyle w:val="a3"/>
        <w:bidi/>
        <w:spacing w:before="0" w:beforeAutospacing="0" w:after="120" w:afterAutospacing="0"/>
        <w:jc w:val="lowKashida"/>
        <w:rPr>
          <w:rFonts w:asciiTheme="majorBidi" w:hAnsiTheme="majorBidi" w:cstheme="majorBidi"/>
          <w:b/>
          <w:bCs/>
          <w:sz w:val="18"/>
          <w:szCs w:val="18"/>
        </w:rPr>
      </w:pPr>
      <w:r w:rsidRPr="002024A0">
        <w:rPr>
          <w:rFonts w:asciiTheme="majorBidi" w:hAnsiTheme="majorBidi" w:cstheme="majorBidi"/>
          <w:b/>
          <w:bCs/>
          <w:sz w:val="18"/>
          <w:szCs w:val="18"/>
          <w:rtl/>
        </w:rPr>
        <w:t>وعند المالكية: إذا كان المحكَّم من أهل القضاء؛ جاز تحكيمه بلا خلاف عندهم، وكان حكم المحكَّم نافذًا إن حكم صوابًا، ولا ينقض حكمه هذا ما دام الطرفان رضيا بهذا التحكيم, ولأنَّ حكم المحكَّم يرفع الخلاف كحكم الحاكم؛ لهذا اشترط في المحكَّم أهلية الاجتهاد، وهناك خلاف عند المالكية في صحة تحكيم الصبي المميز والمرأة والفاسق على أربعة أقوال, لا داعي للتفصيل فيها.</w:t>
      </w:r>
    </w:p>
    <w:p w:rsidR="002024A0" w:rsidRPr="002024A0" w:rsidRDefault="002024A0" w:rsidP="002024A0">
      <w:pPr>
        <w:pStyle w:val="a3"/>
        <w:bidi/>
        <w:spacing w:before="0" w:beforeAutospacing="0" w:after="120" w:afterAutospacing="0"/>
        <w:jc w:val="lowKashida"/>
        <w:rPr>
          <w:rFonts w:asciiTheme="majorBidi" w:hAnsiTheme="majorBidi" w:cstheme="majorBidi"/>
          <w:b/>
          <w:bCs/>
          <w:sz w:val="18"/>
          <w:szCs w:val="18"/>
        </w:rPr>
      </w:pPr>
      <w:r w:rsidRPr="002024A0">
        <w:rPr>
          <w:rFonts w:asciiTheme="majorBidi" w:hAnsiTheme="majorBidi" w:cstheme="majorBidi"/>
          <w:b/>
          <w:bCs/>
          <w:sz w:val="18"/>
          <w:szCs w:val="18"/>
          <w:rtl/>
        </w:rPr>
        <w:t>وعند الشافعية يشترط في المحكم أن تتوافر فيه أهلية القضاء؛ حتى يمكن القول بنفاذ حكمه، فإن كان غير أهل لولاية القضاء فلا خلاف بينهم في أنه لا يصح لولاية التحكيم، ولا ينفذ حكمه قطعًا. والمراد بالأهلية عند الشافعية هي أهلية القضاء المطلقة، لا بالنسبة للقضية الواقعة؛ ولذا اشترط في المحكم صفة القاضي.</w:t>
      </w:r>
    </w:p>
    <w:p w:rsidR="002024A0" w:rsidRPr="002024A0" w:rsidRDefault="002024A0" w:rsidP="002024A0">
      <w:pPr>
        <w:pStyle w:val="a3"/>
        <w:bidi/>
        <w:spacing w:before="0" w:beforeAutospacing="0" w:after="120" w:afterAutospacing="0"/>
        <w:jc w:val="lowKashida"/>
        <w:rPr>
          <w:rFonts w:asciiTheme="majorBidi" w:hAnsiTheme="majorBidi" w:cstheme="majorBidi"/>
          <w:b/>
          <w:bCs/>
          <w:sz w:val="18"/>
          <w:szCs w:val="18"/>
        </w:rPr>
      </w:pPr>
      <w:r w:rsidRPr="002024A0">
        <w:rPr>
          <w:rFonts w:asciiTheme="majorBidi" w:hAnsiTheme="majorBidi" w:cstheme="majorBidi"/>
          <w:b/>
          <w:bCs/>
          <w:sz w:val="18"/>
          <w:szCs w:val="18"/>
          <w:rtl/>
        </w:rPr>
        <w:t>وقد استثنى الشافعية من ذلك التحكيم في عقد النكاح؛ حيث يجوز فيه التحكيم عندهم لمن لم يكن مجتهدًا، وذلك ملاحظةً منهم إلى الرغبة في الشارع, وميله إلى سرعة النكاح وتصحيح عقده.</w:t>
      </w:r>
    </w:p>
    <w:p w:rsidR="002024A0" w:rsidRPr="002024A0" w:rsidRDefault="002024A0" w:rsidP="002024A0">
      <w:pPr>
        <w:pStyle w:val="a3"/>
        <w:bidi/>
        <w:spacing w:before="0" w:beforeAutospacing="0" w:after="120" w:afterAutospacing="0"/>
        <w:jc w:val="lowKashida"/>
        <w:rPr>
          <w:rFonts w:asciiTheme="majorBidi" w:hAnsiTheme="majorBidi" w:cstheme="majorBidi"/>
          <w:b/>
          <w:bCs/>
          <w:sz w:val="18"/>
          <w:szCs w:val="18"/>
        </w:rPr>
      </w:pPr>
      <w:r w:rsidRPr="002024A0">
        <w:rPr>
          <w:rFonts w:asciiTheme="majorBidi" w:hAnsiTheme="majorBidi" w:cstheme="majorBidi"/>
          <w:b/>
          <w:bCs/>
          <w:color w:val="000080"/>
          <w:sz w:val="18"/>
          <w:szCs w:val="18"/>
          <w:rtl/>
        </w:rPr>
        <w:t>الشرط الثاني:</w:t>
      </w:r>
      <w:r w:rsidRPr="002024A0">
        <w:rPr>
          <w:rFonts w:asciiTheme="majorBidi" w:hAnsiTheme="majorBidi" w:cstheme="majorBidi"/>
          <w:b/>
          <w:bCs/>
          <w:sz w:val="18"/>
          <w:szCs w:val="18"/>
          <w:rtl/>
        </w:rPr>
        <w:t xml:space="preserve"> أن يكون مجتهدًا بناءً على القول باشتراط الاجتهاد، فإن لم يوجد المجتهد، فيجوز أن يكون مقلدًا لأحد الأئمة المجتهدين، وهذا الشرط غير متوافر الآن، ومن هنا يكفي أن يكون عالمًا فطنًا، وليس من الضروي أن يكون مجتهدًا.</w:t>
      </w:r>
    </w:p>
    <w:p w:rsidR="002024A0" w:rsidRPr="002024A0" w:rsidRDefault="002024A0" w:rsidP="002024A0">
      <w:pPr>
        <w:pStyle w:val="a3"/>
        <w:bidi/>
        <w:spacing w:before="0" w:beforeAutospacing="0" w:after="120" w:afterAutospacing="0"/>
        <w:jc w:val="lowKashida"/>
        <w:rPr>
          <w:rFonts w:asciiTheme="majorBidi" w:hAnsiTheme="majorBidi" w:cstheme="majorBidi"/>
          <w:b/>
          <w:bCs/>
          <w:sz w:val="18"/>
          <w:szCs w:val="18"/>
        </w:rPr>
      </w:pPr>
      <w:r w:rsidRPr="002024A0">
        <w:rPr>
          <w:rFonts w:asciiTheme="majorBidi" w:hAnsiTheme="majorBidi" w:cstheme="majorBidi"/>
          <w:b/>
          <w:bCs/>
          <w:color w:val="000080"/>
          <w:sz w:val="18"/>
          <w:szCs w:val="18"/>
          <w:rtl/>
        </w:rPr>
        <w:t>الشرط الثالث:</w:t>
      </w:r>
      <w:r w:rsidRPr="002024A0">
        <w:rPr>
          <w:rFonts w:asciiTheme="majorBidi" w:hAnsiTheme="majorBidi" w:cstheme="majorBidi"/>
          <w:b/>
          <w:bCs/>
          <w:sz w:val="18"/>
          <w:szCs w:val="18"/>
          <w:rtl/>
        </w:rPr>
        <w:t xml:space="preserve"> ألَّا يكون المحكم أصلًا ولا فرعًا لأحد الخصمين، ولا عدوًّا له؛ لأنه لا تسمع شهادته؛ حيث إنه متهم فلا يكون محكمًا، ومتهم أي: بالميل إلى أحد الطرفين أو ضده.</w:t>
      </w:r>
    </w:p>
    <w:p w:rsidR="002024A0" w:rsidRPr="002024A0" w:rsidRDefault="002024A0" w:rsidP="002024A0">
      <w:pPr>
        <w:pStyle w:val="a3"/>
        <w:bidi/>
        <w:spacing w:before="0" w:beforeAutospacing="0" w:after="120" w:afterAutospacing="0"/>
        <w:jc w:val="lowKashida"/>
        <w:rPr>
          <w:rFonts w:asciiTheme="majorBidi" w:hAnsiTheme="majorBidi" w:cstheme="majorBidi"/>
          <w:b/>
          <w:bCs/>
          <w:sz w:val="18"/>
          <w:szCs w:val="18"/>
        </w:rPr>
      </w:pPr>
      <w:r w:rsidRPr="002024A0">
        <w:rPr>
          <w:rFonts w:asciiTheme="majorBidi" w:hAnsiTheme="majorBidi" w:cstheme="majorBidi"/>
          <w:b/>
          <w:bCs/>
          <w:color w:val="000080"/>
          <w:sz w:val="18"/>
          <w:szCs w:val="18"/>
          <w:rtl/>
        </w:rPr>
        <w:t>الشرط الرابع والأخير:</w:t>
      </w:r>
      <w:r w:rsidRPr="002024A0">
        <w:rPr>
          <w:rFonts w:asciiTheme="majorBidi" w:hAnsiTheme="majorBidi" w:cstheme="majorBidi"/>
          <w:b/>
          <w:bCs/>
          <w:sz w:val="18"/>
          <w:szCs w:val="18"/>
          <w:rtl/>
        </w:rPr>
        <w:t xml:space="preserve"> أن يكون الموضوع المطلوب التحكيم فيه في غير الحدود والقصاص على الخلاف السابق؛ لأن الإمام هو المتعيَّن لاستيفاء الحدود والقصاص, ولأنَّ مناط الحكم رضا المستحق وهو مفقود في حدود الله، يرضى أو لا يرضى فهذا حق الله </w:t>
      </w:r>
      <w:r w:rsidRPr="002024A0">
        <w:rPr>
          <w:rFonts w:asciiTheme="majorBidi" w:hAnsiTheme="majorBidi" w:cstheme="majorBidi"/>
          <w:b/>
          <w:bCs/>
          <w:position w:val="-4"/>
          <w:sz w:val="18"/>
          <w:szCs w:val="18"/>
        </w:rPr>
        <w:t></w:t>
      </w:r>
      <w:r w:rsidRPr="002024A0">
        <w:rPr>
          <w:rFonts w:asciiTheme="majorBidi" w:hAnsiTheme="majorBidi" w:cstheme="majorBidi"/>
          <w:b/>
          <w:bCs/>
          <w:sz w:val="18"/>
          <w:szCs w:val="18"/>
          <w:rtl/>
        </w:rPr>
        <w:t xml:space="preserve">, ولأنها حقوق تثبت على الاحتياط؛ فلم يجز التحكيم فيها، أمَّا غير الحدود والقصاص فيجوز التحكيم فيها مطلقًا، ولو مع وجود القاضي المجتهد على خلافٍ بين الفقهاء في هذه المسألة، والصحيح عدم التفريق </w:t>
      </w:r>
      <w:r w:rsidRPr="002024A0">
        <w:rPr>
          <w:rFonts w:asciiTheme="majorBidi" w:hAnsiTheme="majorBidi" w:cstheme="majorBidi"/>
          <w:b/>
          <w:bCs/>
          <w:sz w:val="18"/>
          <w:szCs w:val="18"/>
          <w:rtl/>
        </w:rPr>
        <w:lastRenderedPageBreak/>
        <w:t>في جواز التحكيم بين الحدود والقصاص وغيرها؛ لأن من صحَّ حكمه في مالٍ صحَّ حكمه في غيره؛ كالمولَّى من جهة الإمام.</w:t>
      </w:r>
    </w:p>
    <w:p w:rsidR="002024A0" w:rsidRPr="002024A0" w:rsidRDefault="002024A0" w:rsidP="002024A0">
      <w:pPr>
        <w:pStyle w:val="a3"/>
        <w:bidi/>
        <w:jc w:val="lowKashida"/>
        <w:rPr>
          <w:rFonts w:asciiTheme="majorBidi" w:hAnsiTheme="majorBidi" w:cstheme="majorBidi"/>
          <w:b/>
          <w:bCs/>
          <w:color w:val="000080"/>
          <w:sz w:val="18"/>
          <w:szCs w:val="18"/>
        </w:rPr>
      </w:pPr>
      <w:r w:rsidRPr="002024A0">
        <w:rPr>
          <w:rFonts w:asciiTheme="majorBidi" w:hAnsiTheme="majorBidi" w:cstheme="majorBidi"/>
          <w:b/>
          <w:bCs/>
          <w:color w:val="000080"/>
          <w:sz w:val="18"/>
          <w:szCs w:val="18"/>
          <w:rtl/>
        </w:rPr>
        <w:t xml:space="preserve">لكن ماذا يشترط في الخصمين؟ </w:t>
      </w:r>
    </w:p>
    <w:p w:rsidR="002024A0" w:rsidRPr="002024A0" w:rsidRDefault="002024A0" w:rsidP="002024A0">
      <w:pPr>
        <w:pStyle w:val="a3"/>
        <w:bidi/>
        <w:jc w:val="lowKashida"/>
        <w:rPr>
          <w:rFonts w:asciiTheme="majorBidi" w:hAnsiTheme="majorBidi" w:cstheme="majorBidi"/>
          <w:b/>
          <w:bCs/>
          <w:color w:val="000080"/>
          <w:sz w:val="18"/>
          <w:szCs w:val="18"/>
        </w:rPr>
      </w:pPr>
      <w:r w:rsidRPr="002024A0">
        <w:rPr>
          <w:rFonts w:asciiTheme="majorBidi" w:hAnsiTheme="majorBidi" w:cstheme="majorBidi"/>
          <w:b/>
          <w:bCs/>
          <w:color w:val="000080"/>
          <w:sz w:val="18"/>
          <w:szCs w:val="18"/>
          <w:rtl/>
        </w:rPr>
        <w:t>يشترط فيهما شرطان:</w:t>
      </w:r>
    </w:p>
    <w:p w:rsidR="002024A0" w:rsidRPr="002024A0" w:rsidRDefault="002024A0" w:rsidP="002024A0">
      <w:pPr>
        <w:pStyle w:val="a3"/>
        <w:bidi/>
        <w:spacing w:before="0" w:beforeAutospacing="0" w:after="120" w:afterAutospacing="0"/>
        <w:jc w:val="lowKashida"/>
        <w:rPr>
          <w:rFonts w:asciiTheme="majorBidi" w:hAnsiTheme="majorBidi" w:cstheme="majorBidi"/>
          <w:b/>
          <w:bCs/>
          <w:sz w:val="18"/>
          <w:szCs w:val="18"/>
        </w:rPr>
      </w:pPr>
      <w:r w:rsidRPr="002024A0">
        <w:rPr>
          <w:rFonts w:asciiTheme="majorBidi" w:hAnsiTheme="majorBidi" w:cstheme="majorBidi"/>
          <w:b/>
          <w:bCs/>
          <w:color w:val="000080"/>
          <w:sz w:val="18"/>
          <w:szCs w:val="18"/>
          <w:rtl/>
        </w:rPr>
        <w:t>الشرط الأول:</w:t>
      </w:r>
      <w:r w:rsidRPr="002024A0">
        <w:rPr>
          <w:rFonts w:asciiTheme="majorBidi" w:hAnsiTheme="majorBidi" w:cstheme="majorBidi"/>
          <w:b/>
          <w:bCs/>
          <w:sz w:val="18"/>
          <w:szCs w:val="18"/>
          <w:rtl/>
        </w:rPr>
        <w:t xml:space="preserve"> أن يكون الخصمان رشيدين, يتصرفان لأنفسهما.</w:t>
      </w:r>
    </w:p>
    <w:p w:rsidR="002024A0" w:rsidRPr="002024A0" w:rsidRDefault="002024A0" w:rsidP="002024A0">
      <w:pPr>
        <w:pStyle w:val="a3"/>
        <w:bidi/>
        <w:spacing w:before="0" w:beforeAutospacing="0" w:after="120" w:afterAutospacing="0"/>
        <w:jc w:val="lowKashida"/>
        <w:rPr>
          <w:rFonts w:asciiTheme="majorBidi" w:hAnsiTheme="majorBidi" w:cstheme="majorBidi"/>
          <w:b/>
          <w:bCs/>
          <w:sz w:val="18"/>
          <w:szCs w:val="18"/>
        </w:rPr>
      </w:pPr>
      <w:r w:rsidRPr="002024A0">
        <w:rPr>
          <w:rFonts w:asciiTheme="majorBidi" w:hAnsiTheme="majorBidi" w:cstheme="majorBidi"/>
          <w:b/>
          <w:bCs/>
          <w:color w:val="000080"/>
          <w:sz w:val="18"/>
          <w:szCs w:val="18"/>
          <w:rtl/>
        </w:rPr>
        <w:t>الشرط الثاني:</w:t>
      </w:r>
      <w:r w:rsidRPr="002024A0">
        <w:rPr>
          <w:rFonts w:asciiTheme="majorBidi" w:hAnsiTheme="majorBidi" w:cstheme="majorBidi"/>
          <w:b/>
          <w:bCs/>
          <w:sz w:val="18"/>
          <w:szCs w:val="18"/>
          <w:rtl/>
        </w:rPr>
        <w:t xml:space="preserve"> أن يرضى الخصمان بحكم المحكم قبل حكمه؛ لأن رضا الخصمين هو المثبّت لولاية المحكَّم، فلا بد من تقدمه، فإن رجع أحدهما قبل تمام الحكم ولو بعد إقامة البينة والشروع في الحكم امتنع الحكم؛ لعدم استمرار الرضا. أمَّا بعد الحكم فلا يشترط الرضا، كما لا يشترط الرضا في حكم القاضي المولَّى من جهة الإمام, على الخلاف الذي سبق ذكره. </w:t>
      </w:r>
    </w:p>
    <w:p w:rsidR="002024A0" w:rsidRPr="002024A0" w:rsidRDefault="002024A0" w:rsidP="002024A0">
      <w:pPr>
        <w:pStyle w:val="a3"/>
        <w:bidi/>
        <w:spacing w:before="0" w:beforeAutospacing="0" w:after="120" w:afterAutospacing="0"/>
        <w:jc w:val="lowKashida"/>
        <w:rPr>
          <w:rFonts w:asciiTheme="majorBidi" w:hAnsiTheme="majorBidi" w:cstheme="majorBidi"/>
          <w:b/>
          <w:bCs/>
          <w:sz w:val="18"/>
          <w:szCs w:val="18"/>
        </w:rPr>
      </w:pPr>
      <w:r w:rsidRPr="002024A0">
        <w:rPr>
          <w:rFonts w:asciiTheme="majorBidi" w:hAnsiTheme="majorBidi" w:cstheme="majorBidi"/>
          <w:b/>
          <w:bCs/>
          <w:sz w:val="18"/>
          <w:szCs w:val="18"/>
          <w:rtl/>
        </w:rPr>
        <w:t xml:space="preserve">وتظهر أهمية قضاء التحكيم في البلاد التي يوجد بها مسلمون، وهي لا تدين بالإسلام، مثل: بريطانيا، والولايات المتحدة الأمريكية، وفرنسا، وغيرها من البلاد التي فيها مسلمون، ولكن هذه البلدة لا تدين بالإسلام، والقانون فيها قانون غير إسلامي، فمثل هذه البلاد يوجد بها كثير من المسلمين، ولا شك في أنه يحدث بينهم ما يستوجب اللجوء إلى القضاء، والقاضي في هذه البلاد لا تتوافر فيه شروط القاضي، فهو غير مسلم، والإسلام شرط لا بد منه في القاضي الذي يحكم في قضية بين مسلمَيْن، وفي جواز التحكيم ما يساعد على حلِّ كثير من المشكلات التي تعترض المقيمين في هذه البلاد؛ إذ إنه يسمع لطرفي النزاع، أو يسمَحُ لطرفي النزاع أن يقع اختيارهما على شخص مسلم؛ ليكون حكمًا بينهما في النزاع المطروح، ما دام أنَّ هذا الشخص قد توافرت فيه شروط الحَكَم، مهما كان موضوع النزاع، وذلك بناء على ما صرَّح به بعض فقهاء الحنابلة من أنَّ حكم المحكَّم ينفذ في كل القضايا، سواء أكانت داخلة في مجال الأموال، أم شئون الأسرة، أم غير ذلك من القضايا الأخرى. </w:t>
      </w:r>
    </w:p>
    <w:p w:rsidR="002024A0" w:rsidRPr="002024A0" w:rsidRDefault="002024A0" w:rsidP="002024A0">
      <w:pPr>
        <w:pStyle w:val="a3"/>
        <w:bidi/>
        <w:spacing w:before="0" w:beforeAutospacing="0" w:after="120" w:afterAutospacing="0"/>
        <w:jc w:val="lowKashida"/>
        <w:rPr>
          <w:rFonts w:asciiTheme="majorBidi" w:hAnsiTheme="majorBidi" w:cstheme="majorBidi"/>
          <w:b/>
          <w:bCs/>
          <w:sz w:val="18"/>
          <w:szCs w:val="18"/>
          <w:rtl/>
        </w:rPr>
      </w:pPr>
      <w:r w:rsidRPr="002024A0">
        <w:rPr>
          <w:rFonts w:asciiTheme="majorBidi" w:hAnsiTheme="majorBidi" w:cstheme="majorBidi"/>
          <w:b/>
          <w:bCs/>
          <w:sz w:val="18"/>
          <w:szCs w:val="18"/>
          <w:rtl/>
        </w:rPr>
        <w:t>هذا أيسر على هذه الأقلّيات المسلمة، ولا يقال: إنَّ هذا الحكم الصادر من المحكَّم قد يحتاج إلى توثيق حكومي، وهذا يؤدي بالضرورة إلى اللجوء إلى القاضي غير المسلم في هذه البلاد؛ لأنهما لا يلجآن إليه بصفة أنه قاضٍ، بل بوصفه جهة توثيق حكومية، وبخاصةٍ إذا كان هذا الأمر لا بد منه، وبناء على هذا: فإنه إذا حكم القاضي غير المسلم بنفس الحكم الذي حكم به المحكَّم؛ فلا مشكلة, أمَّا إذا اختلف الحكمان -حكم المحكم وحكم القاضي غير المسلم- فلا ينفذ حكم القاضي غير المسلم، غير أنه إذا كان هذا الحكم الذي قضى به القاضي غير المسلم غير منافٍ لأحكام الشريعة الإسلامية، لكن يحتاج إلى تنازل أحد طرفي النزاع عن بعض حقه الذي حكم له المحكَّم به قبل ذلك؛ فمن الممكن أن يتصالح الطرفان أمام المحكّم المسلم الذي ارتضياه أولًا، أو أمام محكّم مسلم، أو بينهما بدون تحكيم. ولا مانع أيضًا من أن يتصالحا على فضِّ النزاع بينهما على أساس هذا الحكم الذي قضى به القاضي غير المسلم، لا بوصفه حكمًا ملزمًا من القاضي غير المسلم، وإنما بوصفه صلحًا يحلّ المشكلة حلًّا يتفق ونظام البلد الذي يقيمان فيه، وبشرط أن يتحقق الرضا التام بين كلٍّ من طرفي النزاع.</w:t>
      </w:r>
    </w:p>
    <w:p w:rsidR="002024A0" w:rsidRPr="002024A0" w:rsidRDefault="002024A0" w:rsidP="002024A0">
      <w:pPr>
        <w:spacing w:line="240" w:lineRule="auto"/>
        <w:jc w:val="center"/>
        <w:rPr>
          <w:rFonts w:asciiTheme="majorBidi" w:hAnsiTheme="majorBidi" w:cstheme="majorBidi"/>
          <w:b/>
          <w:bCs/>
          <w:sz w:val="18"/>
          <w:szCs w:val="18"/>
          <w:rtl/>
          <w:lang w:bidi="ar-EG"/>
        </w:rPr>
      </w:pPr>
      <w:r w:rsidRPr="002024A0">
        <w:rPr>
          <w:rFonts w:asciiTheme="majorBidi" w:hAnsiTheme="majorBidi" w:cstheme="majorBidi"/>
          <w:b/>
          <w:bCs/>
          <w:sz w:val="18"/>
          <w:szCs w:val="18"/>
          <w:rtl/>
          <w:lang w:bidi="ar-EG"/>
        </w:rPr>
        <w:t>المراجع والمصادر</w:t>
      </w:r>
    </w:p>
    <w:p w:rsidR="002024A0" w:rsidRPr="002024A0" w:rsidRDefault="002024A0" w:rsidP="002024A0">
      <w:pPr>
        <w:numPr>
          <w:ilvl w:val="0"/>
          <w:numId w:val="2"/>
        </w:numPr>
        <w:spacing w:after="120" w:line="240" w:lineRule="auto"/>
        <w:jc w:val="lowKashida"/>
        <w:rPr>
          <w:rFonts w:asciiTheme="majorBidi" w:hAnsiTheme="majorBidi" w:cstheme="majorBidi"/>
          <w:b/>
          <w:bCs/>
          <w:sz w:val="18"/>
          <w:szCs w:val="18"/>
          <w:rtl/>
        </w:rPr>
      </w:pPr>
      <w:r w:rsidRPr="002024A0">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2024A0" w:rsidRPr="002024A0" w:rsidRDefault="002024A0" w:rsidP="002024A0">
      <w:pPr>
        <w:numPr>
          <w:ilvl w:val="0"/>
          <w:numId w:val="2"/>
        </w:numPr>
        <w:spacing w:after="120" w:line="240" w:lineRule="auto"/>
        <w:jc w:val="lowKashida"/>
        <w:rPr>
          <w:rFonts w:asciiTheme="majorBidi" w:hAnsiTheme="majorBidi" w:cstheme="majorBidi"/>
          <w:b/>
          <w:bCs/>
          <w:sz w:val="18"/>
          <w:szCs w:val="18"/>
          <w:rtl/>
        </w:rPr>
      </w:pPr>
      <w:r w:rsidRPr="002024A0">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2024A0" w:rsidRPr="002024A0" w:rsidRDefault="002024A0" w:rsidP="002024A0">
      <w:pPr>
        <w:numPr>
          <w:ilvl w:val="0"/>
          <w:numId w:val="2"/>
        </w:numPr>
        <w:spacing w:after="120" w:line="240" w:lineRule="auto"/>
        <w:jc w:val="lowKashida"/>
        <w:rPr>
          <w:rFonts w:asciiTheme="majorBidi" w:hAnsiTheme="majorBidi" w:cstheme="majorBidi"/>
          <w:b/>
          <w:bCs/>
          <w:sz w:val="18"/>
          <w:szCs w:val="18"/>
          <w:rtl/>
        </w:rPr>
      </w:pPr>
      <w:r w:rsidRPr="002024A0">
        <w:rPr>
          <w:rFonts w:asciiTheme="majorBidi" w:hAnsiTheme="majorBidi" w:cstheme="majorBidi"/>
          <w:b/>
          <w:bCs/>
          <w:sz w:val="18"/>
          <w:szCs w:val="18"/>
          <w:rtl/>
          <w:lang w:bidi="ar-EG"/>
        </w:rPr>
        <w:t xml:space="preserve">عزام، عبد العزيز عزام،  </w:t>
      </w:r>
      <w:r w:rsidRPr="002024A0">
        <w:rPr>
          <w:rFonts w:asciiTheme="majorBidi" w:hAnsiTheme="majorBidi" w:cstheme="majorBidi"/>
          <w:b/>
          <w:bCs/>
          <w:sz w:val="18"/>
          <w:szCs w:val="18"/>
          <w:rtl/>
        </w:rPr>
        <w:t xml:space="preserve">(القضاء في الإسلام) </w:t>
      </w:r>
      <w:r w:rsidRPr="002024A0">
        <w:rPr>
          <w:rFonts w:asciiTheme="majorBidi" w:hAnsiTheme="majorBidi" w:cstheme="majorBidi"/>
          <w:b/>
          <w:bCs/>
          <w:sz w:val="18"/>
          <w:szCs w:val="18"/>
          <w:rtl/>
          <w:lang w:bidi="ar-EG"/>
        </w:rPr>
        <w:t>، دار الكتاب الجامعي، 1977م.</w:t>
      </w:r>
    </w:p>
    <w:p w:rsidR="002024A0" w:rsidRPr="002024A0" w:rsidRDefault="002024A0" w:rsidP="002024A0">
      <w:pPr>
        <w:numPr>
          <w:ilvl w:val="0"/>
          <w:numId w:val="2"/>
        </w:numPr>
        <w:spacing w:after="120" w:line="240" w:lineRule="auto"/>
        <w:jc w:val="lowKashida"/>
        <w:rPr>
          <w:rFonts w:asciiTheme="majorBidi" w:hAnsiTheme="majorBidi" w:cstheme="majorBidi"/>
          <w:b/>
          <w:bCs/>
          <w:sz w:val="18"/>
          <w:szCs w:val="18"/>
          <w:rtl/>
        </w:rPr>
      </w:pPr>
      <w:r w:rsidRPr="002024A0">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2024A0">
        <w:rPr>
          <w:rFonts w:asciiTheme="majorBidi" w:hAnsiTheme="majorBidi" w:cstheme="majorBidi"/>
          <w:b/>
          <w:bCs/>
          <w:sz w:val="18"/>
          <w:szCs w:val="18"/>
          <w:rtl/>
        </w:rPr>
        <w:t xml:space="preserve">(أقضية رسول الله </w:t>
      </w:r>
      <w:r w:rsidRPr="002024A0">
        <w:rPr>
          <w:rFonts w:asciiTheme="majorBidi" w:hAnsiTheme="majorBidi" w:cstheme="majorBidi"/>
          <w:b/>
          <w:bCs/>
          <w:position w:val="-4"/>
          <w:sz w:val="18"/>
          <w:szCs w:val="18"/>
        </w:rPr>
        <w:t></w:t>
      </w:r>
      <w:r w:rsidRPr="002024A0">
        <w:rPr>
          <w:rFonts w:asciiTheme="majorBidi" w:hAnsiTheme="majorBidi" w:cstheme="majorBidi"/>
          <w:b/>
          <w:bCs/>
          <w:sz w:val="18"/>
          <w:szCs w:val="18"/>
          <w:rtl/>
        </w:rPr>
        <w:t xml:space="preserve">) </w:t>
      </w:r>
      <w:r w:rsidRPr="002024A0">
        <w:rPr>
          <w:rFonts w:asciiTheme="majorBidi" w:hAnsiTheme="majorBidi" w:cstheme="majorBidi"/>
          <w:b/>
          <w:bCs/>
          <w:sz w:val="18"/>
          <w:szCs w:val="18"/>
          <w:rtl/>
          <w:lang w:bidi="ar-EG"/>
        </w:rPr>
        <w:t>، بيروت، دار القلم، 1987م.</w:t>
      </w:r>
    </w:p>
    <w:p w:rsidR="002024A0" w:rsidRPr="002024A0" w:rsidRDefault="002024A0" w:rsidP="002024A0">
      <w:pPr>
        <w:numPr>
          <w:ilvl w:val="0"/>
          <w:numId w:val="2"/>
        </w:numPr>
        <w:spacing w:after="120" w:line="240" w:lineRule="auto"/>
        <w:jc w:val="lowKashida"/>
        <w:rPr>
          <w:rFonts w:asciiTheme="majorBidi" w:hAnsiTheme="majorBidi" w:cstheme="majorBidi"/>
          <w:b/>
          <w:bCs/>
          <w:sz w:val="18"/>
          <w:szCs w:val="18"/>
          <w:rtl/>
        </w:rPr>
      </w:pPr>
      <w:r w:rsidRPr="002024A0">
        <w:rPr>
          <w:rFonts w:asciiTheme="majorBidi" w:hAnsiTheme="majorBidi" w:cstheme="majorBidi"/>
          <w:b/>
          <w:bCs/>
          <w:sz w:val="18"/>
          <w:szCs w:val="18"/>
          <w:rtl/>
          <w:lang w:bidi="ar-EG"/>
        </w:rPr>
        <w:lastRenderedPageBreak/>
        <w:t xml:space="preserve">اليعمري، ابن فرحون برهان الدين اليعمري،  </w:t>
      </w:r>
      <w:r w:rsidRPr="002024A0">
        <w:rPr>
          <w:rFonts w:asciiTheme="majorBidi" w:hAnsiTheme="majorBidi" w:cstheme="majorBidi"/>
          <w:b/>
          <w:bCs/>
          <w:sz w:val="18"/>
          <w:szCs w:val="18"/>
          <w:rtl/>
        </w:rPr>
        <w:t>(تبصرة الحكام في أصول الأ</w:t>
      </w:r>
      <w:r w:rsidRPr="002024A0">
        <w:rPr>
          <w:rFonts w:asciiTheme="majorBidi" w:hAnsiTheme="majorBidi" w:cstheme="majorBidi"/>
          <w:b/>
          <w:bCs/>
          <w:sz w:val="18"/>
          <w:szCs w:val="18"/>
          <w:rtl/>
          <w:lang w:bidi="ar-EG"/>
        </w:rPr>
        <w:t>ق</w:t>
      </w:r>
      <w:r w:rsidRPr="002024A0">
        <w:rPr>
          <w:rFonts w:asciiTheme="majorBidi" w:hAnsiTheme="majorBidi" w:cstheme="majorBidi"/>
          <w:b/>
          <w:bCs/>
          <w:sz w:val="18"/>
          <w:szCs w:val="18"/>
          <w:rtl/>
        </w:rPr>
        <w:t xml:space="preserve">ضية ومناهج الأحكام) </w:t>
      </w:r>
      <w:r w:rsidRPr="002024A0">
        <w:rPr>
          <w:rFonts w:asciiTheme="majorBidi" w:hAnsiTheme="majorBidi" w:cstheme="majorBidi"/>
          <w:b/>
          <w:bCs/>
          <w:sz w:val="18"/>
          <w:szCs w:val="18"/>
          <w:rtl/>
          <w:lang w:bidi="ar-EG"/>
        </w:rPr>
        <w:t>، طبعة دار الكتب العلمية، 2003م.</w:t>
      </w:r>
    </w:p>
    <w:p w:rsidR="002024A0" w:rsidRPr="002024A0" w:rsidRDefault="002024A0" w:rsidP="002024A0">
      <w:pPr>
        <w:numPr>
          <w:ilvl w:val="0"/>
          <w:numId w:val="2"/>
        </w:numPr>
        <w:spacing w:after="120" w:line="240" w:lineRule="auto"/>
        <w:jc w:val="lowKashida"/>
        <w:rPr>
          <w:rFonts w:asciiTheme="majorBidi" w:hAnsiTheme="majorBidi" w:cstheme="majorBidi"/>
          <w:b/>
          <w:bCs/>
          <w:sz w:val="18"/>
          <w:szCs w:val="18"/>
          <w:rtl/>
        </w:rPr>
      </w:pPr>
      <w:r w:rsidRPr="002024A0">
        <w:rPr>
          <w:rFonts w:asciiTheme="majorBidi" w:hAnsiTheme="majorBidi" w:cstheme="majorBidi"/>
          <w:b/>
          <w:bCs/>
          <w:sz w:val="18"/>
          <w:szCs w:val="18"/>
          <w:rtl/>
          <w:lang w:bidi="ar-EG"/>
        </w:rPr>
        <w:t>العريفي</w:t>
      </w:r>
      <w:r w:rsidRPr="002024A0">
        <w:rPr>
          <w:rFonts w:asciiTheme="majorBidi" w:hAnsiTheme="majorBidi" w:cstheme="majorBidi"/>
          <w:b/>
          <w:bCs/>
          <w:sz w:val="18"/>
          <w:szCs w:val="18"/>
          <w:rtl/>
        </w:rPr>
        <w:t xml:space="preserve"> </w:t>
      </w:r>
      <w:r w:rsidRPr="002024A0">
        <w:rPr>
          <w:rFonts w:asciiTheme="majorBidi" w:hAnsiTheme="majorBidi" w:cstheme="majorBidi"/>
          <w:b/>
          <w:bCs/>
          <w:sz w:val="18"/>
          <w:szCs w:val="18"/>
          <w:rtl/>
          <w:lang w:bidi="ar-EG"/>
        </w:rPr>
        <w:t xml:space="preserve">، سعد بن عبد الله العريفي، </w:t>
      </w:r>
      <w:r w:rsidRPr="002024A0">
        <w:rPr>
          <w:rFonts w:asciiTheme="majorBidi" w:hAnsiTheme="majorBidi" w:cstheme="majorBidi"/>
          <w:b/>
          <w:bCs/>
          <w:sz w:val="18"/>
          <w:szCs w:val="18"/>
          <w:rtl/>
        </w:rPr>
        <w:t xml:space="preserve"> (الحسبة والسياسة الجنائية في المملكة العربية السعودية) </w:t>
      </w:r>
      <w:r w:rsidRPr="002024A0">
        <w:rPr>
          <w:rFonts w:asciiTheme="majorBidi" w:hAnsiTheme="majorBidi" w:cstheme="majorBidi"/>
          <w:b/>
          <w:bCs/>
          <w:sz w:val="18"/>
          <w:szCs w:val="18"/>
          <w:rtl/>
          <w:lang w:bidi="ar-EG"/>
        </w:rPr>
        <w:t>، الرياض، مكتبة الرشد، 2002م.</w:t>
      </w:r>
    </w:p>
    <w:p w:rsidR="002024A0" w:rsidRPr="002024A0" w:rsidRDefault="002024A0" w:rsidP="002024A0">
      <w:pPr>
        <w:numPr>
          <w:ilvl w:val="0"/>
          <w:numId w:val="2"/>
        </w:numPr>
        <w:spacing w:after="120" w:line="240" w:lineRule="auto"/>
        <w:jc w:val="lowKashida"/>
        <w:rPr>
          <w:rFonts w:asciiTheme="majorBidi" w:hAnsiTheme="majorBidi" w:cstheme="majorBidi"/>
          <w:b/>
          <w:bCs/>
          <w:sz w:val="18"/>
          <w:szCs w:val="18"/>
          <w:rtl/>
        </w:rPr>
      </w:pPr>
      <w:r w:rsidRPr="002024A0">
        <w:rPr>
          <w:rFonts w:asciiTheme="majorBidi" w:hAnsiTheme="majorBidi" w:cstheme="majorBidi"/>
          <w:b/>
          <w:bCs/>
          <w:sz w:val="18"/>
          <w:szCs w:val="18"/>
          <w:rtl/>
          <w:lang w:bidi="ar-EG"/>
        </w:rPr>
        <w:t xml:space="preserve">الزحيلي، وهبة الزحيلي،  </w:t>
      </w:r>
      <w:r w:rsidRPr="002024A0">
        <w:rPr>
          <w:rFonts w:asciiTheme="majorBidi" w:hAnsiTheme="majorBidi" w:cstheme="majorBidi"/>
          <w:b/>
          <w:bCs/>
          <w:sz w:val="18"/>
          <w:szCs w:val="18"/>
          <w:rtl/>
        </w:rPr>
        <w:t xml:space="preserve">(الفقه الإسلامي وأدلته) </w:t>
      </w:r>
      <w:r w:rsidRPr="002024A0">
        <w:rPr>
          <w:rFonts w:asciiTheme="majorBidi" w:hAnsiTheme="majorBidi" w:cstheme="majorBidi"/>
          <w:b/>
          <w:bCs/>
          <w:sz w:val="18"/>
          <w:szCs w:val="18"/>
          <w:rtl/>
          <w:lang w:bidi="ar-EG"/>
        </w:rPr>
        <w:t>، دار الفكر، 1989م.</w:t>
      </w:r>
    </w:p>
    <w:p w:rsidR="002024A0" w:rsidRPr="002024A0" w:rsidRDefault="002024A0" w:rsidP="002024A0">
      <w:pPr>
        <w:numPr>
          <w:ilvl w:val="0"/>
          <w:numId w:val="2"/>
        </w:numPr>
        <w:spacing w:after="120" w:line="240" w:lineRule="auto"/>
        <w:jc w:val="lowKashida"/>
        <w:rPr>
          <w:rFonts w:asciiTheme="majorBidi" w:hAnsiTheme="majorBidi" w:cstheme="majorBidi"/>
          <w:b/>
          <w:bCs/>
          <w:sz w:val="18"/>
          <w:szCs w:val="18"/>
          <w:rtl/>
        </w:rPr>
      </w:pPr>
      <w:r w:rsidRPr="002024A0">
        <w:rPr>
          <w:rFonts w:asciiTheme="majorBidi" w:hAnsiTheme="majorBidi" w:cstheme="majorBidi"/>
          <w:b/>
          <w:bCs/>
          <w:sz w:val="18"/>
          <w:szCs w:val="18"/>
          <w:rtl/>
          <w:lang w:bidi="ar-EG"/>
        </w:rPr>
        <w:t xml:space="preserve">مصطفى الزحيلي، محمد مصطفى الزحيلي،  </w:t>
      </w:r>
      <w:r w:rsidRPr="002024A0">
        <w:rPr>
          <w:rFonts w:asciiTheme="majorBidi" w:hAnsiTheme="majorBidi" w:cstheme="majorBidi"/>
          <w:b/>
          <w:bCs/>
          <w:sz w:val="18"/>
          <w:szCs w:val="18"/>
          <w:rtl/>
        </w:rPr>
        <w:t xml:space="preserve">(التنظيم القضائي في الفقه الإسلامي) </w:t>
      </w:r>
      <w:r w:rsidRPr="002024A0">
        <w:rPr>
          <w:rFonts w:asciiTheme="majorBidi" w:hAnsiTheme="majorBidi" w:cstheme="majorBidi"/>
          <w:b/>
          <w:bCs/>
          <w:sz w:val="18"/>
          <w:szCs w:val="18"/>
          <w:rtl/>
          <w:lang w:bidi="ar-EG"/>
        </w:rPr>
        <w:t>، دار الفكر، 1982م.</w:t>
      </w:r>
    </w:p>
    <w:p w:rsidR="002024A0" w:rsidRPr="002024A0" w:rsidRDefault="002024A0" w:rsidP="002024A0">
      <w:pPr>
        <w:numPr>
          <w:ilvl w:val="0"/>
          <w:numId w:val="2"/>
        </w:numPr>
        <w:spacing w:after="120" w:line="240" w:lineRule="auto"/>
        <w:jc w:val="lowKashida"/>
        <w:rPr>
          <w:rFonts w:asciiTheme="majorBidi" w:hAnsiTheme="majorBidi" w:cstheme="majorBidi"/>
          <w:b/>
          <w:bCs/>
          <w:sz w:val="18"/>
          <w:szCs w:val="18"/>
          <w:rtl/>
        </w:rPr>
      </w:pPr>
      <w:r w:rsidRPr="002024A0">
        <w:rPr>
          <w:rFonts w:asciiTheme="majorBidi" w:hAnsiTheme="majorBidi" w:cstheme="majorBidi"/>
          <w:b/>
          <w:bCs/>
          <w:sz w:val="18"/>
          <w:szCs w:val="18"/>
          <w:rtl/>
          <w:lang w:bidi="ar-EG"/>
        </w:rPr>
        <w:t xml:space="preserve">الطريفي، ناصر بن عقيل الطريفي،  </w:t>
      </w:r>
      <w:r w:rsidRPr="002024A0">
        <w:rPr>
          <w:rFonts w:asciiTheme="majorBidi" w:hAnsiTheme="majorBidi" w:cstheme="majorBidi"/>
          <w:b/>
          <w:bCs/>
          <w:sz w:val="18"/>
          <w:szCs w:val="18"/>
          <w:rtl/>
        </w:rPr>
        <w:t xml:space="preserve">(القضاء في عهد عمر بن الخطاب) </w:t>
      </w:r>
      <w:r w:rsidRPr="002024A0">
        <w:rPr>
          <w:rFonts w:asciiTheme="majorBidi" w:hAnsiTheme="majorBidi" w:cstheme="majorBidi"/>
          <w:b/>
          <w:bCs/>
          <w:sz w:val="18"/>
          <w:szCs w:val="18"/>
          <w:rtl/>
          <w:lang w:bidi="ar-EG"/>
        </w:rPr>
        <w:t>، الرياض، نشر مكتبة التوبة، 1994م.</w:t>
      </w:r>
    </w:p>
    <w:p w:rsidR="002024A0" w:rsidRPr="002024A0" w:rsidRDefault="002024A0" w:rsidP="002024A0">
      <w:pPr>
        <w:numPr>
          <w:ilvl w:val="0"/>
          <w:numId w:val="2"/>
        </w:numPr>
        <w:spacing w:after="120" w:line="240" w:lineRule="auto"/>
        <w:jc w:val="lowKashida"/>
        <w:rPr>
          <w:rFonts w:asciiTheme="majorBidi" w:hAnsiTheme="majorBidi" w:cstheme="majorBidi"/>
          <w:b/>
          <w:bCs/>
          <w:sz w:val="18"/>
          <w:szCs w:val="18"/>
          <w:rtl/>
        </w:rPr>
      </w:pPr>
      <w:r w:rsidRPr="002024A0">
        <w:rPr>
          <w:rFonts w:asciiTheme="majorBidi" w:hAnsiTheme="majorBidi" w:cstheme="majorBidi"/>
          <w:b/>
          <w:bCs/>
          <w:sz w:val="18"/>
          <w:szCs w:val="18"/>
          <w:rtl/>
          <w:lang w:bidi="ar-EG"/>
        </w:rPr>
        <w:t xml:space="preserve">الحميضي، عبد الرحمن عبد العزيز الحميضي،  </w:t>
      </w:r>
      <w:r w:rsidRPr="002024A0">
        <w:rPr>
          <w:rFonts w:asciiTheme="majorBidi" w:hAnsiTheme="majorBidi" w:cstheme="majorBidi"/>
          <w:b/>
          <w:bCs/>
          <w:sz w:val="18"/>
          <w:szCs w:val="18"/>
          <w:rtl/>
        </w:rPr>
        <w:t xml:space="preserve">(القضاء ونظامه في الكتاب والسنة) </w:t>
      </w:r>
      <w:r w:rsidRPr="002024A0">
        <w:rPr>
          <w:rFonts w:asciiTheme="majorBidi" w:hAnsiTheme="majorBidi" w:cstheme="majorBidi"/>
          <w:b/>
          <w:bCs/>
          <w:sz w:val="18"/>
          <w:szCs w:val="18"/>
          <w:rtl/>
          <w:lang w:bidi="ar-EG"/>
        </w:rPr>
        <w:t>، جامعة أم القرى، 1989م.</w:t>
      </w:r>
    </w:p>
    <w:p w:rsidR="002024A0" w:rsidRPr="002024A0" w:rsidRDefault="002024A0" w:rsidP="002024A0">
      <w:pPr>
        <w:numPr>
          <w:ilvl w:val="0"/>
          <w:numId w:val="2"/>
        </w:numPr>
        <w:spacing w:after="120" w:line="240" w:lineRule="auto"/>
        <w:jc w:val="lowKashida"/>
        <w:rPr>
          <w:rFonts w:asciiTheme="majorBidi" w:hAnsiTheme="majorBidi" w:cstheme="majorBidi"/>
          <w:b/>
          <w:bCs/>
          <w:sz w:val="18"/>
          <w:szCs w:val="18"/>
          <w:rtl/>
          <w:lang w:bidi="ar-EG"/>
        </w:rPr>
      </w:pPr>
      <w:r w:rsidRPr="002024A0">
        <w:rPr>
          <w:rFonts w:asciiTheme="majorBidi" w:hAnsiTheme="majorBidi" w:cstheme="majorBidi"/>
          <w:b/>
          <w:bCs/>
          <w:sz w:val="18"/>
          <w:szCs w:val="18"/>
          <w:rtl/>
          <w:lang w:bidi="ar-EG"/>
        </w:rPr>
        <w:lastRenderedPageBreak/>
        <w:t xml:space="preserve">الكويتية، وزارة الأوقاف الكويتية،  </w:t>
      </w:r>
      <w:r w:rsidRPr="002024A0">
        <w:rPr>
          <w:rFonts w:asciiTheme="majorBidi" w:hAnsiTheme="majorBidi" w:cstheme="majorBidi"/>
          <w:b/>
          <w:bCs/>
          <w:sz w:val="18"/>
          <w:szCs w:val="18"/>
          <w:rtl/>
        </w:rPr>
        <w:t xml:space="preserve">(الموسوعة الفقهية الكويتية) </w:t>
      </w:r>
      <w:r w:rsidRPr="002024A0">
        <w:rPr>
          <w:rFonts w:asciiTheme="majorBidi" w:hAnsiTheme="majorBidi" w:cstheme="majorBidi"/>
          <w:b/>
          <w:bCs/>
          <w:sz w:val="18"/>
          <w:szCs w:val="18"/>
          <w:rtl/>
          <w:lang w:bidi="ar-EG"/>
        </w:rPr>
        <w:t xml:space="preserve">، الكويت، طبعة ذات السلاسل، 1995م </w:t>
      </w:r>
    </w:p>
    <w:p w:rsidR="002024A0" w:rsidRPr="002024A0" w:rsidRDefault="002024A0" w:rsidP="002024A0">
      <w:pPr>
        <w:numPr>
          <w:ilvl w:val="0"/>
          <w:numId w:val="2"/>
        </w:numPr>
        <w:spacing w:after="120" w:line="240" w:lineRule="auto"/>
        <w:jc w:val="lowKashida"/>
        <w:rPr>
          <w:rFonts w:asciiTheme="majorBidi" w:hAnsiTheme="majorBidi" w:cstheme="majorBidi"/>
          <w:b/>
          <w:bCs/>
          <w:sz w:val="18"/>
          <w:szCs w:val="18"/>
          <w:rtl/>
        </w:rPr>
      </w:pPr>
      <w:r w:rsidRPr="002024A0">
        <w:rPr>
          <w:rFonts w:asciiTheme="majorBidi" w:hAnsiTheme="majorBidi" w:cstheme="majorBidi"/>
          <w:b/>
          <w:bCs/>
          <w:sz w:val="18"/>
          <w:szCs w:val="18"/>
          <w:rtl/>
          <w:lang w:bidi="ar-EG"/>
        </w:rPr>
        <w:t xml:space="preserve">مليجي، أحمد محمد مليجي،  </w:t>
      </w:r>
      <w:r w:rsidRPr="002024A0">
        <w:rPr>
          <w:rFonts w:asciiTheme="majorBidi" w:hAnsiTheme="majorBidi" w:cstheme="majorBidi"/>
          <w:b/>
          <w:bCs/>
          <w:sz w:val="18"/>
          <w:szCs w:val="18"/>
          <w:rtl/>
        </w:rPr>
        <w:t>(النظام القضائي الإسلامي)</w:t>
      </w:r>
      <w:r w:rsidRPr="002024A0">
        <w:rPr>
          <w:rFonts w:asciiTheme="majorBidi" w:hAnsiTheme="majorBidi" w:cstheme="majorBidi"/>
          <w:b/>
          <w:bCs/>
          <w:sz w:val="18"/>
          <w:szCs w:val="18"/>
          <w:rtl/>
          <w:lang w:bidi="ar-EG"/>
        </w:rPr>
        <w:t>، القاهرة، مكتبة وهبة، 1984م.</w:t>
      </w:r>
    </w:p>
    <w:p w:rsidR="002024A0" w:rsidRPr="002024A0" w:rsidRDefault="002024A0" w:rsidP="002024A0">
      <w:pPr>
        <w:numPr>
          <w:ilvl w:val="0"/>
          <w:numId w:val="2"/>
        </w:numPr>
        <w:spacing w:after="120" w:line="240" w:lineRule="auto"/>
        <w:jc w:val="lowKashida"/>
        <w:rPr>
          <w:rFonts w:asciiTheme="majorBidi" w:hAnsiTheme="majorBidi" w:cstheme="majorBidi"/>
          <w:b/>
          <w:bCs/>
          <w:sz w:val="18"/>
          <w:szCs w:val="18"/>
          <w:rtl/>
        </w:rPr>
      </w:pPr>
      <w:r w:rsidRPr="002024A0">
        <w:rPr>
          <w:rFonts w:asciiTheme="majorBidi" w:hAnsiTheme="majorBidi" w:cstheme="majorBidi"/>
          <w:b/>
          <w:bCs/>
          <w:sz w:val="18"/>
          <w:szCs w:val="18"/>
          <w:rtl/>
          <w:lang w:bidi="ar-EG"/>
        </w:rPr>
        <w:t xml:space="preserve">الماوردي، علي بن محمد الماوردي،  </w:t>
      </w:r>
      <w:r w:rsidRPr="002024A0">
        <w:rPr>
          <w:rFonts w:asciiTheme="majorBidi" w:hAnsiTheme="majorBidi" w:cstheme="majorBidi"/>
          <w:b/>
          <w:bCs/>
          <w:sz w:val="18"/>
          <w:szCs w:val="18"/>
          <w:rtl/>
        </w:rPr>
        <w:t xml:space="preserve">(الأحكام السلطانية والولايات الدينية) </w:t>
      </w:r>
      <w:r w:rsidRPr="002024A0">
        <w:rPr>
          <w:rFonts w:asciiTheme="majorBidi" w:hAnsiTheme="majorBidi" w:cstheme="majorBidi"/>
          <w:b/>
          <w:bCs/>
          <w:sz w:val="18"/>
          <w:szCs w:val="18"/>
          <w:rtl/>
          <w:lang w:bidi="ar-EG"/>
        </w:rPr>
        <w:t>عالم الكتب، 2007م.</w:t>
      </w:r>
    </w:p>
    <w:p w:rsidR="002024A0" w:rsidRPr="002024A0" w:rsidRDefault="002024A0" w:rsidP="002024A0">
      <w:pPr>
        <w:numPr>
          <w:ilvl w:val="0"/>
          <w:numId w:val="2"/>
        </w:numPr>
        <w:spacing w:after="120" w:line="240" w:lineRule="auto"/>
        <w:jc w:val="lowKashida"/>
        <w:rPr>
          <w:rFonts w:asciiTheme="majorBidi" w:hAnsiTheme="majorBidi" w:cstheme="majorBidi"/>
          <w:b/>
          <w:bCs/>
          <w:sz w:val="18"/>
          <w:szCs w:val="18"/>
          <w:rtl/>
        </w:rPr>
      </w:pPr>
      <w:r w:rsidRPr="002024A0">
        <w:rPr>
          <w:rFonts w:asciiTheme="majorBidi" w:hAnsiTheme="majorBidi" w:cstheme="majorBidi"/>
          <w:b/>
          <w:bCs/>
          <w:sz w:val="18"/>
          <w:szCs w:val="18"/>
          <w:rtl/>
          <w:lang w:bidi="ar-EG"/>
        </w:rPr>
        <w:t xml:space="preserve">أبو العنين، عبد الفتاح أبو العنين،  </w:t>
      </w:r>
      <w:r w:rsidRPr="002024A0">
        <w:rPr>
          <w:rFonts w:asciiTheme="majorBidi" w:hAnsiTheme="majorBidi" w:cstheme="majorBidi"/>
          <w:b/>
          <w:bCs/>
          <w:sz w:val="18"/>
          <w:szCs w:val="18"/>
          <w:rtl/>
        </w:rPr>
        <w:t xml:space="preserve">(القضاء والإثبات في الفقه الإسلامي) </w:t>
      </w:r>
      <w:r w:rsidRPr="002024A0">
        <w:rPr>
          <w:rFonts w:asciiTheme="majorBidi" w:hAnsiTheme="majorBidi" w:cstheme="majorBidi"/>
          <w:b/>
          <w:bCs/>
          <w:sz w:val="18"/>
          <w:szCs w:val="18"/>
          <w:rtl/>
          <w:lang w:bidi="ar-EG"/>
        </w:rPr>
        <w:t>،مطبعة الأمانة، 1983م.</w:t>
      </w:r>
    </w:p>
    <w:p w:rsidR="002024A0" w:rsidRPr="002024A0" w:rsidRDefault="002024A0" w:rsidP="002024A0">
      <w:pPr>
        <w:numPr>
          <w:ilvl w:val="0"/>
          <w:numId w:val="2"/>
        </w:numPr>
        <w:spacing w:after="120" w:line="240" w:lineRule="auto"/>
        <w:jc w:val="lowKashida"/>
        <w:rPr>
          <w:rFonts w:asciiTheme="majorBidi" w:hAnsiTheme="majorBidi" w:cstheme="majorBidi"/>
          <w:b/>
          <w:bCs/>
          <w:sz w:val="18"/>
          <w:szCs w:val="18"/>
        </w:rPr>
      </w:pPr>
      <w:r w:rsidRPr="002024A0">
        <w:rPr>
          <w:rFonts w:asciiTheme="majorBidi" w:hAnsiTheme="majorBidi" w:cstheme="majorBidi"/>
          <w:b/>
          <w:bCs/>
          <w:sz w:val="18"/>
          <w:szCs w:val="18"/>
          <w:rtl/>
          <w:lang w:bidi="ar-EG"/>
        </w:rPr>
        <w:t xml:space="preserve">إبراهيم، محمود علي أحمد إبراهيم،  </w:t>
      </w:r>
      <w:r w:rsidRPr="002024A0">
        <w:rPr>
          <w:rFonts w:asciiTheme="majorBidi" w:hAnsiTheme="majorBidi" w:cstheme="majorBidi"/>
          <w:b/>
          <w:bCs/>
          <w:sz w:val="18"/>
          <w:szCs w:val="18"/>
          <w:rtl/>
        </w:rPr>
        <w:t>(الحجج القضائية في الشريعة الإسلامية) ،</w:t>
      </w:r>
      <w:r w:rsidRPr="002024A0">
        <w:rPr>
          <w:rFonts w:asciiTheme="majorBidi" w:hAnsiTheme="majorBidi" w:cstheme="majorBidi"/>
          <w:b/>
          <w:bCs/>
          <w:sz w:val="18"/>
          <w:szCs w:val="18"/>
          <w:rtl/>
          <w:lang w:bidi="ar-EG"/>
        </w:rPr>
        <w:t>دار الهدى، 1983م.</w:t>
      </w:r>
    </w:p>
    <w:p w:rsidR="002024A0" w:rsidRDefault="002024A0" w:rsidP="002024A0">
      <w:pPr>
        <w:pStyle w:val="a3"/>
        <w:bidi/>
        <w:spacing w:before="0" w:beforeAutospacing="0" w:after="120" w:afterAutospacing="0" w:line="500" w:lineRule="exact"/>
        <w:jc w:val="lowKashida"/>
        <w:rPr>
          <w:rFonts w:asciiTheme="majorBidi" w:hAnsiTheme="majorBidi" w:cstheme="majorBidi"/>
          <w:sz w:val="32"/>
          <w:szCs w:val="32"/>
          <w:rtl/>
        </w:rPr>
        <w:sectPr w:rsidR="002024A0" w:rsidSect="002024A0">
          <w:type w:val="continuous"/>
          <w:pgSz w:w="11906" w:h="16838"/>
          <w:pgMar w:top="964" w:right="1021" w:bottom="964" w:left="1021" w:header="709" w:footer="709" w:gutter="0"/>
          <w:cols w:num="2" w:space="708"/>
          <w:bidi/>
          <w:rtlGutter/>
          <w:docGrid w:linePitch="360"/>
        </w:sectPr>
      </w:pPr>
    </w:p>
    <w:p w:rsidR="002024A0" w:rsidRPr="002024A0" w:rsidRDefault="002024A0" w:rsidP="002024A0">
      <w:pPr>
        <w:pStyle w:val="a3"/>
        <w:bidi/>
        <w:spacing w:before="0" w:beforeAutospacing="0" w:after="120" w:afterAutospacing="0" w:line="500" w:lineRule="exact"/>
        <w:jc w:val="lowKashida"/>
        <w:rPr>
          <w:rFonts w:asciiTheme="majorBidi" w:hAnsiTheme="majorBidi" w:cstheme="majorBidi"/>
          <w:sz w:val="32"/>
          <w:szCs w:val="32"/>
          <w:rtl/>
        </w:rPr>
      </w:pPr>
    </w:p>
    <w:p w:rsidR="002024A0" w:rsidRPr="00C048F2" w:rsidRDefault="002024A0" w:rsidP="002024A0">
      <w:pPr>
        <w:spacing w:after="120" w:line="520" w:lineRule="exact"/>
        <w:jc w:val="lowKashida"/>
        <w:rPr>
          <w:rFonts w:asciiTheme="majorBidi" w:hAnsiTheme="majorBidi" w:cstheme="majorBidi"/>
          <w:sz w:val="32"/>
          <w:szCs w:val="32"/>
          <w:rtl/>
        </w:rPr>
      </w:pPr>
    </w:p>
    <w:p w:rsidR="002024A0" w:rsidRPr="00C048F2" w:rsidRDefault="002024A0" w:rsidP="002024A0">
      <w:pPr>
        <w:spacing w:after="120" w:line="520" w:lineRule="exact"/>
        <w:jc w:val="lowKashida"/>
        <w:rPr>
          <w:rFonts w:asciiTheme="majorBidi" w:hAnsiTheme="majorBidi" w:cstheme="majorBidi"/>
          <w:sz w:val="32"/>
          <w:szCs w:val="32"/>
          <w:rtl/>
        </w:rPr>
      </w:pPr>
    </w:p>
    <w:p w:rsidR="002024A0" w:rsidRPr="002024A0" w:rsidRDefault="002024A0" w:rsidP="002024A0">
      <w:pPr>
        <w:spacing w:line="240" w:lineRule="auto"/>
        <w:rPr>
          <w:i/>
          <w:iCs/>
          <w:lang w:bidi="ar-EG"/>
        </w:rPr>
      </w:pPr>
    </w:p>
    <w:sectPr w:rsidR="002024A0" w:rsidRPr="002024A0" w:rsidSect="002024A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8A543B5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2024A0"/>
    <w:rsid w:val="002024A0"/>
    <w:rsid w:val="00411726"/>
    <w:rsid w:val="00514443"/>
    <w:rsid w:val="006D1974"/>
    <w:rsid w:val="009556CB"/>
    <w:rsid w:val="00BF7572"/>
    <w:rsid w:val="00D165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2024A0"/>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2024A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024A0"/>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2024A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069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2013-06-15T16:43:00Z</dcterms:created>
  <dcterms:modified xsi:type="dcterms:W3CDTF">2013-06-16T10:05:00Z</dcterms:modified>
</cp:coreProperties>
</file>