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D430D" w:rsidP="002D430D">
      <w:pPr>
        <w:spacing w:line="240" w:lineRule="auto"/>
        <w:jc w:val="center"/>
        <w:rPr>
          <w:i/>
          <w:iCs/>
          <w:rtl/>
        </w:rPr>
      </w:pPr>
      <w:r w:rsidRPr="002D430D">
        <w:rPr>
          <w:rFonts w:asciiTheme="majorBidi" w:eastAsia="Calibri" w:hAnsiTheme="majorBidi" w:cstheme="majorBidi"/>
          <w:i/>
          <w:iCs/>
          <w:sz w:val="48"/>
          <w:szCs w:val="48"/>
          <w:rtl/>
        </w:rPr>
        <w:t>صيغة النقض؛ تسبيبه وتسجيله</w:t>
      </w:r>
    </w:p>
    <w:p w:rsidR="002D430D" w:rsidRPr="005B4E84" w:rsidRDefault="002D430D" w:rsidP="002D430D">
      <w:pPr>
        <w:pStyle w:val="papersubtitle"/>
        <w:bidi/>
        <w:rPr>
          <w:i/>
          <w:iCs/>
          <w:rtl/>
        </w:rPr>
      </w:pPr>
      <w:r w:rsidRPr="005B4E84">
        <w:rPr>
          <w:i/>
          <w:iCs/>
          <w:rtl/>
        </w:rPr>
        <w:t xml:space="preserve">بحث  فى </w:t>
      </w:r>
      <w:r w:rsidRPr="005B4E84">
        <w:rPr>
          <w:rFonts w:hint="cs"/>
          <w:i/>
          <w:iCs/>
          <w:rtl/>
        </w:rPr>
        <w:t>نظام القضاء</w:t>
      </w:r>
    </w:p>
    <w:p w:rsidR="00FF240A" w:rsidRDefault="00FF240A" w:rsidP="00FF240A">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FF240A" w:rsidRDefault="00FF240A" w:rsidP="00FF240A">
      <w:pPr>
        <w:pStyle w:val="papersubtitle"/>
        <w:bidi/>
        <w:rPr>
          <w:i/>
          <w:iCs/>
          <w:sz w:val="24"/>
          <w:szCs w:val="24"/>
        </w:rPr>
      </w:pPr>
      <w:r>
        <w:rPr>
          <w:rFonts w:hint="cs"/>
          <w:i/>
          <w:iCs/>
          <w:sz w:val="24"/>
          <w:szCs w:val="24"/>
          <w:rtl/>
        </w:rPr>
        <w:t>قسم الفقه وأصوله</w:t>
      </w:r>
    </w:p>
    <w:p w:rsidR="00FF240A" w:rsidRDefault="00FF240A" w:rsidP="00FF240A">
      <w:pPr>
        <w:pStyle w:val="papersubtitle"/>
        <w:bidi/>
        <w:rPr>
          <w:i/>
          <w:iCs/>
          <w:sz w:val="24"/>
          <w:szCs w:val="24"/>
        </w:rPr>
      </w:pPr>
      <w:r>
        <w:rPr>
          <w:rFonts w:hint="cs"/>
          <w:i/>
          <w:iCs/>
          <w:sz w:val="24"/>
          <w:szCs w:val="24"/>
          <w:rtl/>
        </w:rPr>
        <w:t xml:space="preserve">كلية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FF240A" w:rsidRDefault="00FF240A" w:rsidP="00FF240A">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FF240A" w:rsidRDefault="00FF240A" w:rsidP="00FF240A">
      <w:pPr>
        <w:jc w:val="center"/>
        <w:rPr>
          <w:b/>
          <w:bCs/>
          <w:sz w:val="18"/>
          <w:szCs w:val="18"/>
          <w:lang w:bidi="ar-EG"/>
        </w:rPr>
      </w:pPr>
      <w:r>
        <w:rPr>
          <w:b/>
          <w:bCs/>
          <w:sz w:val="18"/>
          <w:szCs w:val="18"/>
          <w:lang w:bidi="ar-EG"/>
        </w:rPr>
        <w:t>waleed.eltantawy@mediu.ws</w:t>
      </w:r>
    </w:p>
    <w:p w:rsidR="002D430D" w:rsidRPr="00FF240A" w:rsidRDefault="002D430D" w:rsidP="002D430D">
      <w:pPr>
        <w:spacing w:after="120" w:line="240" w:lineRule="auto"/>
        <w:jc w:val="lowKashida"/>
        <w:rPr>
          <w:rFonts w:asciiTheme="majorBidi" w:hAnsiTheme="majorBidi" w:cstheme="majorBidi"/>
          <w:b/>
          <w:bCs/>
          <w:sz w:val="18"/>
          <w:szCs w:val="18"/>
          <w:rtl/>
        </w:rPr>
        <w:sectPr w:rsidR="002D430D" w:rsidRPr="00FF240A" w:rsidSect="00BF7572">
          <w:pgSz w:w="11906" w:h="16838"/>
          <w:pgMar w:top="964" w:right="1021" w:bottom="964" w:left="1021" w:header="709" w:footer="709" w:gutter="0"/>
          <w:cols w:space="708"/>
          <w:bidi/>
          <w:rtlGutter/>
          <w:docGrid w:linePitch="360"/>
        </w:sectPr>
      </w:pPr>
    </w:p>
    <w:p w:rsidR="002D430D" w:rsidRPr="002D430D" w:rsidRDefault="002D430D" w:rsidP="002D430D">
      <w:p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rPr>
        <w:lastRenderedPageBreak/>
        <w:t xml:space="preserve">خلاصة ـــ هذا البحث يبحث في </w:t>
      </w:r>
      <w:r w:rsidRPr="002D430D">
        <w:rPr>
          <w:rFonts w:asciiTheme="majorBidi" w:eastAsia="Calibri" w:hAnsiTheme="majorBidi" w:cstheme="majorBidi"/>
          <w:b/>
          <w:bCs/>
          <w:sz w:val="18"/>
          <w:szCs w:val="18"/>
          <w:rtl/>
        </w:rPr>
        <w:t>صيغة النقض؛ تسبيبه وتسجيله</w:t>
      </w:r>
    </w:p>
    <w:p w:rsidR="002D430D" w:rsidRPr="002D430D" w:rsidRDefault="002D430D" w:rsidP="002D430D">
      <w:pPr>
        <w:spacing w:after="120" w:line="240" w:lineRule="auto"/>
        <w:jc w:val="lowKashida"/>
        <w:rPr>
          <w:rFonts w:asciiTheme="majorBidi" w:hAnsiTheme="majorBidi" w:cstheme="majorBidi"/>
          <w:b/>
          <w:bCs/>
          <w:spacing w:val="-4"/>
          <w:sz w:val="18"/>
          <w:szCs w:val="18"/>
          <w:rtl/>
        </w:rPr>
      </w:pPr>
      <w:r w:rsidRPr="002D430D">
        <w:rPr>
          <w:rFonts w:asciiTheme="majorBidi" w:hAnsiTheme="majorBidi" w:cstheme="majorBidi"/>
          <w:b/>
          <w:bCs/>
          <w:sz w:val="18"/>
          <w:szCs w:val="18"/>
          <w:rtl/>
        </w:rPr>
        <w:t>الكلمات المفتاحية : الشافعية ، الفقهاء ،</w:t>
      </w:r>
      <w:r w:rsidRPr="002D430D">
        <w:rPr>
          <w:rFonts w:asciiTheme="majorBidi" w:hAnsiTheme="majorBidi" w:cstheme="majorBidi"/>
          <w:b/>
          <w:bCs/>
          <w:spacing w:val="-4"/>
          <w:sz w:val="18"/>
          <w:szCs w:val="18"/>
          <w:rtl/>
        </w:rPr>
        <w:t xml:space="preserve"> الضمان</w:t>
      </w:r>
    </w:p>
    <w:p w:rsidR="002D430D" w:rsidRPr="002D430D" w:rsidRDefault="002D430D" w:rsidP="002D430D">
      <w:pPr>
        <w:pStyle w:val="a4"/>
        <w:numPr>
          <w:ilvl w:val="0"/>
          <w:numId w:val="1"/>
        </w:numPr>
        <w:spacing w:after="120"/>
        <w:jc w:val="center"/>
        <w:rPr>
          <w:rFonts w:asciiTheme="majorBidi" w:hAnsiTheme="majorBidi" w:cstheme="majorBidi"/>
          <w:b/>
          <w:bCs/>
          <w:sz w:val="18"/>
          <w:szCs w:val="18"/>
          <w:rtl/>
        </w:rPr>
      </w:pPr>
      <w:r w:rsidRPr="002D430D">
        <w:rPr>
          <w:rFonts w:asciiTheme="majorBidi" w:hAnsiTheme="majorBidi" w:cstheme="majorBidi"/>
          <w:b/>
          <w:bCs/>
          <w:sz w:val="18"/>
          <w:szCs w:val="18"/>
          <w:rtl/>
        </w:rPr>
        <w:t xml:space="preserve"> المقدمة</w:t>
      </w:r>
    </w:p>
    <w:p w:rsidR="002D430D" w:rsidRPr="002D430D" w:rsidRDefault="002D430D" w:rsidP="002D430D">
      <w:pPr>
        <w:pStyle w:val="a3"/>
        <w:bidi/>
        <w:spacing w:before="0" w:beforeAutospacing="0" w:after="120" w:afterAutospacing="0"/>
        <w:jc w:val="lowKashida"/>
        <w:rPr>
          <w:rFonts w:asciiTheme="majorBidi" w:hAnsiTheme="majorBidi" w:cstheme="majorBidi"/>
          <w:b/>
          <w:bCs/>
          <w:sz w:val="18"/>
          <w:szCs w:val="18"/>
          <w:rtl/>
        </w:rPr>
      </w:pPr>
      <w:r w:rsidRPr="002D430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D430D">
        <w:rPr>
          <w:rFonts w:asciiTheme="majorBidi" w:eastAsia="Calibri" w:hAnsiTheme="majorBidi" w:cstheme="majorBidi"/>
          <w:b/>
          <w:bCs/>
          <w:sz w:val="18"/>
          <w:szCs w:val="18"/>
          <w:rtl/>
        </w:rPr>
        <w:t>صيغة النقض؛ تسبيبه وتسجيله</w:t>
      </w:r>
    </w:p>
    <w:p w:rsidR="002D430D" w:rsidRPr="002D430D" w:rsidRDefault="002D430D" w:rsidP="002D430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2D430D">
        <w:rPr>
          <w:rFonts w:asciiTheme="majorBidi" w:hAnsiTheme="majorBidi" w:cstheme="majorBidi"/>
          <w:b/>
          <w:bCs/>
          <w:sz w:val="18"/>
          <w:szCs w:val="18"/>
          <w:rtl/>
        </w:rPr>
        <w:t>عنوان المقال</w:t>
      </w:r>
    </w:p>
    <w:p w:rsidR="002D430D" w:rsidRPr="002D430D" w:rsidRDefault="002D430D" w:rsidP="002D430D">
      <w:pPr>
        <w:pStyle w:val="a3"/>
        <w:bidi/>
        <w:spacing w:before="0" w:beforeAutospacing="0"/>
        <w:jc w:val="lowKashida"/>
        <w:rPr>
          <w:rFonts w:asciiTheme="majorBidi" w:hAnsiTheme="majorBidi" w:cstheme="majorBidi"/>
          <w:b/>
          <w:bCs/>
          <w:color w:val="000080"/>
          <w:sz w:val="18"/>
          <w:szCs w:val="18"/>
        </w:rPr>
      </w:pPr>
      <w:r w:rsidRPr="002D430D">
        <w:rPr>
          <w:rFonts w:asciiTheme="majorBidi" w:hAnsiTheme="majorBidi" w:cstheme="majorBidi"/>
          <w:b/>
          <w:bCs/>
          <w:color w:val="000080"/>
          <w:sz w:val="18"/>
          <w:szCs w:val="18"/>
          <w:rtl/>
        </w:rPr>
        <w:t xml:space="preserve">هل نقض القضايا يتمّ بدون طلب، أم لا بد من أن يطلب ذلك المحكوم عليه؟ </w:t>
      </w:r>
    </w:p>
    <w:p w:rsidR="002D430D" w:rsidRPr="002D430D" w:rsidRDefault="002D430D" w:rsidP="002D430D">
      <w:pPr>
        <w:pStyle w:val="a3"/>
        <w:bidi/>
        <w:spacing w:before="0" w:beforeAutospacing="0"/>
        <w:jc w:val="lowKashida"/>
        <w:rPr>
          <w:rFonts w:asciiTheme="majorBidi" w:hAnsiTheme="majorBidi" w:cstheme="majorBidi"/>
          <w:b/>
          <w:bCs/>
          <w:spacing w:val="-4"/>
          <w:sz w:val="18"/>
          <w:szCs w:val="18"/>
        </w:rPr>
      </w:pPr>
      <w:r w:rsidRPr="002D430D">
        <w:rPr>
          <w:rFonts w:asciiTheme="majorBidi" w:hAnsiTheme="majorBidi" w:cstheme="majorBidi"/>
          <w:b/>
          <w:bCs/>
          <w:sz w:val="18"/>
          <w:szCs w:val="18"/>
          <w:rtl/>
        </w:rPr>
        <w:t>الواقع أنَّ الفقهاء اختلفوا في ذلك؛ فذهب الشافعية والحنابلة إلى أنَّ الحكم الذي يستوجب النقض، إن كان في حقّ الله تعالى -أي: في أمر من الأمور التي هي مصلحة للمجتمع؛ كالطلاق مثلًا- نقضه القاضي دون طلب، هذا فيما يمكن تداركه</w:t>
      </w:r>
      <w:r w:rsidRPr="002D430D">
        <w:rPr>
          <w:rFonts w:asciiTheme="majorBidi" w:hAnsiTheme="majorBidi" w:cstheme="majorBidi"/>
          <w:b/>
          <w:bCs/>
          <w:spacing w:val="-4"/>
          <w:sz w:val="18"/>
          <w:szCs w:val="18"/>
          <w:rtl/>
        </w:rPr>
        <w:t>. أما ما لا يُمكن تداركه، ففي بعض صوره الضمان</w:t>
      </w:r>
      <w:r w:rsidRPr="002D430D">
        <w:rPr>
          <w:rFonts w:asciiTheme="majorBidi" w:hAnsiTheme="majorBidi" w:cstheme="majorBidi"/>
          <w:b/>
          <w:bCs/>
          <w:spacing w:val="-4"/>
          <w:sz w:val="18"/>
          <w:szCs w:val="18"/>
          <w:rtl/>
          <w:lang w:bidi="ar-EG"/>
        </w:rPr>
        <w:t>؛</w:t>
      </w:r>
      <w:r w:rsidRPr="002D430D">
        <w:rPr>
          <w:rFonts w:asciiTheme="majorBidi" w:hAnsiTheme="majorBidi" w:cstheme="majorBidi"/>
          <w:b/>
          <w:bCs/>
          <w:spacing w:val="-4"/>
          <w:sz w:val="18"/>
          <w:szCs w:val="18"/>
          <w:rtl/>
        </w:rPr>
        <w:t xml:space="preserve"> أي: فلنهب أنه حكم في قضية فيها قطع أو فيها قصاص أو ما إلى ذلك ونُفّذ الحكم, في هذه الحالة ينبغي أن تكون الغرامة أو الضمان. هذا إذا كان في قضية تتعلق بحق الله </w:t>
      </w:r>
      <w:r w:rsidRPr="002D430D">
        <w:rPr>
          <w:rFonts w:asciiTheme="majorBidi" w:hAnsiTheme="majorBidi" w:cstheme="majorBidi"/>
          <w:b/>
          <w:bCs/>
          <w:spacing w:val="-4"/>
          <w:position w:val="-4"/>
          <w:sz w:val="18"/>
          <w:szCs w:val="18"/>
        </w:rPr>
        <w:t></w:t>
      </w:r>
      <w:r w:rsidRPr="002D430D">
        <w:rPr>
          <w:rFonts w:asciiTheme="majorBidi" w:hAnsiTheme="majorBidi" w:cstheme="majorBidi"/>
          <w:b/>
          <w:bCs/>
          <w:spacing w:val="-4"/>
          <w:sz w:val="18"/>
          <w:szCs w:val="18"/>
          <w:rtl/>
        </w:rPr>
        <w:t xml:space="preserve">. </w:t>
      </w:r>
    </w:p>
    <w:p w:rsidR="002D430D" w:rsidRPr="002D430D" w:rsidRDefault="002D430D" w:rsidP="002D430D">
      <w:pPr>
        <w:pStyle w:val="a3"/>
        <w:bidi/>
        <w:spacing w:before="0" w:beforeAutospacing="0" w:after="120" w:afterAutospacing="0"/>
        <w:jc w:val="lowKashida"/>
        <w:rPr>
          <w:rFonts w:asciiTheme="majorBidi" w:hAnsiTheme="majorBidi" w:cstheme="majorBidi"/>
          <w:b/>
          <w:bCs/>
          <w:sz w:val="18"/>
          <w:szCs w:val="18"/>
        </w:rPr>
      </w:pPr>
      <w:r w:rsidRPr="002D430D">
        <w:rPr>
          <w:rFonts w:asciiTheme="majorBidi" w:hAnsiTheme="majorBidi" w:cstheme="majorBidi"/>
          <w:b/>
          <w:bCs/>
          <w:sz w:val="18"/>
          <w:szCs w:val="18"/>
          <w:rtl/>
        </w:rPr>
        <w:t>أمَّا إذا كانت القضية تتعلق بأمر من حقوق آدمي، فلا يجوز للقاضي أن ينقض حكمه إلّا إذا طالبه بذلك المحكوم عليه، وأضاف الشافعية إلى ذلك: أنَّه يلزم القاضي أن يُعرِّف الخصمين -أي: أن يخبرهما ويعلمهما- بما وقع فيه من خطأ إن كان قد أخطأ, حتى وإن علم</w:t>
      </w:r>
      <w:r w:rsidRPr="002D430D">
        <w:rPr>
          <w:rFonts w:asciiTheme="majorBidi" w:hAnsiTheme="majorBidi" w:cstheme="majorBidi"/>
          <w:b/>
          <w:bCs/>
          <w:sz w:val="18"/>
          <w:szCs w:val="18"/>
          <w:rtl/>
          <w:lang w:bidi="ar-EG"/>
        </w:rPr>
        <w:t>ا</w:t>
      </w:r>
      <w:r w:rsidRPr="002D430D">
        <w:rPr>
          <w:rFonts w:asciiTheme="majorBidi" w:hAnsiTheme="majorBidi" w:cstheme="majorBidi"/>
          <w:b/>
          <w:bCs/>
          <w:sz w:val="18"/>
          <w:szCs w:val="18"/>
          <w:rtl/>
        </w:rPr>
        <w:t xml:space="preserve"> بذلك يؤكّد ذلك</w:t>
      </w:r>
      <w:r w:rsidRPr="002D430D">
        <w:rPr>
          <w:rFonts w:asciiTheme="majorBidi" w:hAnsiTheme="majorBidi" w:cstheme="majorBidi"/>
          <w:b/>
          <w:bCs/>
          <w:sz w:val="18"/>
          <w:szCs w:val="18"/>
          <w:rtl/>
          <w:lang w:bidi="ar-EG"/>
        </w:rPr>
        <w:t>؛</w:t>
      </w:r>
      <w:r w:rsidRPr="002D430D">
        <w:rPr>
          <w:rFonts w:asciiTheme="majorBidi" w:hAnsiTheme="majorBidi" w:cstheme="majorBidi"/>
          <w:b/>
          <w:bCs/>
          <w:sz w:val="18"/>
          <w:szCs w:val="18"/>
          <w:rtl/>
        </w:rPr>
        <w:t xml:space="preserve"> أي: يخبرهما رسميًّا، حتى وإن علم</w:t>
      </w:r>
      <w:r w:rsidRPr="002D430D">
        <w:rPr>
          <w:rFonts w:asciiTheme="majorBidi" w:hAnsiTheme="majorBidi" w:cstheme="majorBidi"/>
          <w:b/>
          <w:bCs/>
          <w:sz w:val="18"/>
          <w:szCs w:val="18"/>
          <w:rtl/>
          <w:lang w:bidi="ar-EG"/>
        </w:rPr>
        <w:t>ا</w:t>
      </w:r>
      <w:r w:rsidRPr="002D430D">
        <w:rPr>
          <w:rFonts w:asciiTheme="majorBidi" w:hAnsiTheme="majorBidi" w:cstheme="majorBidi"/>
          <w:b/>
          <w:bCs/>
          <w:sz w:val="18"/>
          <w:szCs w:val="18"/>
          <w:rtl/>
        </w:rPr>
        <w:t xml:space="preserve"> يُعلمهما مرة أخرى من باب التأكيد، ومن باب إقامة الحجة عليهما؛ لأنهما قد يتوهمان أنه لا ينقض، فمن الممكن أن يعلما بأن هناك خطأ في قضاء هذا القاضي, لكن يجهلان أنه من الممكن أن ينقض حكمه، وهذا ما ذهب إليه سائر الأصحاب، وصححه النووي خلافًا لبعض فقهاء الشافعية.</w:t>
      </w:r>
    </w:p>
    <w:p w:rsidR="002D430D" w:rsidRPr="002D430D" w:rsidRDefault="002D430D" w:rsidP="002D430D">
      <w:pPr>
        <w:pStyle w:val="a3"/>
        <w:bidi/>
        <w:spacing w:before="0" w:beforeAutospacing="0" w:after="120" w:afterAutospacing="0"/>
        <w:jc w:val="lowKashida"/>
        <w:rPr>
          <w:rFonts w:asciiTheme="majorBidi" w:hAnsiTheme="majorBidi" w:cstheme="majorBidi"/>
          <w:b/>
          <w:bCs/>
          <w:sz w:val="18"/>
          <w:szCs w:val="18"/>
        </w:rPr>
      </w:pPr>
      <w:r w:rsidRPr="002D430D">
        <w:rPr>
          <w:rFonts w:asciiTheme="majorBidi" w:hAnsiTheme="majorBidi" w:cstheme="majorBidi"/>
          <w:b/>
          <w:bCs/>
          <w:sz w:val="18"/>
          <w:szCs w:val="18"/>
          <w:rtl/>
        </w:rPr>
        <w:t>إذًا: طلبُ المحكوم عليه نقض الحكم إنما يكون في القضايا المتعلقة بحق من حقوق الآدميين. أما القضايا المتعلقة بحق الله كالطلاق مثلًا, فإن هذه القضايا لا تحتاج إلى طلب من أحد؛ لأن حق المجتمع يقوم به أيّ شخص، ويقوم به القاضي كذلك، فإن حق الله فريضة على كل مؤمن ومؤمنة.</w:t>
      </w:r>
    </w:p>
    <w:p w:rsidR="002D430D" w:rsidRPr="002D430D" w:rsidRDefault="002D430D" w:rsidP="002D430D">
      <w:pPr>
        <w:pStyle w:val="a3"/>
        <w:bidi/>
        <w:spacing w:before="0" w:beforeAutospacing="0" w:after="120" w:afterAutospacing="0"/>
        <w:jc w:val="lowKashida"/>
        <w:rPr>
          <w:rFonts w:asciiTheme="majorBidi" w:hAnsiTheme="majorBidi" w:cstheme="majorBidi"/>
          <w:b/>
          <w:bCs/>
          <w:sz w:val="18"/>
          <w:szCs w:val="18"/>
          <w:rtl/>
        </w:rPr>
      </w:pPr>
      <w:r w:rsidRPr="002D430D">
        <w:rPr>
          <w:rFonts w:asciiTheme="majorBidi" w:hAnsiTheme="majorBidi" w:cstheme="majorBidi"/>
          <w:b/>
          <w:bCs/>
          <w:sz w:val="18"/>
          <w:szCs w:val="18"/>
          <w:rtl/>
        </w:rPr>
        <w:t>أمَّا الصيغة التي يتمّ بها النقض, فتكون بأيّ لفظ يُفهم منه صراحة أنه هدَمَ الحكم من أساسه، فينبغي أيضًا أن يذكر القاضي في هذا الحكم أسباب النقض، وأن يسجّل هذا الحكم كما سجل الحكم الأول، فيسجل الحكم بالنقض.</w:t>
      </w:r>
    </w:p>
    <w:p w:rsidR="002D430D" w:rsidRPr="002D430D" w:rsidRDefault="002D430D" w:rsidP="002D430D">
      <w:pPr>
        <w:spacing w:line="240" w:lineRule="auto"/>
        <w:jc w:val="center"/>
        <w:rPr>
          <w:rFonts w:asciiTheme="majorBidi" w:hAnsiTheme="majorBidi" w:cstheme="majorBidi"/>
          <w:b/>
          <w:bCs/>
          <w:sz w:val="18"/>
          <w:szCs w:val="18"/>
          <w:rtl/>
          <w:lang w:bidi="ar-EG"/>
        </w:rPr>
      </w:pPr>
      <w:r w:rsidRPr="002D430D">
        <w:rPr>
          <w:rFonts w:asciiTheme="majorBidi" w:hAnsiTheme="majorBidi" w:cstheme="majorBidi"/>
          <w:b/>
          <w:bCs/>
          <w:sz w:val="18"/>
          <w:szCs w:val="18"/>
          <w:rtl/>
          <w:lang w:bidi="ar-EG"/>
        </w:rPr>
        <w:t>المراجع والمصادر</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rPr>
        <w:lastRenderedPageBreak/>
        <w:t>عثمان، محمد رأفت عثمان،  (النظام القضائي في الفقه الإسلامي) ، القاهرة، دار البيان، 1994م.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عزام، عبد العزيز عزام،  </w:t>
      </w:r>
      <w:r w:rsidRPr="002D430D">
        <w:rPr>
          <w:rFonts w:asciiTheme="majorBidi" w:hAnsiTheme="majorBidi" w:cstheme="majorBidi"/>
          <w:b/>
          <w:bCs/>
          <w:sz w:val="18"/>
          <w:szCs w:val="18"/>
          <w:rtl/>
        </w:rPr>
        <w:t xml:space="preserve">(القضاء في الإسلام) </w:t>
      </w:r>
      <w:r w:rsidRPr="002D430D">
        <w:rPr>
          <w:rFonts w:asciiTheme="majorBidi" w:hAnsiTheme="majorBidi" w:cstheme="majorBidi"/>
          <w:b/>
          <w:bCs/>
          <w:sz w:val="18"/>
          <w:szCs w:val="18"/>
          <w:rtl/>
          <w:lang w:bidi="ar-EG"/>
        </w:rPr>
        <w:t>، دار الكتاب الجامعي، 1977م.</w:t>
      </w:r>
    </w:p>
    <w:p w:rsidR="002D430D" w:rsidRPr="002D430D" w:rsidRDefault="002D430D" w:rsidP="00A04B9C">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2D430D">
        <w:rPr>
          <w:rFonts w:asciiTheme="majorBidi" w:hAnsiTheme="majorBidi" w:cstheme="majorBidi"/>
          <w:b/>
          <w:bCs/>
          <w:sz w:val="18"/>
          <w:szCs w:val="18"/>
          <w:rtl/>
        </w:rPr>
        <w:t xml:space="preserve">(أقضية رسول الله) </w:t>
      </w:r>
      <w:r w:rsidRPr="002D430D">
        <w:rPr>
          <w:rFonts w:asciiTheme="majorBidi" w:hAnsiTheme="majorBidi" w:cstheme="majorBidi"/>
          <w:b/>
          <w:bCs/>
          <w:sz w:val="18"/>
          <w:szCs w:val="18"/>
          <w:rtl/>
          <w:lang w:bidi="ar-EG"/>
        </w:rPr>
        <w:t>، بيروت، دار القلم، 1987م.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اليعمري، ابن فرحون برهان الدين اليعمري،  </w:t>
      </w:r>
      <w:r w:rsidRPr="002D430D">
        <w:rPr>
          <w:rFonts w:asciiTheme="majorBidi" w:hAnsiTheme="majorBidi" w:cstheme="majorBidi"/>
          <w:b/>
          <w:bCs/>
          <w:sz w:val="18"/>
          <w:szCs w:val="18"/>
          <w:rtl/>
        </w:rPr>
        <w:t>(تبصرة الحكام في أصول الأ</w:t>
      </w:r>
      <w:r w:rsidRPr="002D430D">
        <w:rPr>
          <w:rFonts w:asciiTheme="majorBidi" w:hAnsiTheme="majorBidi" w:cstheme="majorBidi"/>
          <w:b/>
          <w:bCs/>
          <w:sz w:val="18"/>
          <w:szCs w:val="18"/>
          <w:rtl/>
          <w:lang w:bidi="ar-EG"/>
        </w:rPr>
        <w:t>ق</w:t>
      </w:r>
      <w:r w:rsidRPr="002D430D">
        <w:rPr>
          <w:rFonts w:asciiTheme="majorBidi" w:hAnsiTheme="majorBidi" w:cstheme="majorBidi"/>
          <w:b/>
          <w:bCs/>
          <w:sz w:val="18"/>
          <w:szCs w:val="18"/>
          <w:rtl/>
        </w:rPr>
        <w:t xml:space="preserve">ضية ومناهج الأحكام) </w:t>
      </w:r>
      <w:r w:rsidRPr="002D430D">
        <w:rPr>
          <w:rFonts w:asciiTheme="majorBidi" w:hAnsiTheme="majorBidi" w:cstheme="majorBidi"/>
          <w:b/>
          <w:bCs/>
          <w:sz w:val="18"/>
          <w:szCs w:val="18"/>
          <w:rtl/>
          <w:lang w:bidi="ar-EG"/>
        </w:rPr>
        <w:t>، طبعة دار الكتب العلمية، 2003م.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العريفي</w:t>
      </w:r>
      <w:r w:rsidRPr="002D430D">
        <w:rPr>
          <w:rFonts w:asciiTheme="majorBidi" w:hAnsiTheme="majorBidi" w:cstheme="majorBidi"/>
          <w:b/>
          <w:bCs/>
          <w:sz w:val="18"/>
          <w:szCs w:val="18"/>
          <w:rtl/>
        </w:rPr>
        <w:t xml:space="preserve"> </w:t>
      </w:r>
      <w:r w:rsidRPr="002D430D">
        <w:rPr>
          <w:rFonts w:asciiTheme="majorBidi" w:hAnsiTheme="majorBidi" w:cstheme="majorBidi"/>
          <w:b/>
          <w:bCs/>
          <w:sz w:val="18"/>
          <w:szCs w:val="18"/>
          <w:rtl/>
          <w:lang w:bidi="ar-EG"/>
        </w:rPr>
        <w:t xml:space="preserve">، سعد بن عبد الله العريفي، </w:t>
      </w:r>
      <w:r w:rsidRPr="002D430D">
        <w:rPr>
          <w:rFonts w:asciiTheme="majorBidi" w:hAnsiTheme="majorBidi" w:cstheme="majorBidi"/>
          <w:b/>
          <w:bCs/>
          <w:sz w:val="18"/>
          <w:szCs w:val="18"/>
          <w:rtl/>
        </w:rPr>
        <w:t xml:space="preserve"> (الحسبة والسياسة الجنائية في المملكة العربية السعودية) </w:t>
      </w:r>
      <w:r w:rsidRPr="002D430D">
        <w:rPr>
          <w:rFonts w:asciiTheme="majorBidi" w:hAnsiTheme="majorBidi" w:cstheme="majorBidi"/>
          <w:b/>
          <w:bCs/>
          <w:sz w:val="18"/>
          <w:szCs w:val="18"/>
          <w:rtl/>
          <w:lang w:bidi="ar-EG"/>
        </w:rPr>
        <w:t>، الرياض، مكتبة الرشد، 2002م.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الزحيلي، وهبة الزحيلي،  </w:t>
      </w:r>
      <w:r w:rsidRPr="002D430D">
        <w:rPr>
          <w:rFonts w:asciiTheme="majorBidi" w:hAnsiTheme="majorBidi" w:cstheme="majorBidi"/>
          <w:b/>
          <w:bCs/>
          <w:sz w:val="18"/>
          <w:szCs w:val="18"/>
          <w:rtl/>
        </w:rPr>
        <w:t xml:space="preserve">(الفقه الإسلامي وأدلته) </w:t>
      </w:r>
      <w:r w:rsidRPr="002D430D">
        <w:rPr>
          <w:rFonts w:asciiTheme="majorBidi" w:hAnsiTheme="majorBidi" w:cstheme="majorBidi"/>
          <w:b/>
          <w:bCs/>
          <w:sz w:val="18"/>
          <w:szCs w:val="18"/>
          <w:rtl/>
          <w:lang w:bidi="ar-EG"/>
        </w:rPr>
        <w:t>، دار الفكر، 1989م.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مصطفى الزحيلي، محمد مصطفى الزحيلي،  </w:t>
      </w:r>
      <w:r w:rsidRPr="002D430D">
        <w:rPr>
          <w:rFonts w:asciiTheme="majorBidi" w:hAnsiTheme="majorBidi" w:cstheme="majorBidi"/>
          <w:b/>
          <w:bCs/>
          <w:sz w:val="18"/>
          <w:szCs w:val="18"/>
          <w:rtl/>
        </w:rPr>
        <w:t xml:space="preserve">(التنظيم القضائي في الفقه الإسلامي) </w:t>
      </w:r>
      <w:r w:rsidRPr="002D430D">
        <w:rPr>
          <w:rFonts w:asciiTheme="majorBidi" w:hAnsiTheme="majorBidi" w:cstheme="majorBidi"/>
          <w:b/>
          <w:bCs/>
          <w:sz w:val="18"/>
          <w:szCs w:val="18"/>
          <w:rtl/>
          <w:lang w:bidi="ar-EG"/>
        </w:rPr>
        <w:t>، دار الفكر، 1982م.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الطريفي، ناصر بن عقيل الطريفي،  </w:t>
      </w:r>
      <w:r w:rsidRPr="002D430D">
        <w:rPr>
          <w:rFonts w:asciiTheme="majorBidi" w:hAnsiTheme="majorBidi" w:cstheme="majorBidi"/>
          <w:b/>
          <w:bCs/>
          <w:sz w:val="18"/>
          <w:szCs w:val="18"/>
          <w:rtl/>
        </w:rPr>
        <w:t xml:space="preserve">(القضاء في عهد عمر بن الخطاب) </w:t>
      </w:r>
      <w:r w:rsidRPr="002D430D">
        <w:rPr>
          <w:rFonts w:asciiTheme="majorBidi" w:hAnsiTheme="majorBidi" w:cstheme="majorBidi"/>
          <w:b/>
          <w:bCs/>
          <w:sz w:val="18"/>
          <w:szCs w:val="18"/>
          <w:rtl/>
          <w:lang w:bidi="ar-EG"/>
        </w:rPr>
        <w:t>، الرياض، نشر مكتبة التوبة، 1994م.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الحميضي، عبد الرحمن عبد العزيز الحميضي،  </w:t>
      </w:r>
      <w:r w:rsidRPr="002D430D">
        <w:rPr>
          <w:rFonts w:asciiTheme="majorBidi" w:hAnsiTheme="majorBidi" w:cstheme="majorBidi"/>
          <w:b/>
          <w:bCs/>
          <w:sz w:val="18"/>
          <w:szCs w:val="18"/>
          <w:rtl/>
        </w:rPr>
        <w:t xml:space="preserve">(القضاء ونظامه في الكتاب والسنة) </w:t>
      </w:r>
      <w:r w:rsidRPr="002D430D">
        <w:rPr>
          <w:rFonts w:asciiTheme="majorBidi" w:hAnsiTheme="majorBidi" w:cstheme="majorBidi"/>
          <w:b/>
          <w:bCs/>
          <w:sz w:val="18"/>
          <w:szCs w:val="18"/>
          <w:rtl/>
          <w:lang w:bidi="ar-EG"/>
        </w:rPr>
        <w:t>، جامعة أم القرى، 1989م.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lang w:bidi="ar-EG"/>
        </w:rPr>
      </w:pPr>
      <w:r w:rsidRPr="002D430D">
        <w:rPr>
          <w:rFonts w:asciiTheme="majorBidi" w:hAnsiTheme="majorBidi" w:cstheme="majorBidi"/>
          <w:b/>
          <w:bCs/>
          <w:sz w:val="18"/>
          <w:szCs w:val="18"/>
          <w:rtl/>
          <w:lang w:bidi="ar-EG"/>
        </w:rPr>
        <w:t xml:space="preserve">الكويتية، وزارة الأوقاف الكويتية،  </w:t>
      </w:r>
      <w:r w:rsidRPr="002D430D">
        <w:rPr>
          <w:rFonts w:asciiTheme="majorBidi" w:hAnsiTheme="majorBidi" w:cstheme="majorBidi"/>
          <w:b/>
          <w:bCs/>
          <w:sz w:val="18"/>
          <w:szCs w:val="18"/>
          <w:rtl/>
        </w:rPr>
        <w:t xml:space="preserve">(الموسوعة الفقهية الكويتية) </w:t>
      </w:r>
      <w:r w:rsidRPr="002D430D">
        <w:rPr>
          <w:rFonts w:asciiTheme="majorBidi" w:hAnsiTheme="majorBidi" w:cstheme="majorBidi"/>
          <w:b/>
          <w:bCs/>
          <w:sz w:val="18"/>
          <w:szCs w:val="18"/>
          <w:rtl/>
          <w:lang w:bidi="ar-EG"/>
        </w:rPr>
        <w:t xml:space="preserve">، الكويت، طبعة ذات السلاسل، 1995م </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مليجي، أحمد محمد مليجي،  </w:t>
      </w:r>
      <w:r w:rsidRPr="002D430D">
        <w:rPr>
          <w:rFonts w:asciiTheme="majorBidi" w:hAnsiTheme="majorBidi" w:cstheme="majorBidi"/>
          <w:b/>
          <w:bCs/>
          <w:sz w:val="18"/>
          <w:szCs w:val="18"/>
          <w:rtl/>
        </w:rPr>
        <w:t>(النظام القضائي الإسلامي)</w:t>
      </w:r>
      <w:r w:rsidRPr="002D430D">
        <w:rPr>
          <w:rFonts w:asciiTheme="majorBidi" w:hAnsiTheme="majorBidi" w:cstheme="majorBidi"/>
          <w:b/>
          <w:bCs/>
          <w:sz w:val="18"/>
          <w:szCs w:val="18"/>
          <w:rtl/>
          <w:lang w:bidi="ar-EG"/>
        </w:rPr>
        <w:t>، القاهرة، مكتبة وهبة، 1984م.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الماوردي، علي بن محمد الماوردي،  </w:t>
      </w:r>
      <w:r w:rsidRPr="002D430D">
        <w:rPr>
          <w:rFonts w:asciiTheme="majorBidi" w:hAnsiTheme="majorBidi" w:cstheme="majorBidi"/>
          <w:b/>
          <w:bCs/>
          <w:sz w:val="18"/>
          <w:szCs w:val="18"/>
          <w:rtl/>
        </w:rPr>
        <w:t xml:space="preserve">(الأحكام السلطانية والولايات الدينية) </w:t>
      </w:r>
      <w:r w:rsidRPr="002D430D">
        <w:rPr>
          <w:rFonts w:asciiTheme="majorBidi" w:hAnsiTheme="majorBidi" w:cstheme="majorBidi"/>
          <w:b/>
          <w:bCs/>
          <w:sz w:val="18"/>
          <w:szCs w:val="18"/>
          <w:rtl/>
          <w:lang w:bidi="ar-EG"/>
        </w:rPr>
        <w:t>عالم الكتب، 2007م.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tl/>
        </w:rPr>
      </w:pPr>
      <w:r w:rsidRPr="002D430D">
        <w:rPr>
          <w:rFonts w:asciiTheme="majorBidi" w:hAnsiTheme="majorBidi" w:cstheme="majorBidi"/>
          <w:b/>
          <w:bCs/>
          <w:sz w:val="18"/>
          <w:szCs w:val="18"/>
          <w:rtl/>
          <w:lang w:bidi="ar-EG"/>
        </w:rPr>
        <w:t xml:space="preserve">أبو العنين، عبد الفتاح أبو العنين،  </w:t>
      </w:r>
      <w:r w:rsidRPr="002D430D">
        <w:rPr>
          <w:rFonts w:asciiTheme="majorBidi" w:hAnsiTheme="majorBidi" w:cstheme="majorBidi"/>
          <w:b/>
          <w:bCs/>
          <w:sz w:val="18"/>
          <w:szCs w:val="18"/>
          <w:rtl/>
        </w:rPr>
        <w:t xml:space="preserve">(القضاء والإثبات في الفقه الإسلامي) </w:t>
      </w:r>
      <w:r w:rsidRPr="002D430D">
        <w:rPr>
          <w:rFonts w:asciiTheme="majorBidi" w:hAnsiTheme="majorBidi" w:cstheme="majorBidi"/>
          <w:b/>
          <w:bCs/>
          <w:sz w:val="18"/>
          <w:szCs w:val="18"/>
          <w:rtl/>
          <w:lang w:bidi="ar-EG"/>
        </w:rPr>
        <w:t>،مطبعة الأمانة، 1983م.</w:t>
      </w:r>
    </w:p>
    <w:p w:rsidR="002D430D" w:rsidRPr="002D430D" w:rsidRDefault="002D430D" w:rsidP="002D430D">
      <w:pPr>
        <w:numPr>
          <w:ilvl w:val="0"/>
          <w:numId w:val="2"/>
        </w:numPr>
        <w:spacing w:after="120" w:line="240" w:lineRule="auto"/>
        <w:jc w:val="lowKashida"/>
        <w:rPr>
          <w:rFonts w:asciiTheme="majorBidi" w:hAnsiTheme="majorBidi" w:cstheme="majorBidi"/>
          <w:b/>
          <w:bCs/>
          <w:sz w:val="18"/>
          <w:szCs w:val="18"/>
        </w:rPr>
      </w:pPr>
      <w:r w:rsidRPr="002D430D">
        <w:rPr>
          <w:rFonts w:asciiTheme="majorBidi" w:hAnsiTheme="majorBidi" w:cstheme="majorBidi"/>
          <w:b/>
          <w:bCs/>
          <w:sz w:val="18"/>
          <w:szCs w:val="18"/>
          <w:rtl/>
          <w:lang w:bidi="ar-EG"/>
        </w:rPr>
        <w:t xml:space="preserve">إبراهيم، محمود علي أحمد إبراهيم،  </w:t>
      </w:r>
      <w:r w:rsidRPr="002D430D">
        <w:rPr>
          <w:rFonts w:asciiTheme="majorBidi" w:hAnsiTheme="majorBidi" w:cstheme="majorBidi"/>
          <w:b/>
          <w:bCs/>
          <w:sz w:val="18"/>
          <w:szCs w:val="18"/>
          <w:rtl/>
        </w:rPr>
        <w:t>(الحجج القضائية في الشريعة الإسلامية) ،</w:t>
      </w:r>
      <w:r w:rsidRPr="002D430D">
        <w:rPr>
          <w:rFonts w:asciiTheme="majorBidi" w:hAnsiTheme="majorBidi" w:cstheme="majorBidi"/>
          <w:b/>
          <w:bCs/>
          <w:sz w:val="18"/>
          <w:szCs w:val="18"/>
          <w:rtl/>
          <w:lang w:bidi="ar-EG"/>
        </w:rPr>
        <w:t>دار الهدى، 1983م.</w:t>
      </w:r>
    </w:p>
    <w:p w:rsidR="002D430D" w:rsidRDefault="002D430D" w:rsidP="002D430D">
      <w:pPr>
        <w:spacing w:after="120" w:line="520" w:lineRule="exact"/>
        <w:jc w:val="lowKashida"/>
        <w:rPr>
          <w:rFonts w:asciiTheme="majorBidi" w:hAnsiTheme="majorBidi" w:cstheme="majorBidi"/>
          <w:sz w:val="32"/>
          <w:szCs w:val="32"/>
          <w:rtl/>
        </w:rPr>
        <w:sectPr w:rsidR="002D430D" w:rsidSect="002D430D">
          <w:type w:val="continuous"/>
          <w:pgSz w:w="11906" w:h="16838"/>
          <w:pgMar w:top="964" w:right="1021" w:bottom="964" w:left="1021" w:header="709" w:footer="709" w:gutter="0"/>
          <w:cols w:num="2" w:space="708"/>
          <w:bidi/>
          <w:rtlGutter/>
          <w:docGrid w:linePitch="360"/>
        </w:sectPr>
      </w:pPr>
    </w:p>
    <w:p w:rsidR="002D430D" w:rsidRPr="002D430D" w:rsidRDefault="002D430D" w:rsidP="002D430D">
      <w:pPr>
        <w:spacing w:after="120" w:line="520" w:lineRule="exact"/>
        <w:jc w:val="lowKashida"/>
        <w:rPr>
          <w:rFonts w:asciiTheme="majorBidi" w:hAnsiTheme="majorBidi" w:cstheme="majorBidi"/>
          <w:sz w:val="32"/>
          <w:szCs w:val="32"/>
          <w:rtl/>
        </w:rPr>
      </w:pPr>
    </w:p>
    <w:p w:rsidR="002D430D" w:rsidRPr="00C048F2" w:rsidRDefault="002D430D" w:rsidP="002D430D">
      <w:pPr>
        <w:spacing w:after="120" w:line="520" w:lineRule="exact"/>
        <w:jc w:val="lowKashida"/>
        <w:rPr>
          <w:rFonts w:asciiTheme="majorBidi" w:hAnsiTheme="majorBidi" w:cstheme="majorBidi"/>
          <w:sz w:val="32"/>
          <w:szCs w:val="32"/>
          <w:rtl/>
        </w:rPr>
      </w:pPr>
    </w:p>
    <w:p w:rsidR="002D430D" w:rsidRPr="002D430D" w:rsidRDefault="002D430D" w:rsidP="002D430D">
      <w:pPr>
        <w:rPr>
          <w:i/>
          <w:iCs/>
          <w:lang w:bidi="ar-EG"/>
        </w:rPr>
      </w:pPr>
    </w:p>
    <w:sectPr w:rsidR="002D430D" w:rsidRPr="002D430D" w:rsidSect="002D430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708DF6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D430D"/>
    <w:rsid w:val="00176983"/>
    <w:rsid w:val="002D430D"/>
    <w:rsid w:val="00514443"/>
    <w:rsid w:val="006D1974"/>
    <w:rsid w:val="00913C19"/>
    <w:rsid w:val="009556CB"/>
    <w:rsid w:val="00A04B9C"/>
    <w:rsid w:val="00BF7572"/>
    <w:rsid w:val="00FF24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D430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D43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D430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2D430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2013-06-15T15:14:00Z</dcterms:created>
  <dcterms:modified xsi:type="dcterms:W3CDTF">2013-06-16T10:06:00Z</dcterms:modified>
</cp:coreProperties>
</file>