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06" w:rsidRPr="00C477D2" w:rsidRDefault="00C00590" w:rsidP="00107934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C477D2">
        <w:rPr>
          <w:rFonts w:asciiTheme="majorBidi" w:eastAsia="Calibri" w:hAnsiTheme="majorBidi" w:cstheme="majorBidi"/>
          <w:sz w:val="48"/>
          <w:szCs w:val="48"/>
          <w:rtl/>
        </w:rPr>
        <w:t>الإجماع السكوتي وإحداث قول ثالث</w:t>
      </w:r>
    </w:p>
    <w:p w:rsidR="00107934" w:rsidRDefault="00422580" w:rsidP="00107934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107934">
        <w:rPr>
          <w:rFonts w:hint="cs"/>
          <w:i/>
          <w:iCs/>
          <w:rtl/>
        </w:rPr>
        <w:t>إعداد/</w:t>
      </w:r>
      <w:proofErr w:type="spellEnd"/>
      <w:r w:rsidR="00107934">
        <w:rPr>
          <w:rFonts w:hint="cs"/>
          <w:i/>
          <w:iCs/>
          <w:rtl/>
        </w:rPr>
        <w:t xml:space="preserve"> د. وليد علي الطنطاوي</w:t>
      </w:r>
    </w:p>
    <w:p w:rsidR="00107934" w:rsidRDefault="00107934" w:rsidP="00107934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107934" w:rsidRDefault="00107934" w:rsidP="00107934">
      <w:pPr>
        <w:bidi w:val="0"/>
        <w:jc w:val="center"/>
        <w:rPr>
          <w:rFonts w:hint="cs"/>
          <w:i/>
          <w:iCs/>
          <w:rtl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107934" w:rsidRDefault="00107934" w:rsidP="00107934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107934" w:rsidRDefault="00107934" w:rsidP="00107934">
      <w:pPr>
        <w:bidi w:val="0"/>
        <w:jc w:val="center"/>
        <w:rPr>
          <w:i/>
          <w:iCs/>
        </w:rPr>
      </w:pPr>
      <w:r>
        <w:rPr>
          <w:i/>
          <w:iCs/>
        </w:rPr>
        <w:t>waleed.eltantawy@mediu.edu.my</w:t>
      </w:r>
    </w:p>
    <w:p w:rsidR="00C477D2" w:rsidRDefault="00C00590" w:rsidP="00107934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C477D2" w:rsidSect="00107934">
          <w:headerReference w:type="even" r:id="rId7"/>
          <w:pgSz w:w="11906" w:h="16838" w:code="9"/>
          <w:pgMar w:top="851" w:right="2552" w:bottom="2835" w:left="2552" w:header="709" w:footer="709" w:gutter="0"/>
          <w:cols w:space="708"/>
          <w:titlePg/>
          <w:bidi/>
          <w:rtlGutter/>
          <w:docGrid w:linePitch="360"/>
        </w:sectPr>
      </w:pPr>
      <w:r>
        <w:br/>
      </w:r>
    </w:p>
    <w:p w:rsidR="00C00590" w:rsidRPr="00C477D2" w:rsidRDefault="00C00590" w:rsidP="00C477D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C477D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الإجماع السكوتي وإحداث قول ثالث</w:t>
      </w:r>
    </w:p>
    <w:p w:rsidR="00C00590" w:rsidRPr="00C477D2" w:rsidRDefault="00C00590" w:rsidP="00C477D2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C477D2"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الإجماع السكوتي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C477D2"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الإجماع القولي</w:t>
      </w: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C477D2" w:rsidRPr="00C477D2">
        <w:rPr>
          <w:rFonts w:asciiTheme="majorBidi" w:hAnsiTheme="majorBidi" w:cstheme="majorBidi"/>
          <w:b/>
          <w:bCs/>
          <w:sz w:val="18"/>
          <w:szCs w:val="18"/>
          <w:rtl/>
        </w:rPr>
        <w:t>أصول الفقه</w:t>
      </w: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C00590" w:rsidRPr="00C477D2" w:rsidRDefault="00C00590" w:rsidP="00C477D2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C00590" w:rsidRDefault="00C00590" w:rsidP="00C477D2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والتابعين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C477D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الإجماع السكوتي وإحداث قول ثالث</w:t>
      </w:r>
    </w:p>
    <w:p w:rsidR="00C477D2" w:rsidRPr="00C477D2" w:rsidRDefault="00C477D2" w:rsidP="00422580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422580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C477D2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إن هذا العنصر شديد الاتصال بالذي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قبله؛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يتناول سكوت النحاة عن أمر بلغه فلم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ينكروه؛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يتناول إحداث قول ثالث مأخوذ من قولين.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تعريف الإجماع السكوتي: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إن الإجماع السكوتي مصطلح من مصطلحات أصول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الفقه،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ويراد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أن ينطق بعض المجتهدين بحكم ويسكت الباقون عنه بعد علمهم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به؛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سكوتهم مجرد عن الاستنكار موافقة وإن لم يصرحوا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أحد الأدلة المعتبرة عند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الفقهاء؛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فكثير من المحققين اعتبره وأجراه مجرى الإجماع القولي.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انتقل هذا المصطلح من أصول الفقه إلى أصول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النحو،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 يكن أبو البقاء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العكبري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يعتد بالإجماع السكوتي من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النحاة،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ثم فقد أحدث قولًا ثالثًا في مسألة نقلها عنه السيوطي ونسبها إلى كتابه (التبيين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في كتاب (التبيين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المطبوع بين أيدينا شيء مما نقله السيوطي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عنه؛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فلعله نقل ذلك عن نسخة خطية أخرى من الكتاب لم تصل إلينا.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وخلاصة القول في هذه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المسألة: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أبا البقاء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العكبري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يرى أن الضمير المتصل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بـ"لولا"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نحو: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لولاك،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ولولاي،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يجوز فيه وجهان لم يذكرهما الجمهور: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أحدهما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ألا يكون للضمير موضع من الإعراب.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الآخر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هذا الضمير في موضع نصب.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وهذان القولان لم يسبق إليهما </w:t>
      </w:r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أحد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النحويين؛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النحويون في هذا الضمير </w:t>
      </w:r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وجهين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وهما: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الأول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يكون في موضع جر لأن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"لولا"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جارة،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قول جمهور البصريين.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وذهب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الأخفش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والكوفيون إلى أن الضمير في موضع رفع على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الأصل؛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"لولا"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إنما يليها المبتدأ ولا عمل لها أصلًا.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أبو البقاء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العكبري؛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أداه الاجتهاد إلى القولين الذين سبق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ذكرهما،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ثم أورد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العكبري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على نفسه سؤالًا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حاصله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أن ما ذهب إليه خلاف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الإجماع،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والقول بما يخالف الإجماع مردود بناء على ما هو التحقيق من أنه لا يجوز خرق إجماع علماء العربية.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أجاب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العكبري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هذا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بقوله: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الجواب عنه من وجهين: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أحدهما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هذا إجماع مستفاد من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السكوت؛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أنهم لم يصرحوا بالمنع من قول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ثالث؛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سكتوا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عنه،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والإجماع: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الإجماع على حكم الحادثة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النازلة-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التي يقع البحث فيها قولًا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مقولًا-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منصوصًا مصرحًا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00590" w:rsidRPr="00C477D2" w:rsidRDefault="00C00590" w:rsidP="00C477D2">
      <w:pPr>
        <w:pStyle w:val="a3"/>
        <w:bidi/>
        <w:spacing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الثاني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أهل العصر الواحد إذا اختلفوا على قولين جاز لمن بعدهم إحداث قول ثالث. هذا معلوم من أصول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الشريعة،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وأصول </w:t>
      </w:r>
      <w:proofErr w:type="gram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اللغة</w:t>
      </w:r>
      <w:proofErr w:type="gram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محمولة على أصول الشريعة. انتهى.</w:t>
      </w:r>
    </w:p>
    <w:p w:rsidR="00C00590" w:rsidRPr="00C477D2" w:rsidRDefault="00C00590" w:rsidP="00C477D2">
      <w:pPr>
        <w:pStyle w:val="a3"/>
        <w:bidi/>
        <w:spacing w:before="0" w:beforeAutospacing="0" w:after="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ومعنى ما ذكره أبو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البقاء: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الإجماع المعتد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عنده،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والذي لا يجوز خرقه لا تجوز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مخالفته: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الإجماع القولي الذي لا يكتفي فيه العلماء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بالسكوت؛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وإنما يكون بالقول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الصريح؛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يفهم من كلامه أن جواز إحداث قول ثالث في مسألة ذكر العلماء فيها قولين.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وقوله: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"جاز لمن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بعدهم"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يريد من بلغ منزلة المتقدمين ووصل إلى رتبتهم في النظر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والاجتهاد؛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كأبي علي الفارسي المتوفى سنة سبع وسبعين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وثلاثمائة؛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فإنه قد بلغ من الاجتهاد في علوم العربية مبلغًا عظيمًا سوغ له أن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يستنبط،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ذلك: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جوَّزه من إدخال الألف واللام على لفظة </w:t>
      </w: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"كل"</w:t>
      </w:r>
      <w:proofErr w:type="spellEnd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مع منع السابقين لذلك.</w:t>
      </w:r>
    </w:p>
    <w:p w:rsidR="00C00590" w:rsidRPr="00C477D2" w:rsidRDefault="00C00590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25AA0" w:rsidRDefault="00A25AA0" w:rsidP="00A25AA0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A25AA0" w:rsidRDefault="00A25AA0" w:rsidP="00A25AA0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A25AA0" w:rsidRDefault="00A25AA0" w:rsidP="00A25AA0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A25AA0" w:rsidRDefault="00A25AA0" w:rsidP="00A25AA0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C477D2" w:rsidRPr="00C477D2" w:rsidRDefault="00C477D2" w:rsidP="00C477D2">
      <w:p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C477D2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proofErr w:type="spellEnd"/>
    </w:p>
    <w:p w:rsidR="00C477D2" w:rsidRPr="00C477D2" w:rsidRDefault="00C477D2" w:rsidP="00C477D2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C477D2" w:rsidRPr="00C477D2" w:rsidSect="00C477D2">
          <w:type w:val="continuous"/>
          <w:pgSz w:w="11906" w:h="16838" w:code="9"/>
          <w:pgMar w:top="2835" w:right="2552" w:bottom="2835" w:left="2552" w:header="709" w:footer="709" w:gutter="0"/>
          <w:cols w:num="2" w:space="708"/>
          <w:titlePg/>
          <w:bidi/>
          <w:rtlGutter/>
          <w:docGrid w:linePitch="360"/>
        </w:sectPr>
      </w:pPr>
    </w:p>
    <w:p w:rsidR="00C477D2" w:rsidRDefault="00C477D2">
      <w:pPr>
        <w:rPr>
          <w:rtl/>
        </w:rPr>
        <w:sectPr w:rsidR="00C477D2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C00590" w:rsidRDefault="00C00590"/>
    <w:sectPr w:rsidR="00C00590" w:rsidSect="00C477D2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EA" w:rsidRDefault="003256EA" w:rsidP="00C00590">
      <w:pPr>
        <w:spacing w:after="0" w:line="240" w:lineRule="auto"/>
      </w:pPr>
      <w:r>
        <w:separator/>
      </w:r>
    </w:p>
  </w:endnote>
  <w:endnote w:type="continuationSeparator" w:id="0">
    <w:p w:rsidR="003256EA" w:rsidRDefault="003256EA" w:rsidP="00C0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EA" w:rsidRDefault="003256EA" w:rsidP="00C00590">
      <w:pPr>
        <w:spacing w:after="0" w:line="240" w:lineRule="auto"/>
      </w:pPr>
      <w:r>
        <w:separator/>
      </w:r>
    </w:p>
  </w:footnote>
  <w:footnote w:type="continuationSeparator" w:id="0">
    <w:p w:rsidR="003256EA" w:rsidRDefault="003256EA" w:rsidP="00C0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7559FB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7559FB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B970D1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B970D1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206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3256EA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حادي عشر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00590"/>
    <w:rsid w:val="00107934"/>
    <w:rsid w:val="00305741"/>
    <w:rsid w:val="003256EA"/>
    <w:rsid w:val="00422580"/>
    <w:rsid w:val="006F6D78"/>
    <w:rsid w:val="007559FB"/>
    <w:rsid w:val="007E639D"/>
    <w:rsid w:val="00A25AA0"/>
    <w:rsid w:val="00B970D1"/>
    <w:rsid w:val="00C00590"/>
    <w:rsid w:val="00C01297"/>
    <w:rsid w:val="00C477D2"/>
    <w:rsid w:val="00CD4B06"/>
    <w:rsid w:val="00F5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05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C0059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C005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00590"/>
  </w:style>
  <w:style w:type="paragraph" w:styleId="a6">
    <w:name w:val="footer"/>
    <w:basedOn w:val="a"/>
    <w:link w:val="Char0"/>
    <w:uiPriority w:val="99"/>
    <w:semiHidden/>
    <w:unhideWhenUsed/>
    <w:rsid w:val="00C0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C00590"/>
  </w:style>
  <w:style w:type="paragraph" w:styleId="a7">
    <w:name w:val="List Paragraph"/>
    <w:basedOn w:val="a"/>
    <w:uiPriority w:val="34"/>
    <w:qFormat/>
    <w:rsid w:val="00A2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2013-06-14T12:27:00Z</dcterms:created>
  <dcterms:modified xsi:type="dcterms:W3CDTF">2013-06-16T13:44:00Z</dcterms:modified>
</cp:coreProperties>
</file>