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23" w:rsidRPr="00E9751A" w:rsidRDefault="00E9751A" w:rsidP="00F919E5">
      <w:pPr>
        <w:jc w:val="center"/>
        <w:rPr>
          <w:rFonts w:asciiTheme="majorBidi" w:hAnsiTheme="majorBidi" w:cstheme="majorBidi"/>
          <w:sz w:val="48"/>
          <w:szCs w:val="48"/>
          <w:rtl/>
        </w:rPr>
      </w:pPr>
      <w:r w:rsidRPr="00E9751A">
        <w:rPr>
          <w:rFonts w:asciiTheme="majorBidi" w:eastAsia="Calibri" w:hAnsiTheme="majorBidi" w:cstheme="majorBidi"/>
          <w:sz w:val="48"/>
          <w:szCs w:val="48"/>
          <w:rtl/>
        </w:rPr>
        <w:t>أركانُ القياس وشروطه</w:t>
      </w:r>
    </w:p>
    <w:p w:rsidR="00F919E5" w:rsidRDefault="008B75B2" w:rsidP="00F919E5">
      <w:pPr>
        <w:jc w:val="center"/>
        <w:rPr>
          <w:rFonts w:eastAsia="Times New Roman"/>
          <w:i/>
          <w:iCs/>
          <w:lang w:bidi="ar-EG"/>
        </w:rPr>
      </w:pPr>
      <w:r>
        <w:rPr>
          <w:rFonts w:hint="cs"/>
          <w:rtl/>
        </w:rPr>
        <w:t>بحث فى النحو</w:t>
      </w:r>
      <w:r>
        <w:br/>
      </w:r>
      <w:r w:rsidR="00F919E5">
        <w:rPr>
          <w:rFonts w:hint="cs"/>
          <w:i/>
          <w:iCs/>
          <w:rtl/>
        </w:rPr>
        <w:t xml:space="preserve">إعداد/ </w:t>
      </w:r>
      <w:r w:rsidR="00F919E5">
        <w:rPr>
          <w:rFonts w:hint="cs"/>
          <w:i/>
          <w:iCs/>
          <w:rtl/>
          <w:lang w:bidi="ar-EG"/>
        </w:rPr>
        <w:t xml:space="preserve">شيماء عبد المجيد محمد </w:t>
      </w:r>
      <w:proofErr w:type="spellStart"/>
      <w:r w:rsidR="00F919E5">
        <w:rPr>
          <w:rFonts w:hint="cs"/>
          <w:i/>
          <w:iCs/>
          <w:rtl/>
          <w:lang w:bidi="ar-EG"/>
        </w:rPr>
        <w:t>زهران</w:t>
      </w:r>
      <w:proofErr w:type="spellEnd"/>
    </w:p>
    <w:p w:rsidR="00F919E5" w:rsidRDefault="00F919E5" w:rsidP="00F919E5">
      <w:pPr>
        <w:bidi w:val="0"/>
        <w:jc w:val="center"/>
        <w:rPr>
          <w:rFonts w:eastAsia="SimSun"/>
          <w:i/>
          <w:iCs/>
          <w:sz w:val="20"/>
          <w:szCs w:val="20"/>
        </w:rPr>
      </w:pPr>
      <w:r>
        <w:rPr>
          <w:rFonts w:hint="cs"/>
          <w:i/>
          <w:iCs/>
          <w:rtl/>
        </w:rPr>
        <w:t>قسم اللغة العربية</w:t>
      </w:r>
    </w:p>
    <w:p w:rsidR="00F919E5" w:rsidRDefault="00F919E5" w:rsidP="00F919E5">
      <w:pPr>
        <w:bidi w:val="0"/>
        <w:jc w:val="center"/>
        <w:rPr>
          <w:i/>
          <w:iCs/>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F919E5" w:rsidRDefault="00F919E5" w:rsidP="00F919E5">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F919E5" w:rsidRDefault="00F919E5" w:rsidP="00F919E5">
      <w:pPr>
        <w:bidi w:val="0"/>
        <w:jc w:val="center"/>
        <w:rPr>
          <w:i/>
          <w:iCs/>
        </w:rPr>
      </w:pPr>
      <w:r>
        <w:rPr>
          <w:i/>
          <w:iCs/>
          <w:lang w:bidi="ar-EG"/>
        </w:rPr>
        <w:t>shaimaa.abdelmajeed@mediu.ws</w:t>
      </w:r>
    </w:p>
    <w:p w:rsidR="008B75B2" w:rsidRDefault="008B75B2" w:rsidP="00F919E5">
      <w:pPr>
        <w:pStyle w:val="a3"/>
        <w:jc w:val="center"/>
      </w:pPr>
    </w:p>
    <w:p w:rsidR="00E9751A" w:rsidRPr="008B75B2" w:rsidRDefault="00E9751A" w:rsidP="00E9751A">
      <w:pPr>
        <w:spacing w:line="240" w:lineRule="auto"/>
        <w:rPr>
          <w:rFonts w:asciiTheme="majorBidi" w:hAnsiTheme="majorBidi" w:cstheme="majorBidi"/>
          <w:b/>
          <w:bCs/>
          <w:sz w:val="18"/>
          <w:szCs w:val="18"/>
        </w:rPr>
        <w:sectPr w:rsidR="00E9751A" w:rsidRPr="008B75B2" w:rsidSect="00F919E5">
          <w:pgSz w:w="11906" w:h="16838"/>
          <w:pgMar w:top="851" w:right="1440" w:bottom="1440" w:left="1440" w:header="720" w:footer="720" w:gutter="0"/>
          <w:cols w:space="720"/>
          <w:bidi/>
          <w:rtlGutter/>
          <w:docGrid w:linePitch="360"/>
        </w:sectPr>
      </w:pPr>
    </w:p>
    <w:p w:rsidR="00E9751A" w:rsidRPr="00E9751A" w:rsidRDefault="00E9751A" w:rsidP="00E9751A">
      <w:pPr>
        <w:spacing w:line="240" w:lineRule="auto"/>
        <w:rPr>
          <w:rFonts w:asciiTheme="majorBidi" w:hAnsiTheme="majorBidi" w:cstheme="majorBidi"/>
          <w:b/>
          <w:bCs/>
          <w:sz w:val="18"/>
          <w:szCs w:val="18"/>
          <w:rtl/>
        </w:rPr>
      </w:pPr>
      <w:r w:rsidRPr="00E9751A">
        <w:rPr>
          <w:rFonts w:asciiTheme="majorBidi" w:hAnsiTheme="majorBidi" w:cstheme="majorBidi"/>
          <w:b/>
          <w:bCs/>
          <w:sz w:val="18"/>
          <w:szCs w:val="18"/>
        </w:rPr>
        <w:lastRenderedPageBreak/>
        <w:br/>
      </w:r>
      <w:r w:rsidRPr="00E9751A">
        <w:rPr>
          <w:rFonts w:asciiTheme="majorBidi" w:hAnsiTheme="majorBidi" w:cstheme="majorBidi"/>
          <w:b/>
          <w:bCs/>
          <w:sz w:val="18"/>
          <w:szCs w:val="18"/>
          <w:rtl/>
        </w:rPr>
        <w:t xml:space="preserve">الخلاصة – هذا البحث يبحث فى </w:t>
      </w:r>
      <w:r w:rsidRPr="00E9751A">
        <w:rPr>
          <w:rFonts w:asciiTheme="majorBidi" w:eastAsia="Calibri" w:hAnsiTheme="majorBidi" w:cstheme="majorBidi"/>
          <w:b/>
          <w:bCs/>
          <w:sz w:val="18"/>
          <w:szCs w:val="18"/>
          <w:rtl/>
        </w:rPr>
        <w:t>أركانُ القياس وشروط</w:t>
      </w:r>
      <w:r w:rsidRPr="00E9751A">
        <w:rPr>
          <w:rFonts w:asciiTheme="majorBidi" w:eastAsia="Calibri" w:hAnsiTheme="majorBidi" w:cstheme="majorBidi"/>
          <w:b/>
          <w:bCs/>
          <w:sz w:val="18"/>
          <w:szCs w:val="18"/>
          <w:rtl/>
          <w:lang w:bidi="ar-EG"/>
        </w:rPr>
        <w:t>ه</w:t>
      </w:r>
      <w:r w:rsidRPr="00E9751A">
        <w:rPr>
          <w:rFonts w:asciiTheme="majorBidi" w:hAnsiTheme="majorBidi" w:cstheme="majorBidi"/>
          <w:b/>
          <w:bCs/>
          <w:sz w:val="18"/>
          <w:szCs w:val="18"/>
        </w:rPr>
        <w:br/>
      </w:r>
      <w:r w:rsidRPr="00E9751A">
        <w:rPr>
          <w:rFonts w:asciiTheme="majorBidi" w:hAnsiTheme="majorBidi" w:cstheme="majorBidi"/>
          <w:b/>
          <w:bCs/>
          <w:sz w:val="18"/>
          <w:szCs w:val="18"/>
          <w:rtl/>
        </w:rPr>
        <w:t>الكلمات المفتاحية – أربعة أركان ، أربعة فصول ، الفرس</w:t>
      </w:r>
    </w:p>
    <w:p w:rsidR="00E9751A" w:rsidRPr="00E9751A" w:rsidRDefault="00E9751A" w:rsidP="00E9751A">
      <w:pPr>
        <w:pStyle w:val="a3"/>
        <w:jc w:val="center"/>
        <w:rPr>
          <w:rFonts w:asciiTheme="majorBidi" w:hAnsiTheme="majorBidi" w:cstheme="majorBidi"/>
          <w:b/>
          <w:bCs/>
          <w:sz w:val="18"/>
          <w:szCs w:val="18"/>
          <w:lang w:bidi="ar-EG"/>
        </w:rPr>
      </w:pPr>
      <w:r w:rsidRPr="00E9751A">
        <w:rPr>
          <w:rFonts w:asciiTheme="majorBidi" w:hAnsiTheme="majorBidi" w:cstheme="majorBidi"/>
          <w:b/>
          <w:bCs/>
          <w:sz w:val="18"/>
          <w:szCs w:val="18"/>
          <w:rtl/>
        </w:rPr>
        <w:t>المقدمة</w:t>
      </w:r>
      <w:r w:rsidRPr="00E9751A">
        <w:rPr>
          <w:rFonts w:asciiTheme="majorBidi" w:hAnsiTheme="majorBidi" w:cstheme="majorBidi"/>
          <w:b/>
          <w:bCs/>
          <w:sz w:val="18"/>
          <w:szCs w:val="18"/>
          <w:lang w:bidi="ar-EG"/>
        </w:rPr>
        <w:t>.I</w:t>
      </w:r>
    </w:p>
    <w:p w:rsidR="00E9751A" w:rsidRPr="00E9751A" w:rsidRDefault="00E9751A" w:rsidP="00E9751A">
      <w:pPr>
        <w:spacing w:line="240" w:lineRule="auto"/>
        <w:rPr>
          <w:rFonts w:asciiTheme="majorBidi" w:hAnsiTheme="majorBidi" w:cstheme="majorBidi"/>
          <w:b/>
          <w:bCs/>
          <w:sz w:val="18"/>
          <w:szCs w:val="18"/>
          <w:rtl/>
        </w:rPr>
      </w:pPr>
      <w:r w:rsidRPr="00E9751A">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E9751A">
        <w:rPr>
          <w:rFonts w:asciiTheme="majorBidi" w:eastAsia="Calibri" w:hAnsiTheme="majorBidi" w:cstheme="majorBidi"/>
          <w:b/>
          <w:bCs/>
          <w:sz w:val="18"/>
          <w:szCs w:val="18"/>
          <w:rtl/>
        </w:rPr>
        <w:t>أركانُ القياس وشروطه</w:t>
      </w:r>
    </w:p>
    <w:p w:rsidR="00E9751A" w:rsidRPr="00E9751A" w:rsidRDefault="00E9751A" w:rsidP="008B75B2">
      <w:pPr>
        <w:pStyle w:val="a3"/>
        <w:jc w:val="center"/>
        <w:rPr>
          <w:rFonts w:asciiTheme="majorBidi" w:hAnsiTheme="majorBidi" w:cstheme="majorBidi"/>
          <w:b/>
          <w:bCs/>
          <w:sz w:val="18"/>
          <w:szCs w:val="18"/>
          <w:lang w:bidi="ar-EG"/>
        </w:rPr>
      </w:pPr>
      <w:r w:rsidRPr="00E9751A">
        <w:rPr>
          <w:rFonts w:asciiTheme="majorBidi" w:hAnsiTheme="majorBidi" w:cstheme="majorBidi"/>
          <w:b/>
          <w:bCs/>
          <w:sz w:val="18"/>
          <w:szCs w:val="18"/>
          <w:rtl/>
        </w:rPr>
        <w:t>.</w:t>
      </w:r>
      <w:r w:rsidR="008B75B2">
        <w:rPr>
          <w:rFonts w:asciiTheme="majorBidi" w:hAnsiTheme="majorBidi" w:cstheme="majorBidi" w:hint="cs"/>
          <w:b/>
          <w:bCs/>
          <w:sz w:val="18"/>
          <w:szCs w:val="18"/>
          <w:rtl/>
        </w:rPr>
        <w:t>موضوع</w:t>
      </w:r>
      <w:r w:rsidRPr="00E9751A">
        <w:rPr>
          <w:rFonts w:asciiTheme="majorBidi" w:hAnsiTheme="majorBidi" w:cstheme="majorBidi"/>
          <w:b/>
          <w:bCs/>
          <w:sz w:val="18"/>
          <w:szCs w:val="18"/>
          <w:rtl/>
        </w:rPr>
        <w:t xml:space="preserve"> المقال</w:t>
      </w:r>
      <w:r w:rsidRPr="00E9751A">
        <w:rPr>
          <w:rFonts w:asciiTheme="majorBidi" w:hAnsiTheme="majorBidi" w:cstheme="majorBidi"/>
          <w:b/>
          <w:bCs/>
          <w:sz w:val="18"/>
          <w:szCs w:val="18"/>
          <w:rtl/>
          <w:lang w:bidi="ar-EG"/>
        </w:rPr>
        <w:t>ه</w:t>
      </w:r>
      <w:r w:rsidRPr="00E9751A">
        <w:rPr>
          <w:rFonts w:asciiTheme="majorBidi" w:hAnsiTheme="majorBidi" w:cstheme="majorBidi"/>
          <w:b/>
          <w:bCs/>
          <w:sz w:val="18"/>
          <w:szCs w:val="18"/>
          <w:lang w:bidi="ar-EG"/>
        </w:rPr>
        <w:t>II</w:t>
      </w:r>
    </w:p>
    <w:p w:rsidR="00E9751A" w:rsidRPr="00E9751A" w:rsidRDefault="00E9751A" w:rsidP="00E9751A">
      <w:pPr>
        <w:pStyle w:val="a3"/>
        <w:bidi/>
        <w:spacing w:after="120" w:afterAutospacing="0"/>
        <w:jc w:val="lowKashida"/>
        <w:rPr>
          <w:rFonts w:asciiTheme="majorBidi" w:hAnsiTheme="majorBidi" w:cstheme="majorBidi"/>
          <w:b/>
          <w:bCs/>
          <w:sz w:val="18"/>
          <w:szCs w:val="18"/>
        </w:rPr>
      </w:pPr>
      <w:r w:rsidRPr="00E9751A">
        <w:rPr>
          <w:rFonts w:asciiTheme="majorBidi" w:hAnsiTheme="majorBidi" w:cstheme="majorBidi"/>
          <w:b/>
          <w:bCs/>
          <w:sz w:val="18"/>
          <w:szCs w:val="18"/>
          <w:rtl/>
        </w:rPr>
        <w:t>الركن الأول من أركان القياس الأربعة: الأصل المقيس عليه، ومن شرطه ألا يكون شاذًّا:</w:t>
      </w:r>
    </w:p>
    <w:p w:rsidR="00E9751A" w:rsidRPr="00E9751A" w:rsidRDefault="00E9751A" w:rsidP="00E9751A">
      <w:pPr>
        <w:pStyle w:val="a3"/>
        <w:bidi/>
        <w:spacing w:before="0" w:beforeAutospacing="0" w:after="120" w:afterAutospacing="0"/>
        <w:jc w:val="lowKashida"/>
        <w:rPr>
          <w:rFonts w:asciiTheme="majorBidi" w:hAnsiTheme="majorBidi" w:cstheme="majorBidi"/>
          <w:b/>
          <w:bCs/>
          <w:sz w:val="18"/>
          <w:szCs w:val="18"/>
        </w:rPr>
      </w:pPr>
      <w:r w:rsidRPr="00E9751A">
        <w:rPr>
          <w:rFonts w:asciiTheme="majorBidi" w:hAnsiTheme="majorBidi" w:cstheme="majorBidi"/>
          <w:b/>
          <w:bCs/>
          <w:sz w:val="18"/>
          <w:szCs w:val="18"/>
          <w:rtl/>
        </w:rPr>
        <w:t>ذكر السيوطي أن للقياس أربعة أركان: وهي أصل -وهو المقيس عليه- وفرع -وهو المقيس- وحكم، وعلة جامعة.</w:t>
      </w:r>
    </w:p>
    <w:p w:rsidR="00E9751A" w:rsidRPr="00E9751A" w:rsidRDefault="00E9751A" w:rsidP="00E9751A">
      <w:pPr>
        <w:pStyle w:val="a3"/>
        <w:bidi/>
        <w:spacing w:before="0" w:beforeAutospacing="0" w:after="120" w:afterAutospacing="0"/>
        <w:jc w:val="lowKashida"/>
        <w:rPr>
          <w:rFonts w:asciiTheme="majorBidi" w:hAnsiTheme="majorBidi" w:cstheme="majorBidi"/>
          <w:b/>
          <w:bCs/>
          <w:sz w:val="18"/>
          <w:szCs w:val="18"/>
        </w:rPr>
      </w:pPr>
      <w:r w:rsidRPr="00E9751A">
        <w:rPr>
          <w:rFonts w:asciiTheme="majorBidi" w:hAnsiTheme="majorBidi" w:cstheme="majorBidi"/>
          <w:b/>
          <w:bCs/>
          <w:sz w:val="18"/>
          <w:szCs w:val="18"/>
          <w:rtl/>
        </w:rPr>
        <w:t>ومثل لذلك بمثال نقله عن أبي البركات الأنباري: وهو أن تركب قياسًا في الدلالة على رفع ما لم يسمَّ فاعله -أي: الدلالة على رفع نائب الفاعل- فتقول: اسم أسند الفعل إليه مقدمًا عليه؛ فوجب أن يكون مرفوعًا، قياسًا على الفاعل؛ فالأصل المقيس عليه هو الفاعل، والفرع المقيس هو ما لم يسمَّ فاعله -أي: نائب الفاعل- والحكم الذي امتد من الأصل إلى الفرع هو الرفع، والعلة الجامعة هي الإسناد، والأصل في الحكم -وهو الرفع هنا-: أن يكون للأصل الذي هو في هذه المسألة الفاعل؛ وإنما أجري على الفرع الذي هو نائبه، أي: امتد إليه بالعلة الجامعة التي هي الإسناد.</w:t>
      </w:r>
    </w:p>
    <w:p w:rsidR="00E9751A" w:rsidRPr="00E9751A" w:rsidRDefault="00E9751A" w:rsidP="00E9751A">
      <w:pPr>
        <w:pStyle w:val="a3"/>
        <w:bidi/>
        <w:spacing w:before="0" w:beforeAutospacing="0" w:after="120" w:afterAutospacing="0"/>
        <w:jc w:val="lowKashida"/>
        <w:rPr>
          <w:rFonts w:asciiTheme="majorBidi" w:hAnsiTheme="majorBidi" w:cstheme="majorBidi"/>
          <w:b/>
          <w:bCs/>
          <w:sz w:val="18"/>
          <w:szCs w:val="18"/>
          <w:rtl/>
        </w:rPr>
      </w:pPr>
      <w:r w:rsidRPr="00E9751A">
        <w:rPr>
          <w:rFonts w:asciiTheme="majorBidi" w:hAnsiTheme="majorBidi" w:cstheme="majorBidi"/>
          <w:b/>
          <w:bCs/>
          <w:sz w:val="18"/>
          <w:szCs w:val="18"/>
          <w:rtl/>
        </w:rPr>
        <w:t>وقد عقد السيوطي لهذه الأركان الأربعة أربعة فصول أولها: في الأصل المقيس عليه، وذكر أن من شرط المقيس عليه ألا يكون شاذًّا -أي: خارجًا- عن سنن القياس -أي: عن طريقه ونهجه- فإن خرج عن نهج القياس؛ فإنه لا يقاس عليه وإن لم يكن مردودًا في نفسه عند البلغاء لورود السماع به؛ فهو يُحفظ ولا يقاس عليه، ومن أمثلة هذا الشاذ تصحيح عين الأفعال: استحوذ، واستصوب، واستنوق، مع استحقاقها بمقتضى القياس أن تُعل -أعني: أن تغير، كما سبق بيانه- وكحذف نون التوكيد في قول الشاعر:</w:t>
      </w:r>
    </w:p>
    <w:tbl>
      <w:tblPr>
        <w:bidiVisual/>
        <w:tblW w:w="0" w:type="auto"/>
        <w:jc w:val="center"/>
        <w:tblLook w:val="01E0"/>
      </w:tblPr>
      <w:tblGrid>
        <w:gridCol w:w="1912"/>
        <w:gridCol w:w="534"/>
        <w:gridCol w:w="1923"/>
      </w:tblGrid>
      <w:tr w:rsidR="00E9751A" w:rsidRPr="00E9751A" w:rsidTr="00E9751A">
        <w:trPr>
          <w:trHeight w:hRule="exact" w:val="315"/>
          <w:jc w:val="center"/>
        </w:trPr>
        <w:tc>
          <w:tcPr>
            <w:tcW w:w="2909" w:type="dxa"/>
            <w:vAlign w:val="center"/>
          </w:tcPr>
          <w:p w:rsidR="00E9751A" w:rsidRPr="00E9751A" w:rsidRDefault="00E9751A" w:rsidP="00E9751A">
            <w:pPr>
              <w:spacing w:after="120" w:line="240" w:lineRule="auto"/>
              <w:jc w:val="both"/>
              <w:rPr>
                <w:rFonts w:asciiTheme="majorBidi" w:hAnsiTheme="majorBidi" w:cstheme="majorBidi"/>
                <w:b/>
                <w:bCs/>
                <w:sz w:val="18"/>
                <w:szCs w:val="18"/>
                <w:rtl/>
              </w:rPr>
            </w:pPr>
            <w:r w:rsidRPr="00E9751A">
              <w:rPr>
                <w:rFonts w:asciiTheme="majorBidi" w:eastAsia="Calibri" w:hAnsiTheme="majorBidi" w:cstheme="majorBidi"/>
                <w:b/>
                <w:bCs/>
                <w:sz w:val="18"/>
                <w:szCs w:val="18"/>
                <w:rtl/>
                <w:lang w:eastAsia="en-MY"/>
              </w:rPr>
              <w:t>اضرب عنك الهمومَ طارقَها</w:t>
            </w:r>
            <w:r w:rsidRPr="00E9751A">
              <w:rPr>
                <w:rFonts w:asciiTheme="majorBidi" w:eastAsia="Calibri" w:hAnsiTheme="majorBidi" w:cstheme="majorBidi"/>
                <w:b/>
                <w:bCs/>
                <w:sz w:val="18"/>
                <w:szCs w:val="18"/>
                <w:rtl/>
                <w:lang w:eastAsia="en-MY"/>
              </w:rPr>
              <w:br/>
            </w:r>
          </w:p>
        </w:tc>
        <w:tc>
          <w:tcPr>
            <w:tcW w:w="709" w:type="dxa"/>
            <w:vAlign w:val="center"/>
          </w:tcPr>
          <w:p w:rsidR="00E9751A" w:rsidRPr="00E9751A" w:rsidRDefault="00E9751A" w:rsidP="00E9751A">
            <w:pPr>
              <w:spacing w:after="120" w:line="240" w:lineRule="auto"/>
              <w:jc w:val="center"/>
              <w:rPr>
                <w:rFonts w:asciiTheme="majorBidi" w:hAnsiTheme="majorBidi" w:cstheme="majorBidi"/>
                <w:b/>
                <w:bCs/>
                <w:sz w:val="18"/>
                <w:szCs w:val="18"/>
                <w:rtl/>
              </w:rPr>
            </w:pPr>
            <w:r w:rsidRPr="00E9751A">
              <w:rPr>
                <w:rFonts w:asciiTheme="majorBidi" w:hAnsiTheme="majorBidi" w:cstheme="majorBidi"/>
                <w:b/>
                <w:bCs/>
                <w:sz w:val="18"/>
                <w:szCs w:val="18"/>
                <w:rtl/>
              </w:rPr>
              <w:t>*</w:t>
            </w:r>
          </w:p>
        </w:tc>
        <w:tc>
          <w:tcPr>
            <w:tcW w:w="2909" w:type="dxa"/>
            <w:vAlign w:val="center"/>
          </w:tcPr>
          <w:p w:rsidR="00E9751A" w:rsidRPr="00E9751A" w:rsidRDefault="00E9751A" w:rsidP="00E9751A">
            <w:pPr>
              <w:spacing w:after="120" w:line="240" w:lineRule="auto"/>
              <w:jc w:val="both"/>
              <w:rPr>
                <w:rFonts w:asciiTheme="majorBidi" w:eastAsia="Calibri" w:hAnsiTheme="majorBidi" w:cstheme="majorBidi"/>
                <w:b/>
                <w:bCs/>
                <w:sz w:val="18"/>
                <w:szCs w:val="18"/>
                <w:lang w:eastAsia="en-MY"/>
              </w:rPr>
            </w:pPr>
            <w:r w:rsidRPr="00E9751A">
              <w:rPr>
                <w:rFonts w:asciiTheme="majorBidi" w:eastAsia="Calibri" w:hAnsiTheme="majorBidi" w:cstheme="majorBidi"/>
                <w:b/>
                <w:bCs/>
                <w:sz w:val="18"/>
                <w:szCs w:val="18"/>
                <w:rtl/>
                <w:lang w:eastAsia="en-MY"/>
              </w:rPr>
              <w:t>ضربك بالسوط قونَسَ الفرسِ</w:t>
            </w:r>
            <w:r w:rsidRPr="00E9751A">
              <w:rPr>
                <w:rFonts w:asciiTheme="majorBidi" w:eastAsia="Calibri" w:hAnsiTheme="majorBidi" w:cstheme="majorBidi"/>
                <w:b/>
                <w:bCs/>
                <w:sz w:val="18"/>
                <w:szCs w:val="18"/>
                <w:rtl/>
                <w:lang w:eastAsia="en-MY"/>
              </w:rPr>
              <w:br/>
            </w:r>
          </w:p>
        </w:tc>
      </w:tr>
    </w:tbl>
    <w:p w:rsidR="00E9751A" w:rsidRPr="00E9751A" w:rsidRDefault="00E9751A" w:rsidP="00E9751A">
      <w:pPr>
        <w:pStyle w:val="a3"/>
        <w:bidi/>
        <w:jc w:val="distribute"/>
        <w:rPr>
          <w:rFonts w:asciiTheme="majorBidi" w:hAnsiTheme="majorBidi" w:cstheme="majorBidi"/>
          <w:b/>
          <w:bCs/>
          <w:sz w:val="18"/>
          <w:szCs w:val="18"/>
          <w:rtl/>
        </w:rPr>
      </w:pPr>
      <w:r w:rsidRPr="00E9751A">
        <w:rPr>
          <w:rFonts w:asciiTheme="majorBidi" w:hAnsiTheme="majorBidi" w:cstheme="majorBidi"/>
          <w:b/>
          <w:bCs/>
          <w:sz w:val="18"/>
          <w:szCs w:val="18"/>
          <w:rtl/>
        </w:rPr>
        <w:t>قونس الفرس: هو العظم الناتئ بين أذني الفرس، وأصل الكلام: اضربن عنك -بنون توكيد خفيفة ساكنة- وفعل الأمر يبنى مع نون التوكيد على الفتح، وقد حذف الشاعر نون التوكيد وهو ينويها؛ فلذلك أبقى الفعل مبنيًّا على الفتح كما كان عليه وهو مقرون بها؛ لتكون هذه الفتحة مشيرة إلى النون المحذوفة ودليلًا عليها، وهذا الحذف شاذ؛ لأن نون التوكيد الخفيفة لا تحذف إذا وليها حرف متحرك كالبيت المذكور، ووجه ضعفه في القياس: أن الغرض من التوكيد التحقيق؛ وإنما يليق به الإسهاب والإطناب لا الاختصار والحذف؛ وإنما تحذف نون التوكيد الخفيفة إذا وليها حرف ساكن؛ كقول الأضبط بن قريع السعدي:</w:t>
      </w:r>
    </w:p>
    <w:tbl>
      <w:tblPr>
        <w:bidiVisual/>
        <w:tblW w:w="0" w:type="auto"/>
        <w:jc w:val="center"/>
        <w:tblLook w:val="01E0"/>
      </w:tblPr>
      <w:tblGrid>
        <w:gridCol w:w="1902"/>
        <w:gridCol w:w="538"/>
        <w:gridCol w:w="1929"/>
      </w:tblGrid>
      <w:tr w:rsidR="00E9751A" w:rsidRPr="00E9751A" w:rsidTr="00E9751A">
        <w:trPr>
          <w:trHeight w:hRule="exact" w:val="297"/>
          <w:jc w:val="center"/>
        </w:trPr>
        <w:tc>
          <w:tcPr>
            <w:tcW w:w="2909" w:type="dxa"/>
            <w:vAlign w:val="center"/>
          </w:tcPr>
          <w:p w:rsidR="00E9751A" w:rsidRPr="00E9751A" w:rsidRDefault="00E9751A" w:rsidP="00E9751A">
            <w:pPr>
              <w:spacing w:after="120" w:line="240" w:lineRule="auto"/>
              <w:jc w:val="both"/>
              <w:rPr>
                <w:rFonts w:asciiTheme="majorBidi" w:hAnsiTheme="majorBidi" w:cstheme="majorBidi"/>
                <w:b/>
                <w:bCs/>
                <w:sz w:val="18"/>
                <w:szCs w:val="18"/>
                <w:rtl/>
              </w:rPr>
            </w:pPr>
            <w:r w:rsidRPr="00E9751A">
              <w:rPr>
                <w:rFonts w:asciiTheme="majorBidi" w:eastAsia="Calibri" w:hAnsiTheme="majorBidi" w:cstheme="majorBidi"/>
                <w:b/>
                <w:bCs/>
                <w:sz w:val="18"/>
                <w:szCs w:val="18"/>
                <w:rtl/>
                <w:lang w:eastAsia="en-MY"/>
              </w:rPr>
              <w:lastRenderedPageBreak/>
              <w:t>لا تهينَ الفقير علك أن</w:t>
            </w:r>
            <w:r w:rsidRPr="00E9751A">
              <w:rPr>
                <w:rFonts w:asciiTheme="majorBidi" w:eastAsia="Calibri" w:hAnsiTheme="majorBidi" w:cstheme="majorBidi"/>
                <w:b/>
                <w:bCs/>
                <w:sz w:val="18"/>
                <w:szCs w:val="18"/>
                <w:rtl/>
                <w:lang w:eastAsia="en-MY"/>
              </w:rPr>
              <w:br/>
            </w:r>
          </w:p>
        </w:tc>
        <w:tc>
          <w:tcPr>
            <w:tcW w:w="709" w:type="dxa"/>
            <w:vAlign w:val="center"/>
          </w:tcPr>
          <w:p w:rsidR="00E9751A" w:rsidRPr="00E9751A" w:rsidRDefault="00E9751A" w:rsidP="00E9751A">
            <w:pPr>
              <w:spacing w:after="120" w:line="240" w:lineRule="auto"/>
              <w:jc w:val="center"/>
              <w:rPr>
                <w:rFonts w:asciiTheme="majorBidi" w:hAnsiTheme="majorBidi" w:cstheme="majorBidi"/>
                <w:b/>
                <w:bCs/>
                <w:sz w:val="18"/>
                <w:szCs w:val="18"/>
                <w:rtl/>
              </w:rPr>
            </w:pPr>
            <w:r w:rsidRPr="00E9751A">
              <w:rPr>
                <w:rFonts w:asciiTheme="majorBidi" w:hAnsiTheme="majorBidi" w:cstheme="majorBidi"/>
                <w:b/>
                <w:bCs/>
                <w:sz w:val="18"/>
                <w:szCs w:val="18"/>
                <w:rtl/>
              </w:rPr>
              <w:t>*</w:t>
            </w:r>
          </w:p>
        </w:tc>
        <w:tc>
          <w:tcPr>
            <w:tcW w:w="2909" w:type="dxa"/>
            <w:vAlign w:val="center"/>
          </w:tcPr>
          <w:p w:rsidR="00E9751A" w:rsidRPr="00E9751A" w:rsidRDefault="00E9751A" w:rsidP="00E9751A">
            <w:pPr>
              <w:spacing w:after="120" w:line="240" w:lineRule="auto"/>
              <w:jc w:val="both"/>
              <w:rPr>
                <w:rFonts w:asciiTheme="majorBidi" w:eastAsia="Calibri" w:hAnsiTheme="majorBidi" w:cstheme="majorBidi"/>
                <w:b/>
                <w:bCs/>
                <w:sz w:val="18"/>
                <w:szCs w:val="18"/>
                <w:lang w:eastAsia="en-MY"/>
              </w:rPr>
            </w:pPr>
            <w:r w:rsidRPr="00E9751A">
              <w:rPr>
                <w:rFonts w:asciiTheme="majorBidi" w:eastAsia="Calibri" w:hAnsiTheme="majorBidi" w:cstheme="majorBidi"/>
                <w:b/>
                <w:bCs/>
                <w:sz w:val="18"/>
                <w:szCs w:val="18"/>
                <w:rtl/>
                <w:lang w:eastAsia="en-MY"/>
              </w:rPr>
              <w:t>تركع يومًا والدهر قد رفعه</w:t>
            </w:r>
            <w:r w:rsidRPr="00E9751A">
              <w:rPr>
                <w:rFonts w:asciiTheme="majorBidi" w:eastAsia="Calibri" w:hAnsiTheme="majorBidi" w:cstheme="majorBidi"/>
                <w:b/>
                <w:bCs/>
                <w:sz w:val="18"/>
                <w:szCs w:val="18"/>
                <w:rtl/>
                <w:lang w:eastAsia="en-MY"/>
              </w:rPr>
              <w:br/>
            </w:r>
          </w:p>
        </w:tc>
      </w:tr>
    </w:tbl>
    <w:p w:rsidR="00E9751A" w:rsidRPr="00E9751A" w:rsidRDefault="00E9751A" w:rsidP="00E9751A">
      <w:pPr>
        <w:pStyle w:val="a3"/>
        <w:bidi/>
        <w:spacing w:after="120" w:afterAutospacing="0"/>
        <w:jc w:val="lowKashida"/>
        <w:rPr>
          <w:rFonts w:asciiTheme="majorBidi" w:hAnsiTheme="majorBidi" w:cstheme="majorBidi"/>
          <w:b/>
          <w:bCs/>
          <w:sz w:val="18"/>
          <w:szCs w:val="18"/>
        </w:rPr>
      </w:pPr>
      <w:r w:rsidRPr="00E9751A">
        <w:rPr>
          <w:rFonts w:asciiTheme="majorBidi" w:hAnsiTheme="majorBidi" w:cstheme="majorBidi"/>
          <w:b/>
          <w:bCs/>
          <w:sz w:val="18"/>
          <w:szCs w:val="18"/>
          <w:rtl/>
        </w:rPr>
        <w:t>والأصل: "لا تهينن" بنونين؛ أولاهما: لام الكلمة، والثانية: نون التوكيد الخفيفة؛ فحذف الشاعر نون التوكيد لالتقاء الساكنين: نون التوكيد الخفيفة، ولام "أل" بعدها، وأبقى الفتحة قبلها -أي: قبل نون التوكيد- دليلًا عليها.</w:t>
      </w:r>
    </w:p>
    <w:p w:rsidR="00E9751A" w:rsidRPr="00E9751A" w:rsidRDefault="00E9751A" w:rsidP="00E9751A">
      <w:pPr>
        <w:pStyle w:val="a3"/>
        <w:bidi/>
        <w:spacing w:before="0" w:beforeAutospacing="0" w:after="120" w:afterAutospacing="0"/>
        <w:jc w:val="lowKashida"/>
        <w:rPr>
          <w:rFonts w:asciiTheme="majorBidi" w:hAnsiTheme="majorBidi" w:cstheme="majorBidi"/>
          <w:b/>
          <w:bCs/>
          <w:sz w:val="18"/>
          <w:szCs w:val="18"/>
          <w:rtl/>
        </w:rPr>
      </w:pPr>
      <w:r w:rsidRPr="00E9751A">
        <w:rPr>
          <w:rFonts w:asciiTheme="majorBidi" w:hAnsiTheme="majorBidi" w:cstheme="majorBidi"/>
          <w:b/>
          <w:bCs/>
          <w:sz w:val="18"/>
          <w:szCs w:val="18"/>
          <w:rtl/>
        </w:rPr>
        <w:t>ومن الخروج عن سنن القياس: حذف صلة الضمير دون الضمة وهو المسمى بالاختلاس؛ كقول الشماخ يصف حمار وحش هائجًا:</w:t>
      </w:r>
    </w:p>
    <w:tbl>
      <w:tblPr>
        <w:bidiVisual/>
        <w:tblW w:w="0" w:type="auto"/>
        <w:jc w:val="center"/>
        <w:tblLook w:val="01E0"/>
      </w:tblPr>
      <w:tblGrid>
        <w:gridCol w:w="1892"/>
        <w:gridCol w:w="535"/>
        <w:gridCol w:w="1942"/>
      </w:tblGrid>
      <w:tr w:rsidR="00E9751A" w:rsidRPr="00E9751A" w:rsidTr="00C32934">
        <w:trPr>
          <w:trHeight w:hRule="exact" w:val="510"/>
          <w:jc w:val="center"/>
        </w:trPr>
        <w:tc>
          <w:tcPr>
            <w:tcW w:w="2909" w:type="dxa"/>
            <w:vAlign w:val="center"/>
          </w:tcPr>
          <w:p w:rsidR="00E9751A" w:rsidRPr="00E9751A" w:rsidRDefault="00E9751A" w:rsidP="00E9751A">
            <w:pPr>
              <w:spacing w:after="120" w:line="240" w:lineRule="auto"/>
              <w:jc w:val="both"/>
              <w:rPr>
                <w:rFonts w:asciiTheme="majorBidi" w:hAnsiTheme="majorBidi" w:cstheme="majorBidi"/>
                <w:b/>
                <w:bCs/>
                <w:sz w:val="18"/>
                <w:szCs w:val="18"/>
                <w:rtl/>
              </w:rPr>
            </w:pPr>
            <w:r w:rsidRPr="00E9751A">
              <w:rPr>
                <w:rFonts w:asciiTheme="majorBidi" w:eastAsia="Calibri" w:hAnsiTheme="majorBidi" w:cstheme="majorBidi"/>
                <w:b/>
                <w:bCs/>
                <w:sz w:val="18"/>
                <w:szCs w:val="18"/>
                <w:rtl/>
                <w:lang w:eastAsia="en-MY"/>
              </w:rPr>
              <w:t>له زجلٌ كأنهُ صوتُ حادٍ</w:t>
            </w:r>
            <w:r w:rsidRPr="00E9751A">
              <w:rPr>
                <w:rFonts w:asciiTheme="majorBidi" w:eastAsia="Calibri" w:hAnsiTheme="majorBidi" w:cstheme="majorBidi"/>
                <w:b/>
                <w:bCs/>
                <w:sz w:val="18"/>
                <w:szCs w:val="18"/>
                <w:rtl/>
                <w:lang w:eastAsia="en-MY"/>
              </w:rPr>
              <w:br/>
            </w:r>
          </w:p>
        </w:tc>
        <w:tc>
          <w:tcPr>
            <w:tcW w:w="709" w:type="dxa"/>
            <w:vAlign w:val="center"/>
          </w:tcPr>
          <w:p w:rsidR="00E9751A" w:rsidRPr="00E9751A" w:rsidRDefault="00E9751A" w:rsidP="00E9751A">
            <w:pPr>
              <w:spacing w:after="120" w:line="240" w:lineRule="auto"/>
              <w:jc w:val="center"/>
              <w:rPr>
                <w:rFonts w:asciiTheme="majorBidi" w:hAnsiTheme="majorBidi" w:cstheme="majorBidi"/>
                <w:b/>
                <w:bCs/>
                <w:sz w:val="18"/>
                <w:szCs w:val="18"/>
                <w:rtl/>
              </w:rPr>
            </w:pPr>
            <w:r w:rsidRPr="00E9751A">
              <w:rPr>
                <w:rFonts w:asciiTheme="majorBidi" w:hAnsiTheme="majorBidi" w:cstheme="majorBidi"/>
                <w:b/>
                <w:bCs/>
                <w:sz w:val="18"/>
                <w:szCs w:val="18"/>
                <w:rtl/>
              </w:rPr>
              <w:t>*</w:t>
            </w:r>
          </w:p>
        </w:tc>
        <w:tc>
          <w:tcPr>
            <w:tcW w:w="2909" w:type="dxa"/>
            <w:vAlign w:val="center"/>
          </w:tcPr>
          <w:p w:rsidR="00E9751A" w:rsidRPr="00E9751A" w:rsidRDefault="00E9751A" w:rsidP="00E9751A">
            <w:pPr>
              <w:spacing w:after="120" w:line="240" w:lineRule="auto"/>
              <w:jc w:val="both"/>
              <w:rPr>
                <w:rFonts w:asciiTheme="majorBidi" w:eastAsia="Calibri" w:hAnsiTheme="majorBidi" w:cstheme="majorBidi"/>
                <w:b/>
                <w:bCs/>
                <w:sz w:val="18"/>
                <w:szCs w:val="18"/>
                <w:lang w:eastAsia="en-MY"/>
              </w:rPr>
            </w:pPr>
            <w:r w:rsidRPr="00E9751A">
              <w:rPr>
                <w:rFonts w:asciiTheme="majorBidi" w:eastAsia="Calibri" w:hAnsiTheme="majorBidi" w:cstheme="majorBidi"/>
                <w:b/>
                <w:bCs/>
                <w:sz w:val="18"/>
                <w:szCs w:val="18"/>
                <w:rtl/>
                <w:lang w:eastAsia="en-MY"/>
              </w:rPr>
              <w:t>إذا طلب الوسيقةَ أو زميرُ</w:t>
            </w:r>
            <w:r w:rsidRPr="00E9751A">
              <w:rPr>
                <w:rFonts w:asciiTheme="majorBidi" w:eastAsia="Calibri" w:hAnsiTheme="majorBidi" w:cstheme="majorBidi"/>
                <w:b/>
                <w:bCs/>
                <w:sz w:val="18"/>
                <w:szCs w:val="18"/>
                <w:rtl/>
                <w:lang w:eastAsia="en-MY"/>
              </w:rPr>
              <w:br/>
            </w:r>
          </w:p>
        </w:tc>
      </w:tr>
    </w:tbl>
    <w:p w:rsidR="00E9751A" w:rsidRPr="00E9751A" w:rsidRDefault="00E9751A" w:rsidP="00E9751A">
      <w:pPr>
        <w:pStyle w:val="a3"/>
        <w:bidi/>
        <w:spacing w:after="0" w:afterAutospacing="0"/>
        <w:jc w:val="lowKashida"/>
        <w:rPr>
          <w:rFonts w:asciiTheme="majorBidi" w:hAnsiTheme="majorBidi" w:cstheme="majorBidi"/>
          <w:b/>
          <w:bCs/>
          <w:sz w:val="18"/>
          <w:szCs w:val="18"/>
        </w:rPr>
      </w:pPr>
      <w:r w:rsidRPr="00E9751A">
        <w:rPr>
          <w:rFonts w:asciiTheme="majorBidi" w:hAnsiTheme="majorBidi" w:cstheme="majorBidi"/>
          <w:b/>
          <w:bCs/>
          <w:sz w:val="18"/>
          <w:szCs w:val="18"/>
          <w:rtl/>
        </w:rPr>
        <w:t>يقول: إذا طلب وسيقته -وهي أنثاه- صوَّت بها في تطريب وترجيع؛ كالحادي يتغنى بالإبل، أو كأن صوته مزمار، وشاهده "كأنه" أصلها: "كأنهو" بالمد؛ فحذف الصلة وأبقى الضمة مُنَزَّلةً منزِلَةً بين منزلتي الوصف والوقف، وهو أمر لم يُعهد في القياس... نعم؛ يجوز القياس على ما استُعمل للضرورة في الضرورة؛ تطبيقًا لمقولة أبي علي الفارسي؛ كما جاز لنا أن نقيس منثورنا على منثورهم؛ كذلك يجوز أن نقيس شعرنا على شعرهم... انتهى.</w:t>
      </w:r>
    </w:p>
    <w:p w:rsidR="00E9751A" w:rsidRPr="00E9751A" w:rsidRDefault="00E9751A" w:rsidP="00E9751A">
      <w:pPr>
        <w:pStyle w:val="a3"/>
        <w:bidi/>
        <w:spacing w:after="0" w:afterAutospacing="0"/>
        <w:jc w:val="lowKashida"/>
        <w:rPr>
          <w:rFonts w:asciiTheme="majorBidi" w:hAnsiTheme="majorBidi" w:cstheme="majorBidi"/>
          <w:b/>
          <w:bCs/>
          <w:sz w:val="18"/>
          <w:szCs w:val="18"/>
        </w:rPr>
      </w:pPr>
      <w:r w:rsidRPr="00E9751A">
        <w:rPr>
          <w:rFonts w:asciiTheme="majorBidi" w:hAnsiTheme="majorBidi" w:cstheme="majorBidi"/>
          <w:b/>
          <w:bCs/>
          <w:sz w:val="18"/>
          <w:szCs w:val="18"/>
          <w:rtl/>
        </w:rPr>
        <w:t>ونفى ابن جني أن يكون الشعراء المحتج بشعرهم كانت ضرورتهم أقوى من ضرورتنا، وكان عذرهم فيه أوسع من عذرنا، اعتمادًا على أنهم كانوا يرتجلون الشعر ارتجالًا من غير تمهل وترفق فيه ومراجعة له كما يفعل الشعراء المولدون.</w:t>
      </w:r>
    </w:p>
    <w:p w:rsidR="00E9751A" w:rsidRPr="00E9751A" w:rsidRDefault="00E9751A" w:rsidP="00E9751A">
      <w:pPr>
        <w:pStyle w:val="a3"/>
        <w:bidi/>
        <w:spacing w:after="0" w:afterAutospacing="0"/>
        <w:jc w:val="lowKashida"/>
        <w:rPr>
          <w:rFonts w:asciiTheme="majorBidi" w:hAnsiTheme="majorBidi" w:cstheme="majorBidi"/>
          <w:b/>
          <w:bCs/>
          <w:sz w:val="18"/>
          <w:szCs w:val="18"/>
        </w:rPr>
      </w:pPr>
      <w:r w:rsidRPr="00E9751A">
        <w:rPr>
          <w:rFonts w:asciiTheme="majorBidi" w:hAnsiTheme="majorBidi" w:cstheme="majorBidi"/>
          <w:b/>
          <w:bCs/>
          <w:sz w:val="18"/>
          <w:szCs w:val="18"/>
          <w:rtl/>
        </w:rPr>
        <w:t>وأوضح أن الشعراء المحتج بشعرهم ليس جميع شعرهم مرتجلًا؛ بل كان منهم من يترسَّل ويتمهَّل كالشعراء المولدين، ومن هؤلاء: زهير بن أبي سلمى، ومروان بن أبي حفصة؛ كما أن من المولدين من يرتجل -أي: فتساوى الآخرون بالأولين- وكما لا يقاس على الشاذ نطقًا لا يقاس عليه تركًا؛ فقد أوضح ابن جني أنه إذا كان الشيء شاذًّا في السماع مطردًا في القياس تحاميت -أي: تجنبت- ما تحامت العرب من ذلك وجريت في نظيره على الواجب في أمثاله.</w:t>
      </w:r>
    </w:p>
    <w:p w:rsidR="00E9751A" w:rsidRPr="00E9751A" w:rsidRDefault="00E9751A" w:rsidP="00E9751A">
      <w:pPr>
        <w:pStyle w:val="a3"/>
        <w:bidi/>
        <w:spacing w:before="0" w:beforeAutospacing="0" w:after="120" w:afterAutospacing="0"/>
        <w:jc w:val="lowKashida"/>
        <w:rPr>
          <w:rFonts w:asciiTheme="majorBidi" w:hAnsiTheme="majorBidi" w:cstheme="majorBidi"/>
          <w:b/>
          <w:bCs/>
          <w:sz w:val="18"/>
          <w:szCs w:val="18"/>
          <w:rtl/>
        </w:rPr>
      </w:pPr>
      <w:r w:rsidRPr="00E9751A">
        <w:rPr>
          <w:rFonts w:asciiTheme="majorBidi" w:hAnsiTheme="majorBidi" w:cstheme="majorBidi"/>
          <w:b/>
          <w:bCs/>
          <w:sz w:val="18"/>
          <w:szCs w:val="18"/>
          <w:rtl/>
        </w:rPr>
        <w:t>ومثَّل لذلك بترك استعمال ماضي الفعلين "يذر"، و"يدع"؛ فلا يقال: "وذر" أو "ودع" لترك العرب إياهما استغناء عنهما بـ"ترك"، ولا مانع من استعمال نظيرهما المطِّرد في الاستعمال والقياس كـ"وزن" و"وعد" وإن لم تسمع أنت هذا النظير؛ فالشذوذ في الترك والنطق مقصور على محله لا يتجاوز لغيره.</w:t>
      </w:r>
    </w:p>
    <w:p w:rsidR="00E743B2" w:rsidRDefault="00E743B2" w:rsidP="00E743B2">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E743B2" w:rsidRDefault="00E743B2" w:rsidP="00E743B2">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E743B2" w:rsidRDefault="00E743B2" w:rsidP="00E743B2">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E743B2" w:rsidRDefault="00E743B2" w:rsidP="00E743B2">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E743B2" w:rsidRDefault="00E743B2" w:rsidP="00E743B2">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lastRenderedPageBreak/>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E743B2" w:rsidRDefault="00E743B2" w:rsidP="00E743B2">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E743B2" w:rsidRDefault="00E743B2" w:rsidP="00E743B2">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E743B2" w:rsidRDefault="00E743B2" w:rsidP="00E743B2">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E743B2" w:rsidRDefault="00E743B2" w:rsidP="00E743B2">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E743B2" w:rsidRDefault="00E743B2" w:rsidP="00E743B2">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E743B2" w:rsidRDefault="00E743B2" w:rsidP="00E743B2">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E9751A" w:rsidRPr="00E743B2" w:rsidRDefault="00E9751A" w:rsidP="00E743B2">
      <w:pPr>
        <w:widowControl w:val="0"/>
        <w:spacing w:after="120" w:line="240" w:lineRule="auto"/>
        <w:jc w:val="center"/>
      </w:pPr>
    </w:p>
    <w:sectPr w:rsidR="00E9751A" w:rsidRPr="00E743B2" w:rsidSect="00E743B2">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751A"/>
    <w:rsid w:val="00087147"/>
    <w:rsid w:val="00181D23"/>
    <w:rsid w:val="00191CBA"/>
    <w:rsid w:val="007E639D"/>
    <w:rsid w:val="007F2BDC"/>
    <w:rsid w:val="008B75B2"/>
    <w:rsid w:val="00E743B2"/>
    <w:rsid w:val="00E9751A"/>
    <w:rsid w:val="00F919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D2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9751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743B2"/>
    <w:pPr>
      <w:ind w:left="720"/>
      <w:contextualSpacing/>
    </w:pPr>
  </w:style>
</w:styles>
</file>

<file path=word/webSettings.xml><?xml version="1.0" encoding="utf-8"?>
<w:webSettings xmlns:r="http://schemas.openxmlformats.org/officeDocument/2006/relationships" xmlns:w="http://schemas.openxmlformats.org/wordprocessingml/2006/main">
  <w:divs>
    <w:div w:id="780146081">
      <w:bodyDiv w:val="1"/>
      <w:marLeft w:val="0"/>
      <w:marRight w:val="0"/>
      <w:marTop w:val="0"/>
      <w:marBottom w:val="0"/>
      <w:divBdr>
        <w:top w:val="none" w:sz="0" w:space="0" w:color="auto"/>
        <w:left w:val="none" w:sz="0" w:space="0" w:color="auto"/>
        <w:bottom w:val="none" w:sz="0" w:space="0" w:color="auto"/>
        <w:right w:val="none" w:sz="0" w:space="0" w:color="auto"/>
      </w:divBdr>
    </w:div>
    <w:div w:id="1121143424">
      <w:bodyDiv w:val="1"/>
      <w:marLeft w:val="0"/>
      <w:marRight w:val="0"/>
      <w:marTop w:val="0"/>
      <w:marBottom w:val="0"/>
      <w:divBdr>
        <w:top w:val="none" w:sz="0" w:space="0" w:color="auto"/>
        <w:left w:val="none" w:sz="0" w:space="0" w:color="auto"/>
        <w:bottom w:val="none" w:sz="0" w:space="0" w:color="auto"/>
        <w:right w:val="none" w:sz="0" w:space="0" w:color="auto"/>
      </w:divBdr>
    </w:div>
    <w:div w:id="187349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731</Words>
  <Characters>4167</Characters>
  <Application>Microsoft Office Word</Application>
  <DocSecurity>0</DocSecurity>
  <Lines>34</Lines>
  <Paragraphs>9</Paragraphs>
  <ScaleCrop>false</ScaleCrop>
  <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2013-06-14T23:04:00Z</dcterms:created>
  <dcterms:modified xsi:type="dcterms:W3CDTF">2013-06-16T13:45:00Z</dcterms:modified>
</cp:coreProperties>
</file>