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1C106F" w:rsidP="001C106F">
      <w:pPr>
        <w:jc w:val="center"/>
        <w:rPr>
          <w:rFonts w:asciiTheme="majorBidi" w:eastAsia="Calibri" w:hAnsiTheme="majorBidi" w:cstheme="majorBidi"/>
          <w:b/>
          <w:bCs/>
          <w:sz w:val="48"/>
          <w:szCs w:val="48"/>
          <w:rtl/>
        </w:rPr>
      </w:pPr>
      <w:r w:rsidRPr="001C106F">
        <w:rPr>
          <w:rFonts w:asciiTheme="majorBidi" w:eastAsia="Calibri" w:hAnsiTheme="majorBidi" w:cstheme="majorBidi"/>
          <w:b/>
          <w:bCs/>
          <w:sz w:val="48"/>
          <w:szCs w:val="48"/>
          <w:rtl/>
        </w:rPr>
        <w:t>أدلة القائلين بعدم وقوع التعبد بالقياس شرعًا، من الإجماع</w:t>
      </w:r>
    </w:p>
    <w:p w:rsidR="001C106F" w:rsidRPr="00426F7E" w:rsidRDefault="001C106F" w:rsidP="001C106F">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1C106F" w:rsidRPr="00426F7E" w:rsidRDefault="001C106F" w:rsidP="009E5260">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9E5260" w:rsidRPr="009E5260">
        <w:rPr>
          <w:rFonts w:asciiTheme="majorBidi" w:hAnsiTheme="majorBidi" w:cstheme="majorBidi" w:hint="cs"/>
          <w:sz w:val="18"/>
          <w:szCs w:val="18"/>
          <w:rtl/>
          <w:lang w:bidi="ar-EG"/>
        </w:rPr>
        <w:t>منة</w:t>
      </w:r>
      <w:r w:rsidR="009E5260" w:rsidRPr="009E5260">
        <w:rPr>
          <w:rFonts w:asciiTheme="majorBidi" w:hAnsiTheme="majorBidi" w:cstheme="majorBidi"/>
          <w:sz w:val="18"/>
          <w:szCs w:val="18"/>
          <w:rtl/>
          <w:lang w:bidi="ar-EG"/>
        </w:rPr>
        <w:t xml:space="preserve"> </w:t>
      </w:r>
      <w:r w:rsidR="009E5260" w:rsidRPr="009E5260">
        <w:rPr>
          <w:rFonts w:asciiTheme="majorBidi" w:hAnsiTheme="majorBidi" w:cstheme="majorBidi" w:hint="cs"/>
          <w:sz w:val="18"/>
          <w:szCs w:val="18"/>
          <w:rtl/>
          <w:lang w:bidi="ar-EG"/>
        </w:rPr>
        <w:t>الله</w:t>
      </w:r>
      <w:r w:rsidR="009E5260" w:rsidRPr="009E5260">
        <w:rPr>
          <w:rFonts w:asciiTheme="majorBidi" w:hAnsiTheme="majorBidi" w:cstheme="majorBidi"/>
          <w:sz w:val="18"/>
          <w:szCs w:val="18"/>
          <w:rtl/>
          <w:lang w:bidi="ar-EG"/>
        </w:rPr>
        <w:t xml:space="preserve"> </w:t>
      </w:r>
      <w:proofErr w:type="spellStart"/>
      <w:r w:rsidR="009E5260" w:rsidRPr="009E5260">
        <w:rPr>
          <w:rFonts w:asciiTheme="majorBidi" w:hAnsiTheme="majorBidi" w:cstheme="majorBidi" w:hint="cs"/>
          <w:sz w:val="18"/>
          <w:szCs w:val="18"/>
          <w:rtl/>
          <w:lang w:bidi="ar-EG"/>
        </w:rPr>
        <w:t>مجدى</w:t>
      </w:r>
      <w:proofErr w:type="spellEnd"/>
      <w:r w:rsidR="009E5260" w:rsidRPr="009E5260">
        <w:rPr>
          <w:rFonts w:asciiTheme="majorBidi" w:hAnsiTheme="majorBidi" w:cstheme="majorBidi"/>
          <w:sz w:val="18"/>
          <w:szCs w:val="18"/>
          <w:rtl/>
          <w:lang w:bidi="ar-EG"/>
        </w:rPr>
        <w:t xml:space="preserve"> </w:t>
      </w:r>
      <w:r w:rsidR="009E5260" w:rsidRPr="009E5260">
        <w:rPr>
          <w:rFonts w:asciiTheme="majorBidi" w:hAnsiTheme="majorBidi" w:cstheme="majorBidi" w:hint="cs"/>
          <w:sz w:val="18"/>
          <w:szCs w:val="18"/>
          <w:rtl/>
          <w:lang w:bidi="ar-EG"/>
        </w:rPr>
        <w:t>محمد</w:t>
      </w:r>
    </w:p>
    <w:p w:rsidR="001C106F" w:rsidRPr="00426F7E" w:rsidRDefault="001C106F" w:rsidP="001C106F">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1C106F" w:rsidRPr="00426F7E" w:rsidRDefault="001C106F" w:rsidP="001C106F">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1C106F" w:rsidRPr="00426F7E" w:rsidRDefault="001C106F" w:rsidP="001C106F">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1C106F" w:rsidRDefault="009E5260" w:rsidP="009E5260">
      <w:pPr>
        <w:tabs>
          <w:tab w:val="left" w:pos="4050"/>
        </w:tabs>
        <w:spacing w:after="0"/>
        <w:jc w:val="center"/>
        <w:rPr>
          <w:rFonts w:asciiTheme="majorBidi" w:hAnsiTheme="majorBidi" w:cstheme="majorBidi"/>
          <w:b/>
          <w:bCs/>
          <w:sz w:val="18"/>
          <w:szCs w:val="18"/>
          <w:rtl/>
          <w:lang w:bidi="ar-EG"/>
        </w:rPr>
      </w:pPr>
      <w:r w:rsidRPr="009E5260">
        <w:rPr>
          <w:rFonts w:asciiTheme="majorBidi" w:hAnsiTheme="majorBidi" w:cstheme="majorBidi"/>
          <w:b/>
          <w:bCs/>
          <w:sz w:val="18"/>
          <w:szCs w:val="18"/>
          <w:lang w:bidi="ar-EG"/>
        </w:rPr>
        <w:t>menna.magdy@mediu.ws</w:t>
      </w:r>
    </w:p>
    <w:p w:rsidR="001C106F" w:rsidRPr="00426F7E" w:rsidRDefault="001C106F" w:rsidP="001C106F">
      <w:pPr>
        <w:tabs>
          <w:tab w:val="left" w:pos="4050"/>
        </w:tabs>
        <w:spacing w:after="0"/>
        <w:jc w:val="center"/>
        <w:rPr>
          <w:rFonts w:asciiTheme="majorBidi" w:hAnsiTheme="majorBidi" w:cstheme="majorBidi"/>
          <w:b/>
          <w:bCs/>
          <w:sz w:val="18"/>
          <w:szCs w:val="18"/>
          <w:lang w:bidi="ar-EG"/>
        </w:rPr>
      </w:pPr>
    </w:p>
    <w:p w:rsidR="001C106F" w:rsidRDefault="001C106F" w:rsidP="001C106F">
      <w:pPr>
        <w:spacing w:after="0" w:line="240" w:lineRule="auto"/>
        <w:rPr>
          <w:rFonts w:asciiTheme="majorBidi" w:hAnsiTheme="majorBidi" w:cstheme="majorBidi"/>
          <w:b/>
          <w:bCs/>
          <w:sz w:val="18"/>
          <w:szCs w:val="18"/>
          <w:rtl/>
        </w:rPr>
        <w:sectPr w:rsidR="001C106F" w:rsidSect="001C106F">
          <w:pgSz w:w="11906" w:h="16838"/>
          <w:pgMar w:top="568" w:right="991" w:bottom="567" w:left="851" w:header="708" w:footer="708" w:gutter="0"/>
          <w:cols w:space="708"/>
          <w:bidi/>
          <w:rtlGutter/>
          <w:docGrid w:linePitch="360"/>
        </w:sectPr>
      </w:pPr>
    </w:p>
    <w:p w:rsidR="001C106F" w:rsidRPr="001C106F" w:rsidRDefault="001C106F" w:rsidP="001C106F">
      <w:pPr>
        <w:spacing w:after="0" w:line="240" w:lineRule="auto"/>
        <w:rPr>
          <w:rFonts w:asciiTheme="majorBidi" w:eastAsia="Calibri" w:hAnsiTheme="majorBidi" w:cstheme="majorBidi"/>
          <w:b/>
          <w:bCs/>
          <w:sz w:val="18"/>
          <w:szCs w:val="18"/>
          <w:rtl/>
        </w:rPr>
      </w:pPr>
      <w:r w:rsidRPr="001C106F">
        <w:rPr>
          <w:rFonts w:asciiTheme="majorBidi" w:hAnsiTheme="majorBidi" w:cstheme="majorBidi"/>
          <w:b/>
          <w:bCs/>
          <w:sz w:val="18"/>
          <w:szCs w:val="18"/>
          <w:rtl/>
        </w:rPr>
        <w:lastRenderedPageBreak/>
        <w:t xml:space="preserve">الخلاصة – هذا البحث يبحث فى </w:t>
      </w:r>
      <w:r w:rsidRPr="001C106F">
        <w:rPr>
          <w:rFonts w:asciiTheme="majorBidi" w:eastAsia="Calibri" w:hAnsiTheme="majorBidi" w:cstheme="majorBidi"/>
          <w:b/>
          <w:bCs/>
          <w:sz w:val="18"/>
          <w:szCs w:val="18"/>
          <w:rtl/>
        </w:rPr>
        <w:t>أدلة القائلين بعدم وقوع التعبد بالقياس شرعًا، من الإجماع</w:t>
      </w:r>
    </w:p>
    <w:p w:rsidR="001C106F" w:rsidRPr="001C106F" w:rsidRDefault="001C106F" w:rsidP="001C106F">
      <w:pPr>
        <w:spacing w:before="60" w:after="0" w:line="240" w:lineRule="auto"/>
        <w:rPr>
          <w:rFonts w:asciiTheme="majorBidi" w:eastAsia="Calibri" w:hAnsiTheme="majorBidi" w:cstheme="majorBidi"/>
          <w:b/>
          <w:bCs/>
          <w:sz w:val="18"/>
          <w:szCs w:val="18"/>
          <w:rtl/>
        </w:rPr>
      </w:pPr>
      <w:r w:rsidRPr="001C106F">
        <w:rPr>
          <w:rFonts w:asciiTheme="majorBidi" w:eastAsia="Calibri" w:hAnsiTheme="majorBidi" w:cstheme="majorBidi"/>
          <w:b/>
          <w:bCs/>
          <w:sz w:val="18"/>
          <w:szCs w:val="18"/>
          <w:rtl/>
        </w:rPr>
        <w:t xml:space="preserve">الكلمات المفتاحية – </w:t>
      </w:r>
      <w:r w:rsidRPr="001C106F">
        <w:rPr>
          <w:rFonts w:asciiTheme="majorBidi" w:eastAsia="Calibri" w:hAnsiTheme="majorBidi" w:cstheme="majorBidi" w:hint="cs"/>
          <w:b/>
          <w:bCs/>
          <w:sz w:val="18"/>
          <w:szCs w:val="18"/>
          <w:rtl/>
        </w:rPr>
        <w:t>القائبن، التعبد، الاجماع</w:t>
      </w:r>
    </w:p>
    <w:p w:rsidR="001C106F" w:rsidRPr="001C106F" w:rsidRDefault="001C106F" w:rsidP="001C106F">
      <w:pPr>
        <w:numPr>
          <w:ilvl w:val="0"/>
          <w:numId w:val="2"/>
        </w:numPr>
        <w:spacing w:before="60" w:after="0" w:line="240" w:lineRule="auto"/>
        <w:ind w:left="643" w:hanging="90"/>
        <w:jc w:val="center"/>
        <w:rPr>
          <w:rFonts w:asciiTheme="majorBidi" w:hAnsiTheme="majorBidi" w:cstheme="majorBidi"/>
          <w:b/>
          <w:bCs/>
          <w:sz w:val="18"/>
          <w:szCs w:val="18"/>
          <w:rtl/>
        </w:rPr>
      </w:pPr>
      <w:r w:rsidRPr="001C106F">
        <w:rPr>
          <w:rFonts w:asciiTheme="majorBidi" w:hAnsiTheme="majorBidi" w:cstheme="majorBidi"/>
          <w:b/>
          <w:bCs/>
          <w:sz w:val="18"/>
          <w:szCs w:val="18"/>
          <w:rtl/>
        </w:rPr>
        <w:t>.المقدمة</w:t>
      </w:r>
    </w:p>
    <w:p w:rsidR="001C106F" w:rsidRPr="001C106F" w:rsidRDefault="001C106F" w:rsidP="001C106F">
      <w:pPr>
        <w:spacing w:after="0" w:line="240" w:lineRule="auto"/>
        <w:jc w:val="center"/>
        <w:rPr>
          <w:rFonts w:asciiTheme="majorBidi" w:eastAsia="Calibri" w:hAnsiTheme="majorBidi" w:cstheme="majorBidi"/>
          <w:b/>
          <w:bCs/>
          <w:sz w:val="18"/>
          <w:szCs w:val="18"/>
          <w:rtl/>
        </w:rPr>
      </w:pPr>
      <w:r w:rsidRPr="001C106F">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1C106F">
        <w:rPr>
          <w:rFonts w:asciiTheme="majorBidi" w:eastAsia="Calibri" w:hAnsiTheme="majorBidi" w:cstheme="majorBidi"/>
          <w:b/>
          <w:bCs/>
          <w:sz w:val="18"/>
          <w:szCs w:val="18"/>
          <w:rtl/>
        </w:rPr>
        <w:t>أدلة القائلين بعدم وقوع التعبد بالقياس شرعًا، من الإجماع</w:t>
      </w:r>
    </w:p>
    <w:p w:rsidR="001C106F" w:rsidRPr="001C106F" w:rsidRDefault="001C106F" w:rsidP="001C106F">
      <w:pPr>
        <w:spacing w:before="60" w:after="0" w:line="240" w:lineRule="auto"/>
        <w:rPr>
          <w:rFonts w:asciiTheme="majorBidi" w:hAnsiTheme="majorBidi" w:cstheme="majorBidi"/>
          <w:b/>
          <w:bCs/>
          <w:sz w:val="18"/>
          <w:szCs w:val="18"/>
          <w:rtl/>
        </w:rPr>
      </w:pPr>
    </w:p>
    <w:p w:rsidR="001C106F" w:rsidRPr="001C106F" w:rsidRDefault="001C106F" w:rsidP="001C106F">
      <w:pPr>
        <w:numPr>
          <w:ilvl w:val="0"/>
          <w:numId w:val="3"/>
        </w:numPr>
        <w:spacing w:after="0" w:line="240" w:lineRule="auto"/>
        <w:ind w:left="733" w:hanging="90"/>
        <w:jc w:val="center"/>
        <w:rPr>
          <w:rFonts w:asciiTheme="majorBidi" w:hAnsiTheme="majorBidi" w:cstheme="majorBidi"/>
          <w:b/>
          <w:bCs/>
          <w:sz w:val="18"/>
          <w:szCs w:val="18"/>
          <w:rtl/>
        </w:rPr>
      </w:pPr>
      <w:r w:rsidRPr="001C106F">
        <w:rPr>
          <w:rFonts w:asciiTheme="majorBidi" w:hAnsiTheme="majorBidi" w:cstheme="majorBidi"/>
          <w:b/>
          <w:bCs/>
          <w:sz w:val="18"/>
          <w:szCs w:val="18"/>
          <w:rtl/>
        </w:rPr>
        <w:t>.عنوان المقال</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من أدلة المذهب الثالث: الإجماع:</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ننتقل بعد ذلك إلى دليلهم من الإجماع</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 xml:space="preserve">حيث </w:t>
      </w:r>
      <w:r w:rsidRPr="001C106F">
        <w:rPr>
          <w:rFonts w:ascii="Tahoma" w:hAnsi="Tahoma" w:cs="AL-Hotham"/>
          <w:b/>
          <w:bCs/>
          <w:sz w:val="18"/>
          <w:szCs w:val="18"/>
          <w:rtl/>
        </w:rPr>
        <w:t xml:space="preserve">استدلوا على دعواهم بأن القياس لم يقع التعبد به شرعًا بإجماع الصحابة؛ وذلك </w:t>
      </w:r>
      <w:r w:rsidRPr="001C106F">
        <w:rPr>
          <w:rFonts w:ascii="Tahoma" w:hAnsi="Tahoma" w:cs="AL-Hotham" w:hint="cs"/>
          <w:b/>
          <w:bCs/>
          <w:sz w:val="18"/>
          <w:szCs w:val="18"/>
          <w:rtl/>
        </w:rPr>
        <w:t xml:space="preserve">بأن </w:t>
      </w:r>
      <w:r w:rsidRPr="001C106F">
        <w:rPr>
          <w:rFonts w:ascii="Tahoma" w:hAnsi="Tahoma" w:cs="AL-Hotham"/>
          <w:b/>
          <w:bCs/>
          <w:sz w:val="18"/>
          <w:szCs w:val="18"/>
          <w:rtl/>
        </w:rPr>
        <w:t>قالوا: العمل بالقياس وقع ذم</w:t>
      </w:r>
      <w:r w:rsidRPr="001C106F">
        <w:rPr>
          <w:rFonts w:ascii="Tahoma" w:hAnsi="Tahoma" w:cs="AL-Hotham" w:hint="cs"/>
          <w:b/>
          <w:bCs/>
          <w:sz w:val="18"/>
          <w:szCs w:val="18"/>
          <w:rtl/>
        </w:rPr>
        <w:t>ّ</w:t>
      </w:r>
      <w:r w:rsidRPr="001C106F">
        <w:rPr>
          <w:rFonts w:ascii="Tahoma" w:hAnsi="Tahoma" w:cs="AL-Hotham"/>
          <w:b/>
          <w:bCs/>
          <w:sz w:val="18"/>
          <w:szCs w:val="18"/>
          <w:rtl/>
        </w:rPr>
        <w:t xml:space="preserve">ه من بعض الصحابة من غير إنكار الباقين، وكل ما كان </w:t>
      </w:r>
      <w:r w:rsidRPr="001C106F">
        <w:rPr>
          <w:rFonts w:ascii="Tahoma" w:hAnsi="Tahoma" w:cs="AL-Hotham" w:hint="cs"/>
          <w:b/>
          <w:bCs/>
          <w:sz w:val="18"/>
          <w:szCs w:val="18"/>
          <w:rtl/>
        </w:rPr>
        <w:t>ك</w:t>
      </w:r>
      <w:r w:rsidRPr="001C106F">
        <w:rPr>
          <w:rFonts w:ascii="Tahoma" w:hAnsi="Tahoma" w:cs="AL-Hotham"/>
          <w:b/>
          <w:bCs/>
          <w:sz w:val="18"/>
          <w:szCs w:val="18"/>
          <w:rtl/>
        </w:rPr>
        <w:t>ذلك فهو مجم</w:t>
      </w:r>
      <w:r w:rsidRPr="001C106F">
        <w:rPr>
          <w:rFonts w:ascii="Tahoma" w:hAnsi="Tahoma" w:cs="AL-Hotham" w:hint="cs"/>
          <w:b/>
          <w:bCs/>
          <w:sz w:val="18"/>
          <w:szCs w:val="18"/>
          <w:rtl/>
        </w:rPr>
        <w:t>َ</w:t>
      </w:r>
      <w:r w:rsidRPr="001C106F">
        <w:rPr>
          <w:rFonts w:ascii="Tahoma" w:hAnsi="Tahoma" w:cs="AL-Hotham"/>
          <w:b/>
          <w:bCs/>
          <w:sz w:val="18"/>
          <w:szCs w:val="18"/>
          <w:rtl/>
        </w:rPr>
        <w:t>ع على إنكاره وترك العمل به، وعلى أن الله تعالى لم يتعبدنا به؛ ينتج أن القياس لم نتعبد بمقتضاه وهو المطلوب إثباته.</w:t>
      </w:r>
    </w:p>
    <w:p w:rsidR="001C106F" w:rsidRPr="001C106F" w:rsidRDefault="001C106F" w:rsidP="001C106F">
      <w:pPr>
        <w:pStyle w:val="a3"/>
        <w:bidi/>
        <w:spacing w:before="0" w:beforeAutospacing="0" w:after="0" w:afterAutospacing="0"/>
        <w:jc w:val="lowKashida"/>
        <w:rPr>
          <w:rFonts w:ascii="Tahoma" w:hAnsi="Tahoma" w:cs="AL-Hotham"/>
          <w:b/>
          <w:bCs/>
          <w:sz w:val="18"/>
          <w:szCs w:val="18"/>
          <w:rtl/>
        </w:rPr>
      </w:pPr>
      <w:r w:rsidRPr="001C106F">
        <w:rPr>
          <w:rFonts w:ascii="Tahoma" w:hAnsi="Tahoma" w:cs="AL-Hotham"/>
          <w:b/>
          <w:bCs/>
          <w:sz w:val="18"/>
          <w:szCs w:val="18"/>
          <w:rtl/>
        </w:rPr>
        <w:t xml:space="preserve">هم يريدون أن يقولوا: </w:t>
      </w:r>
      <w:r w:rsidRPr="001C106F">
        <w:rPr>
          <w:rFonts w:ascii="Tahoma" w:hAnsi="Tahoma" w:cs="AL-Hotham" w:hint="cs"/>
          <w:b/>
          <w:bCs/>
          <w:sz w:val="18"/>
          <w:szCs w:val="18"/>
          <w:rtl/>
        </w:rPr>
        <w:t>إ</w:t>
      </w:r>
      <w:r w:rsidRPr="001C106F">
        <w:rPr>
          <w:rFonts w:ascii="Tahoma" w:hAnsi="Tahoma" w:cs="AL-Hotham"/>
          <w:b/>
          <w:bCs/>
          <w:sz w:val="18"/>
          <w:szCs w:val="18"/>
          <w:rtl/>
        </w:rPr>
        <w:t xml:space="preserve">ن الصحابة أو بعضهم قد ذموا العمل بالقياس، والبعض الآخر سكتوا </w:t>
      </w:r>
      <w:r w:rsidRPr="001C106F">
        <w:rPr>
          <w:rFonts w:ascii="Tahoma" w:hAnsi="Tahoma" w:cs="AL-Hotham" w:hint="cs"/>
          <w:b/>
          <w:bCs/>
          <w:sz w:val="18"/>
          <w:szCs w:val="18"/>
          <w:rtl/>
        </w:rPr>
        <w:t>و</w:t>
      </w:r>
      <w:r w:rsidRPr="001C106F">
        <w:rPr>
          <w:rFonts w:ascii="Tahoma" w:hAnsi="Tahoma" w:cs="AL-Hotham"/>
          <w:b/>
          <w:bCs/>
          <w:sz w:val="18"/>
          <w:szCs w:val="18"/>
          <w:rtl/>
        </w:rPr>
        <w:t>لم ينكروا ع</w:t>
      </w:r>
      <w:r w:rsidRPr="001C106F">
        <w:rPr>
          <w:rFonts w:ascii="Tahoma" w:hAnsi="Tahoma" w:cs="AL-Hotham" w:hint="cs"/>
          <w:b/>
          <w:bCs/>
          <w:sz w:val="18"/>
          <w:szCs w:val="18"/>
          <w:rtl/>
        </w:rPr>
        <w:t>لي</w:t>
      </w:r>
      <w:r w:rsidRPr="001C106F">
        <w:rPr>
          <w:rFonts w:ascii="Tahoma" w:hAnsi="Tahoma" w:cs="AL-Hotham"/>
          <w:b/>
          <w:bCs/>
          <w:sz w:val="18"/>
          <w:szCs w:val="18"/>
          <w:rtl/>
        </w:rPr>
        <w:t>ه</w:t>
      </w:r>
      <w:r w:rsidRPr="001C106F">
        <w:rPr>
          <w:rFonts w:ascii="Tahoma" w:hAnsi="Tahoma" w:cs="AL-Hotham" w:hint="cs"/>
          <w:b/>
          <w:bCs/>
          <w:sz w:val="18"/>
          <w:szCs w:val="18"/>
          <w:rtl/>
        </w:rPr>
        <w:t>م</w:t>
      </w:r>
      <w:r w:rsidRPr="001C106F">
        <w:rPr>
          <w:rFonts w:ascii="Tahoma" w:hAnsi="Tahoma" w:cs="AL-Hotham"/>
          <w:b/>
          <w:bCs/>
          <w:sz w:val="18"/>
          <w:szCs w:val="18"/>
          <w:rtl/>
        </w:rPr>
        <w:t>؛ إذًا</w:t>
      </w:r>
      <w:r w:rsidRPr="001C106F">
        <w:rPr>
          <w:rFonts w:ascii="Tahoma" w:hAnsi="Tahoma" w:cs="AL-Hotham" w:hint="cs"/>
          <w:b/>
          <w:bCs/>
          <w:sz w:val="18"/>
          <w:szCs w:val="18"/>
          <w:rtl/>
        </w:rPr>
        <w:t>:</w:t>
      </w:r>
      <w:r w:rsidRPr="001C106F">
        <w:rPr>
          <w:rFonts w:ascii="Tahoma" w:hAnsi="Tahoma" w:cs="AL-Hotham"/>
          <w:b/>
          <w:bCs/>
          <w:sz w:val="18"/>
          <w:szCs w:val="18"/>
          <w:rtl/>
        </w:rPr>
        <w:t xml:space="preserve"> حصل إجماع على ذم القياس، إذًا</w:t>
      </w:r>
      <w:r w:rsidRPr="001C106F">
        <w:rPr>
          <w:rFonts w:ascii="Tahoma" w:hAnsi="Tahoma" w:cs="AL-Hotham" w:hint="cs"/>
          <w:b/>
          <w:bCs/>
          <w:sz w:val="18"/>
          <w:szCs w:val="18"/>
          <w:rtl/>
        </w:rPr>
        <w:t>:</w:t>
      </w:r>
      <w:r w:rsidRPr="001C106F">
        <w:rPr>
          <w:rFonts w:ascii="Tahoma" w:hAnsi="Tahoma" w:cs="AL-Hotham"/>
          <w:b/>
          <w:bCs/>
          <w:sz w:val="18"/>
          <w:szCs w:val="18"/>
          <w:rtl/>
        </w:rPr>
        <w:t xml:space="preserve"> القياس ليس بحجة. </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أما الصغرى فدليلها ما ذكرناه سابقًا عند استدلال الجمهور بالإجماع</w:t>
      </w:r>
      <w:r w:rsidRPr="001C106F">
        <w:rPr>
          <w:rFonts w:ascii="Tahoma" w:hAnsi="Tahoma" w:cs="AL-Hotham" w:hint="cs"/>
          <w:b/>
          <w:bCs/>
          <w:sz w:val="18"/>
          <w:szCs w:val="18"/>
          <w:rtl/>
        </w:rPr>
        <w:t>,</w:t>
      </w:r>
      <w:r w:rsidRPr="001C106F">
        <w:rPr>
          <w:rFonts w:ascii="Tahoma" w:hAnsi="Tahoma" w:cs="AL-Hotham"/>
          <w:b/>
          <w:bCs/>
          <w:sz w:val="18"/>
          <w:szCs w:val="18"/>
          <w:rtl/>
        </w:rPr>
        <w:t xml:space="preserve"> من الوقائع التي ثبت استنكار بعض الصحابة والتابعين عمن قال فيها برأيه، كما في قول</w:t>
      </w:r>
      <w:r w:rsidRPr="001C106F">
        <w:rPr>
          <w:rFonts w:ascii="Tahoma" w:hAnsi="Tahoma" w:cs="AL-Hotham" w:hint="cs"/>
          <w:b/>
          <w:bCs/>
          <w:sz w:val="18"/>
          <w:szCs w:val="18"/>
          <w:rtl/>
        </w:rPr>
        <w:t xml:space="preserve"> عمر</w:t>
      </w:r>
      <w:r w:rsidRPr="001C106F">
        <w:rPr>
          <w:rFonts w:ascii="Tahoma" w:hAnsi="Tahoma" w:cs="AL-Hotham"/>
          <w:b/>
          <w:bCs/>
          <w:sz w:val="18"/>
          <w:szCs w:val="18"/>
          <w:rtl/>
        </w:rPr>
        <w:t xml:space="preserve">: إياكم والمكايلة، قيل: وما المكايلة؟ قال: المقايسة، </w:t>
      </w:r>
      <w:r w:rsidRPr="001C106F">
        <w:rPr>
          <w:rFonts w:ascii="Tahoma" w:hAnsi="Tahoma" w:cs="AL-Hotham" w:hint="cs"/>
          <w:b/>
          <w:bCs/>
          <w:sz w:val="18"/>
          <w:szCs w:val="18"/>
          <w:rtl/>
        </w:rPr>
        <w:t>و</w:t>
      </w:r>
      <w:r w:rsidRPr="001C106F">
        <w:rPr>
          <w:rFonts w:ascii="Tahoma" w:hAnsi="Tahoma" w:cs="AL-Hotham"/>
          <w:b/>
          <w:bCs/>
          <w:sz w:val="18"/>
          <w:szCs w:val="18"/>
          <w:rtl/>
        </w:rPr>
        <w:t>كما في قوله: لو كان الدين يؤخذ قياسًا؛ لكان باطن الخف أولى بالمسح من ظاهره</w:t>
      </w:r>
      <w:r w:rsidRPr="001C106F">
        <w:rPr>
          <w:rFonts w:ascii="Tahoma" w:hAnsi="Tahoma" w:cs="AL-Hotham" w:hint="cs"/>
          <w:b/>
          <w:bCs/>
          <w:sz w:val="18"/>
          <w:szCs w:val="18"/>
          <w:rtl/>
        </w:rPr>
        <w:t xml:space="preserve"> ....</w:t>
      </w:r>
      <w:r w:rsidRPr="001C106F">
        <w:rPr>
          <w:rFonts w:ascii="Tahoma" w:hAnsi="Tahoma" w:cs="AL-Hotham"/>
          <w:b/>
          <w:bCs/>
          <w:sz w:val="18"/>
          <w:szCs w:val="18"/>
          <w:rtl/>
        </w:rPr>
        <w:t xml:space="preserve"> إلى آخر</w:t>
      </w:r>
      <w:r w:rsidRPr="001C106F">
        <w:rPr>
          <w:rFonts w:ascii="Tahoma" w:hAnsi="Tahoma" w:cs="AL-Hotham" w:hint="cs"/>
          <w:b/>
          <w:bCs/>
          <w:sz w:val="18"/>
          <w:szCs w:val="18"/>
          <w:rtl/>
        </w:rPr>
        <w:t>ه</w:t>
      </w:r>
      <w:r w:rsidRPr="001C106F">
        <w:rPr>
          <w:rFonts w:ascii="Tahoma" w:hAnsi="Tahoma" w:cs="AL-Hotham"/>
          <w:b/>
          <w:bCs/>
          <w:sz w:val="18"/>
          <w:szCs w:val="18"/>
          <w:rtl/>
        </w:rPr>
        <w:t>.</w:t>
      </w:r>
    </w:p>
    <w:p w:rsidR="001C106F" w:rsidRPr="001C106F" w:rsidRDefault="001C106F" w:rsidP="001C106F">
      <w:pPr>
        <w:pStyle w:val="a3"/>
        <w:bidi/>
        <w:spacing w:before="0" w:beforeAutospacing="0" w:after="0" w:afterAutospacing="0"/>
        <w:jc w:val="lowKashida"/>
        <w:rPr>
          <w:rFonts w:ascii="Tahoma" w:hAnsi="Tahoma" w:cs="AL-Hotham"/>
          <w:b/>
          <w:bCs/>
          <w:sz w:val="18"/>
          <w:szCs w:val="18"/>
          <w:rtl/>
        </w:rPr>
      </w:pPr>
      <w:r w:rsidRPr="001C106F">
        <w:rPr>
          <w:rFonts w:ascii="Tahoma" w:hAnsi="Tahoma" w:cs="AL-Hotham"/>
          <w:b/>
          <w:bCs/>
          <w:sz w:val="18"/>
          <w:szCs w:val="18"/>
          <w:rtl/>
        </w:rPr>
        <w:t>وأما بقية المقدمات فيعرف تقريرها من تقرير الإجماع</w:t>
      </w:r>
      <w:r w:rsidRPr="001C106F">
        <w:rPr>
          <w:rFonts w:ascii="Tahoma" w:hAnsi="Tahoma" w:cs="AL-Hotham" w:hint="cs"/>
          <w:b/>
          <w:bCs/>
          <w:sz w:val="18"/>
          <w:szCs w:val="18"/>
          <w:rtl/>
        </w:rPr>
        <w:t>,</w:t>
      </w:r>
      <w:r w:rsidRPr="001C106F">
        <w:rPr>
          <w:rFonts w:ascii="Tahoma" w:hAnsi="Tahoma" w:cs="AL-Hotham"/>
          <w:b/>
          <w:bCs/>
          <w:sz w:val="18"/>
          <w:szCs w:val="18"/>
          <w:rtl/>
        </w:rPr>
        <w:t xml:space="preserve"> الذي ذكرناه سابقًا للجمهور على حجية القياس، ومن الممكن أن يجاب عن ذلك بأن بعض تلك الآثار الذي ثبت فيه استنكار بعض الصحابة للقياس </w:t>
      </w:r>
      <w:r w:rsidRPr="001C106F">
        <w:rPr>
          <w:rFonts w:ascii="Tahoma" w:hAnsi="Tahoma" w:cs="AL-Hotham" w:hint="cs"/>
          <w:b/>
          <w:bCs/>
          <w:sz w:val="18"/>
          <w:szCs w:val="18"/>
          <w:rtl/>
        </w:rPr>
        <w:t>-</w:t>
      </w:r>
      <w:r w:rsidRPr="001C106F">
        <w:rPr>
          <w:rFonts w:ascii="Tahoma" w:hAnsi="Tahoma" w:cs="AL-Hotham"/>
          <w:b/>
          <w:bCs/>
          <w:sz w:val="18"/>
          <w:szCs w:val="18"/>
          <w:rtl/>
        </w:rPr>
        <w:t>لا يدل على مراد أصحاب هذا المذهب إلا بتكلف</w:t>
      </w:r>
      <w:r w:rsidRPr="001C106F">
        <w:rPr>
          <w:rFonts w:ascii="Tahoma" w:hAnsi="Tahoma" w:cs="AL-Hotham" w:hint="cs"/>
          <w:b/>
          <w:bCs/>
          <w:sz w:val="18"/>
          <w:szCs w:val="18"/>
          <w:rtl/>
        </w:rPr>
        <w:t>,</w:t>
      </w:r>
      <w:r w:rsidRPr="001C106F">
        <w:rPr>
          <w:rFonts w:ascii="Tahoma" w:hAnsi="Tahoma" w:cs="AL-Hotham"/>
          <w:b/>
          <w:bCs/>
          <w:sz w:val="18"/>
          <w:szCs w:val="18"/>
          <w:rtl/>
        </w:rPr>
        <w:t xml:space="preserve"> وبتحميل اللفظ ما لا يحتمل</w:t>
      </w:r>
      <w:r w:rsidRPr="001C106F">
        <w:rPr>
          <w:rFonts w:ascii="Tahoma" w:hAnsi="Tahoma" w:cs="AL-Hotham" w:hint="cs"/>
          <w:b/>
          <w:bCs/>
          <w:sz w:val="18"/>
          <w:szCs w:val="18"/>
          <w:rtl/>
        </w:rPr>
        <w:t>.</w:t>
      </w:r>
    </w:p>
    <w:p w:rsidR="001C106F" w:rsidRPr="001C106F" w:rsidRDefault="001C106F" w:rsidP="001C106F">
      <w:pPr>
        <w:pStyle w:val="a3"/>
        <w:bidi/>
        <w:spacing w:before="0" w:beforeAutospacing="0" w:after="0" w:afterAutospacing="0"/>
        <w:jc w:val="lowKashida"/>
        <w:rPr>
          <w:rFonts w:ascii="Tahoma" w:hAnsi="Tahoma" w:cs="AL-Hotham"/>
          <w:b/>
          <w:bCs/>
          <w:sz w:val="18"/>
          <w:szCs w:val="18"/>
          <w:rtl/>
        </w:rPr>
      </w:pPr>
      <w:r w:rsidRPr="001C106F">
        <w:rPr>
          <w:rFonts w:ascii="Tahoma" w:hAnsi="Tahoma" w:cs="AL-Hotham"/>
          <w:b/>
          <w:bCs/>
          <w:sz w:val="18"/>
          <w:szCs w:val="18"/>
          <w:rtl/>
        </w:rPr>
        <w:t>إذًا</w:t>
      </w:r>
      <w:r w:rsidRPr="001C106F">
        <w:rPr>
          <w:rFonts w:ascii="Tahoma" w:hAnsi="Tahoma" w:cs="AL-Hotham" w:hint="cs"/>
          <w:b/>
          <w:bCs/>
          <w:sz w:val="18"/>
          <w:szCs w:val="18"/>
          <w:rtl/>
        </w:rPr>
        <w:t>:</w:t>
      </w:r>
      <w:r w:rsidRPr="001C106F">
        <w:rPr>
          <w:rFonts w:ascii="Tahoma" w:hAnsi="Tahoma" w:cs="AL-Hotham"/>
          <w:b/>
          <w:bCs/>
          <w:sz w:val="18"/>
          <w:szCs w:val="18"/>
          <w:rtl/>
        </w:rPr>
        <w:t xml:space="preserve"> بعض هذه الأحاديث لا </w:t>
      </w:r>
      <w:r w:rsidRPr="001C106F">
        <w:rPr>
          <w:rFonts w:ascii="Tahoma" w:hAnsi="Tahoma" w:cs="AL-Hotham" w:hint="cs"/>
          <w:b/>
          <w:bCs/>
          <w:sz w:val="18"/>
          <w:szCs w:val="18"/>
          <w:rtl/>
        </w:rPr>
        <w:t>ي</w:t>
      </w:r>
      <w:r w:rsidRPr="001C106F">
        <w:rPr>
          <w:rFonts w:ascii="Tahoma" w:hAnsi="Tahoma" w:cs="AL-Hotham"/>
          <w:b/>
          <w:bCs/>
          <w:sz w:val="18"/>
          <w:szCs w:val="18"/>
          <w:rtl/>
        </w:rPr>
        <w:t>دل على دعواهم إلَّا بتكلف وتحميل اللفظ شيئًا لا يحتمله</w:t>
      </w:r>
      <w:r w:rsidRPr="001C106F">
        <w:rPr>
          <w:rFonts w:ascii="Tahoma" w:hAnsi="Tahoma" w:cs="AL-Hotham" w:hint="cs"/>
          <w:b/>
          <w:bCs/>
          <w:sz w:val="18"/>
          <w:szCs w:val="18"/>
          <w:rtl/>
        </w:rPr>
        <w:t>,</w:t>
      </w:r>
      <w:r w:rsidRPr="001C106F">
        <w:rPr>
          <w:rFonts w:ascii="Tahoma" w:hAnsi="Tahoma" w:cs="AL-Hotham"/>
          <w:b/>
          <w:bCs/>
          <w:sz w:val="18"/>
          <w:szCs w:val="18"/>
          <w:rtl/>
        </w:rPr>
        <w:t xml:space="preserve"> وهذا التكلف يكون بعيدًا وغريبًا عن الدين؛ لأن الرسول </w:t>
      </w:r>
      <w:r w:rsidRPr="001C106F">
        <w:rPr>
          <w:rFonts w:ascii="AGA Arabesque" w:hAnsi="AGA Arabesque" w:cs="Tahoma"/>
          <w:b/>
          <w:bCs/>
          <w:position w:val="-4"/>
          <w:sz w:val="18"/>
          <w:szCs w:val="18"/>
        </w:rPr>
        <w:t></w:t>
      </w:r>
      <w:r w:rsidRPr="001C106F">
        <w:rPr>
          <w:rFonts w:ascii="Tahoma" w:hAnsi="Tahoma" w:cs="AL-Hotham" w:hint="cs"/>
          <w:b/>
          <w:bCs/>
          <w:sz w:val="18"/>
          <w:szCs w:val="18"/>
          <w:rtl/>
        </w:rPr>
        <w:t xml:space="preserve"> </w:t>
      </w:r>
      <w:r w:rsidRPr="001C106F">
        <w:rPr>
          <w:rFonts w:ascii="Tahoma" w:hAnsi="Tahoma" w:cs="AL-Hotham"/>
          <w:b/>
          <w:bCs/>
          <w:sz w:val="18"/>
          <w:szCs w:val="18"/>
          <w:rtl/>
        </w:rPr>
        <w:t>يقول: ((ب</w:t>
      </w:r>
      <w:r w:rsidRPr="001C106F">
        <w:rPr>
          <w:rFonts w:ascii="Tahoma" w:hAnsi="Tahoma" w:cs="AL-Hotham" w:hint="cs"/>
          <w:b/>
          <w:bCs/>
          <w:sz w:val="18"/>
          <w:szCs w:val="18"/>
          <w:rtl/>
        </w:rPr>
        <w:t>ُ</w:t>
      </w:r>
      <w:r w:rsidRPr="001C106F">
        <w:rPr>
          <w:rFonts w:ascii="Tahoma" w:hAnsi="Tahoma" w:cs="AL-Hotham"/>
          <w:b/>
          <w:bCs/>
          <w:sz w:val="18"/>
          <w:szCs w:val="18"/>
          <w:rtl/>
        </w:rPr>
        <w:t>عثت</w:t>
      </w:r>
      <w:r w:rsidRPr="001C106F">
        <w:rPr>
          <w:rFonts w:ascii="Tahoma" w:hAnsi="Tahoma" w:cs="AL-Hotham" w:hint="cs"/>
          <w:b/>
          <w:bCs/>
          <w:sz w:val="18"/>
          <w:szCs w:val="18"/>
          <w:rtl/>
        </w:rPr>
        <w:t>ُ</w:t>
      </w:r>
      <w:r w:rsidRPr="001C106F">
        <w:rPr>
          <w:rFonts w:ascii="Tahoma" w:hAnsi="Tahoma" w:cs="AL-Hotham"/>
          <w:b/>
          <w:bCs/>
          <w:sz w:val="18"/>
          <w:szCs w:val="18"/>
          <w:rtl/>
        </w:rPr>
        <w:t xml:space="preserve"> بالحنفية السمحة)) </w:t>
      </w:r>
      <w:r w:rsidRPr="001C106F">
        <w:rPr>
          <w:rFonts w:ascii="Tahoma" w:hAnsi="Tahoma" w:cs="AL-Hotham" w:hint="cs"/>
          <w:b/>
          <w:bCs/>
          <w:sz w:val="18"/>
          <w:szCs w:val="18"/>
          <w:rtl/>
        </w:rPr>
        <w:t xml:space="preserve">أي: </w:t>
      </w:r>
      <w:r w:rsidRPr="001C106F">
        <w:rPr>
          <w:rFonts w:ascii="Tahoma" w:hAnsi="Tahoma" w:cs="AL-Hotham"/>
          <w:b/>
          <w:bCs/>
          <w:sz w:val="18"/>
          <w:szCs w:val="18"/>
          <w:rtl/>
        </w:rPr>
        <w:t>بعثت بالحنفية السهلة</w:t>
      </w:r>
      <w:r w:rsidRPr="001C106F">
        <w:rPr>
          <w:rFonts w:cs="AL-Hotham" w:hint="cs"/>
          <w:b/>
          <w:bCs/>
          <w:sz w:val="18"/>
          <w:szCs w:val="18"/>
          <w:rtl/>
        </w:rPr>
        <w:t xml:space="preserve">, </w:t>
      </w:r>
      <w:r w:rsidRPr="001C106F">
        <w:rPr>
          <w:rFonts w:ascii="Tahoma" w:hAnsi="Tahoma" w:cs="AL-Hotham" w:hint="cs"/>
          <w:b/>
          <w:bCs/>
          <w:sz w:val="18"/>
          <w:szCs w:val="18"/>
          <w:rtl/>
        </w:rPr>
        <w:t>و</w:t>
      </w:r>
      <w:r w:rsidRPr="001C106F">
        <w:rPr>
          <w:rFonts w:ascii="Tahoma" w:hAnsi="Tahoma" w:cs="AL-Hotham"/>
          <w:b/>
          <w:bCs/>
          <w:sz w:val="18"/>
          <w:szCs w:val="18"/>
          <w:rtl/>
        </w:rPr>
        <w:t xml:space="preserve">التكلف غير مرغوب </w:t>
      </w:r>
      <w:r w:rsidRPr="001C106F">
        <w:rPr>
          <w:rFonts w:ascii="Tahoma" w:hAnsi="Tahoma" w:cs="AL-Hotham" w:hint="cs"/>
          <w:b/>
          <w:bCs/>
          <w:sz w:val="18"/>
          <w:szCs w:val="18"/>
          <w:rtl/>
        </w:rPr>
        <w:t>في</w:t>
      </w:r>
      <w:r w:rsidRPr="001C106F">
        <w:rPr>
          <w:rFonts w:ascii="Tahoma" w:hAnsi="Tahoma" w:cs="AL-Hotham"/>
          <w:b/>
          <w:bCs/>
          <w:sz w:val="18"/>
          <w:szCs w:val="18"/>
          <w:rtl/>
        </w:rPr>
        <w:t>ه شرعًا</w:t>
      </w:r>
      <w:r w:rsidRPr="001C106F">
        <w:rPr>
          <w:rFonts w:ascii="Tahoma" w:hAnsi="Tahoma" w:cs="AL-Hotham" w:hint="cs"/>
          <w:b/>
          <w:bCs/>
          <w:sz w:val="18"/>
          <w:szCs w:val="18"/>
          <w:rtl/>
        </w:rPr>
        <w:t>.</w:t>
      </w:r>
    </w:p>
    <w:p w:rsidR="001C106F" w:rsidRPr="001C106F" w:rsidRDefault="001C106F" w:rsidP="001C106F">
      <w:pPr>
        <w:pStyle w:val="a3"/>
        <w:bidi/>
        <w:spacing w:before="0" w:beforeAutospacing="0" w:after="0" w:afterAutospacing="0"/>
        <w:jc w:val="lowKashida"/>
        <w:rPr>
          <w:rFonts w:ascii="Tahoma" w:hAnsi="Tahoma" w:cs="AL-Hotham"/>
          <w:b/>
          <w:bCs/>
          <w:spacing w:val="-4"/>
          <w:sz w:val="18"/>
          <w:szCs w:val="18"/>
          <w:rtl/>
        </w:rPr>
      </w:pPr>
      <w:r w:rsidRPr="001C106F">
        <w:rPr>
          <w:rFonts w:ascii="Tahoma" w:hAnsi="Tahoma" w:cs="AL-Hotham"/>
          <w:b/>
          <w:bCs/>
          <w:sz w:val="18"/>
          <w:szCs w:val="18"/>
          <w:rtl/>
        </w:rPr>
        <w:t xml:space="preserve">والبعض الآخر من الأحاديث، وإن كان يدل في الظاهر على مرادهم، لكن يجب علينا التوفيق بينه وبين الروايات التي </w:t>
      </w:r>
      <w:r w:rsidRPr="001C106F">
        <w:rPr>
          <w:rFonts w:ascii="Tahoma" w:hAnsi="Tahoma" w:cs="AL-Hotham" w:hint="cs"/>
          <w:b/>
          <w:bCs/>
          <w:sz w:val="18"/>
          <w:szCs w:val="18"/>
          <w:rtl/>
        </w:rPr>
        <w:t>ي</w:t>
      </w:r>
      <w:r w:rsidRPr="001C106F">
        <w:rPr>
          <w:rFonts w:ascii="Tahoma" w:hAnsi="Tahoma" w:cs="AL-Hotham"/>
          <w:b/>
          <w:bCs/>
          <w:sz w:val="18"/>
          <w:szCs w:val="18"/>
          <w:rtl/>
        </w:rPr>
        <w:t xml:space="preserve">ثبت فيها استعمال نفس المنكرين للقياس؛ حتى لا يحصل تضارب بين الروايتين، </w:t>
      </w:r>
      <w:r w:rsidRPr="001C106F">
        <w:rPr>
          <w:rFonts w:ascii="Tahoma" w:hAnsi="Tahoma" w:cs="AL-Hotham" w:hint="cs"/>
          <w:b/>
          <w:bCs/>
          <w:sz w:val="18"/>
          <w:szCs w:val="18"/>
          <w:rtl/>
        </w:rPr>
        <w:t>ف</w:t>
      </w:r>
      <w:r w:rsidRPr="001C106F">
        <w:rPr>
          <w:rFonts w:ascii="Tahoma" w:hAnsi="Tahoma" w:cs="AL-Hotham"/>
          <w:b/>
          <w:bCs/>
          <w:sz w:val="18"/>
          <w:szCs w:val="18"/>
          <w:rtl/>
        </w:rPr>
        <w:t>عمر</w:t>
      </w:r>
      <w:r w:rsidRPr="001C106F">
        <w:rPr>
          <w:rFonts w:ascii="Tahoma" w:hAnsi="Tahoma" w:cs="AL-Hotham" w:hint="cs"/>
          <w:b/>
          <w:bCs/>
          <w:sz w:val="18"/>
          <w:szCs w:val="18"/>
          <w:rtl/>
        </w:rPr>
        <w:t xml:space="preserve"> </w:t>
      </w:r>
      <w:r w:rsidRPr="001C106F">
        <w:rPr>
          <w:rFonts w:ascii="Tahoma" w:hAnsi="Tahoma" w:cs="SC_ALYERMOOK" w:hint="cs"/>
          <w:b/>
          <w:bCs/>
          <w:position w:val="-4"/>
          <w:sz w:val="18"/>
          <w:szCs w:val="18"/>
          <w:rtl/>
        </w:rPr>
        <w:t>&gt;</w:t>
      </w:r>
      <w:r w:rsidRPr="001C106F">
        <w:rPr>
          <w:rFonts w:ascii="Tahoma" w:hAnsi="Tahoma" w:cs="AL-Hotham"/>
          <w:b/>
          <w:bCs/>
          <w:sz w:val="18"/>
          <w:szCs w:val="18"/>
          <w:rtl/>
        </w:rPr>
        <w:t xml:space="preserve"> الذي يقول: "إياكم والمكايلة</w:t>
      </w:r>
      <w:r w:rsidRPr="001C106F">
        <w:rPr>
          <w:rFonts w:ascii="Tahoma" w:hAnsi="Tahoma" w:cs="AL-Hotham" w:hint="cs"/>
          <w:b/>
          <w:bCs/>
          <w:sz w:val="18"/>
          <w:szCs w:val="18"/>
          <w:rtl/>
        </w:rPr>
        <w:t>,</w:t>
      </w:r>
      <w:r w:rsidRPr="001C106F">
        <w:rPr>
          <w:rFonts w:ascii="Tahoma" w:hAnsi="Tahoma" w:cs="AL-Hotham"/>
          <w:b/>
          <w:bCs/>
          <w:sz w:val="18"/>
          <w:szCs w:val="18"/>
          <w:rtl/>
        </w:rPr>
        <w:t xml:space="preserve"> قيل: وما الم</w:t>
      </w:r>
      <w:r w:rsidRPr="001C106F">
        <w:rPr>
          <w:rFonts w:ascii="Tahoma" w:hAnsi="Tahoma" w:cs="AL-Hotham" w:hint="cs"/>
          <w:b/>
          <w:bCs/>
          <w:sz w:val="18"/>
          <w:szCs w:val="18"/>
          <w:rtl/>
        </w:rPr>
        <w:t>ك</w:t>
      </w:r>
      <w:r w:rsidRPr="001C106F">
        <w:rPr>
          <w:rFonts w:ascii="Tahoma" w:hAnsi="Tahoma" w:cs="AL-Hotham"/>
          <w:b/>
          <w:bCs/>
          <w:sz w:val="18"/>
          <w:szCs w:val="18"/>
          <w:rtl/>
        </w:rPr>
        <w:t>اي</w:t>
      </w:r>
      <w:r w:rsidRPr="001C106F">
        <w:rPr>
          <w:rFonts w:ascii="Tahoma" w:hAnsi="Tahoma" w:cs="AL-Hotham" w:hint="cs"/>
          <w:b/>
          <w:bCs/>
          <w:sz w:val="18"/>
          <w:szCs w:val="18"/>
          <w:rtl/>
        </w:rPr>
        <w:t>ل</w:t>
      </w:r>
      <w:r w:rsidRPr="001C106F">
        <w:rPr>
          <w:rFonts w:ascii="Tahoma" w:hAnsi="Tahoma" w:cs="AL-Hotham"/>
          <w:b/>
          <w:bCs/>
          <w:sz w:val="18"/>
          <w:szCs w:val="18"/>
          <w:rtl/>
        </w:rPr>
        <w:t>ة</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هو</w:t>
      </w:r>
      <w:r w:rsidRPr="001C106F">
        <w:rPr>
          <w:rFonts w:ascii="Tahoma" w:hAnsi="Tahoma" w:cs="AL-Hotham"/>
          <w:b/>
          <w:bCs/>
          <w:sz w:val="18"/>
          <w:szCs w:val="18"/>
          <w:rtl/>
        </w:rPr>
        <w:t xml:space="preserve"> </w:t>
      </w:r>
      <w:r w:rsidRPr="001C106F">
        <w:rPr>
          <w:rFonts w:ascii="Tahoma" w:hAnsi="Tahoma" w:cs="AL-Hotham" w:hint="cs"/>
          <w:b/>
          <w:bCs/>
          <w:sz w:val="18"/>
          <w:szCs w:val="18"/>
          <w:rtl/>
        </w:rPr>
        <w:t xml:space="preserve">نفسه </w:t>
      </w:r>
      <w:r w:rsidRPr="001C106F">
        <w:rPr>
          <w:rFonts w:ascii="Tahoma" w:hAnsi="Tahoma" w:cs="AL-Hotham"/>
          <w:b/>
          <w:bCs/>
          <w:sz w:val="18"/>
          <w:szCs w:val="18"/>
          <w:rtl/>
        </w:rPr>
        <w:t xml:space="preserve">الذي يقول: </w:t>
      </w:r>
      <w:r w:rsidRPr="001C106F">
        <w:rPr>
          <w:rFonts w:ascii="Tahoma" w:hAnsi="Tahoma" w:cs="AL-Hotham" w:hint="cs"/>
          <w:b/>
          <w:bCs/>
          <w:spacing w:val="-4"/>
          <w:sz w:val="18"/>
          <w:szCs w:val="18"/>
          <w:rtl/>
        </w:rPr>
        <w:t>"</w:t>
      </w:r>
      <w:r w:rsidRPr="001C106F">
        <w:rPr>
          <w:rFonts w:ascii="Tahoma" w:hAnsi="Tahoma" w:cs="AL-Hotham"/>
          <w:b/>
          <w:bCs/>
          <w:spacing w:val="-4"/>
          <w:sz w:val="18"/>
          <w:szCs w:val="18"/>
          <w:rtl/>
        </w:rPr>
        <w:t>أعداء السنن أعيتهم الأحاديث أن يحفظوها، فقالوا بالرأي</w:t>
      </w:r>
      <w:r w:rsidRPr="001C106F">
        <w:rPr>
          <w:rFonts w:ascii="Tahoma" w:hAnsi="Tahoma" w:cs="AL-Hotham" w:hint="cs"/>
          <w:b/>
          <w:bCs/>
          <w:spacing w:val="-4"/>
          <w:sz w:val="18"/>
          <w:szCs w:val="18"/>
          <w:rtl/>
        </w:rPr>
        <w:t>؛</w:t>
      </w:r>
      <w:r w:rsidRPr="001C106F">
        <w:rPr>
          <w:rFonts w:ascii="Tahoma" w:hAnsi="Tahoma" w:cs="AL-Hotham"/>
          <w:b/>
          <w:bCs/>
          <w:spacing w:val="-4"/>
          <w:sz w:val="18"/>
          <w:szCs w:val="18"/>
          <w:rtl/>
        </w:rPr>
        <w:t xml:space="preserve"> فضلوا وأضلوا</w:t>
      </w:r>
      <w:r w:rsidRPr="001C106F">
        <w:rPr>
          <w:rFonts w:ascii="Tahoma" w:hAnsi="Tahoma" w:cs="AL-Hotham" w:hint="cs"/>
          <w:b/>
          <w:bCs/>
          <w:spacing w:val="-4"/>
          <w:sz w:val="18"/>
          <w:szCs w:val="18"/>
          <w:rtl/>
        </w:rPr>
        <w:t>"</w:t>
      </w:r>
      <w:r w:rsidRPr="001C106F">
        <w:rPr>
          <w:rFonts w:ascii="Tahoma" w:hAnsi="Tahoma" w:cs="AL-Hotham"/>
          <w:b/>
          <w:bCs/>
          <w:spacing w:val="-4"/>
          <w:sz w:val="18"/>
          <w:szCs w:val="18"/>
          <w:rtl/>
        </w:rPr>
        <w:t xml:space="preserve">، </w:t>
      </w:r>
      <w:r w:rsidRPr="001C106F">
        <w:rPr>
          <w:rFonts w:ascii="Tahoma" w:hAnsi="Tahoma" w:cs="AL-Hotham" w:hint="cs"/>
          <w:b/>
          <w:bCs/>
          <w:spacing w:val="-4"/>
          <w:sz w:val="18"/>
          <w:szCs w:val="18"/>
          <w:rtl/>
        </w:rPr>
        <w:t>و</w:t>
      </w:r>
      <w:r w:rsidRPr="001C106F">
        <w:rPr>
          <w:rFonts w:ascii="Tahoma" w:hAnsi="Tahoma" w:cs="AL-Hotham"/>
          <w:b/>
          <w:bCs/>
          <w:spacing w:val="-4"/>
          <w:sz w:val="18"/>
          <w:szCs w:val="18"/>
          <w:rtl/>
        </w:rPr>
        <w:t>هو نفسه الذي يعمل بالقياس ويأمر به في قوله لأبي موسى</w:t>
      </w:r>
      <w:r w:rsidRPr="001C106F">
        <w:rPr>
          <w:rFonts w:ascii="Tahoma" w:hAnsi="Tahoma" w:cs="AL-Hotham" w:hint="cs"/>
          <w:b/>
          <w:bCs/>
          <w:spacing w:val="-4"/>
          <w:sz w:val="18"/>
          <w:szCs w:val="18"/>
          <w:rtl/>
        </w:rPr>
        <w:t>:</w:t>
      </w:r>
      <w:r w:rsidRPr="001C106F">
        <w:rPr>
          <w:rFonts w:ascii="Tahoma" w:hAnsi="Tahoma" w:cs="AL-Hotham"/>
          <w:b/>
          <w:bCs/>
          <w:spacing w:val="-4"/>
          <w:sz w:val="18"/>
          <w:szCs w:val="18"/>
          <w:rtl/>
        </w:rPr>
        <w:t xml:space="preserve"> </w:t>
      </w:r>
      <w:r w:rsidRPr="001C106F">
        <w:rPr>
          <w:rFonts w:ascii="Tahoma" w:hAnsi="Tahoma" w:cs="AL-Hotham" w:hint="cs"/>
          <w:b/>
          <w:bCs/>
          <w:spacing w:val="-4"/>
          <w:sz w:val="18"/>
          <w:szCs w:val="18"/>
          <w:rtl/>
        </w:rPr>
        <w:t>"</w:t>
      </w:r>
      <w:r w:rsidRPr="001C106F">
        <w:rPr>
          <w:rFonts w:ascii="Tahoma" w:hAnsi="Tahoma" w:cs="AL-Hotham"/>
          <w:b/>
          <w:bCs/>
          <w:spacing w:val="-4"/>
          <w:sz w:val="18"/>
          <w:szCs w:val="18"/>
          <w:rtl/>
        </w:rPr>
        <w:t>قس الأمور برأيك</w:t>
      </w:r>
      <w:r w:rsidRPr="001C106F">
        <w:rPr>
          <w:rFonts w:ascii="Tahoma" w:hAnsi="Tahoma" w:cs="AL-Hotham" w:hint="cs"/>
          <w:b/>
          <w:bCs/>
          <w:spacing w:val="-4"/>
          <w:sz w:val="18"/>
          <w:szCs w:val="18"/>
          <w:rtl/>
        </w:rPr>
        <w:t>،</w:t>
      </w:r>
      <w:r w:rsidRPr="001C106F">
        <w:rPr>
          <w:rFonts w:cs="AL-Hotham" w:hint="cs"/>
          <w:b/>
          <w:bCs/>
          <w:spacing w:val="-4"/>
          <w:sz w:val="18"/>
          <w:szCs w:val="18"/>
          <w:rtl/>
        </w:rPr>
        <w:t xml:space="preserve"> </w:t>
      </w:r>
      <w:r w:rsidRPr="001C106F">
        <w:rPr>
          <w:rFonts w:ascii="Tahoma" w:hAnsi="Tahoma" w:cs="AL-Hotham"/>
          <w:b/>
          <w:bCs/>
          <w:spacing w:val="-4"/>
          <w:sz w:val="18"/>
          <w:szCs w:val="18"/>
          <w:rtl/>
        </w:rPr>
        <w:t>اعرف الأشباه والنظائر</w:t>
      </w:r>
      <w:r w:rsidRPr="001C106F">
        <w:rPr>
          <w:rFonts w:ascii="Tahoma" w:hAnsi="Tahoma" w:cs="AL-Hotham" w:hint="cs"/>
          <w:b/>
          <w:bCs/>
          <w:spacing w:val="-4"/>
          <w:sz w:val="18"/>
          <w:szCs w:val="18"/>
          <w:rtl/>
        </w:rPr>
        <w:t>",</w:t>
      </w:r>
      <w:r w:rsidRPr="001C106F">
        <w:rPr>
          <w:rFonts w:ascii="Tahoma" w:hAnsi="Tahoma" w:cs="AL-Hotham"/>
          <w:b/>
          <w:bCs/>
          <w:spacing w:val="-4"/>
          <w:sz w:val="18"/>
          <w:szCs w:val="18"/>
          <w:rtl/>
        </w:rPr>
        <w:t xml:space="preserve"> </w:t>
      </w:r>
      <w:r w:rsidRPr="001C106F">
        <w:rPr>
          <w:rFonts w:ascii="Tahoma" w:hAnsi="Tahoma" w:cs="AL-Hotham" w:hint="cs"/>
          <w:b/>
          <w:bCs/>
          <w:spacing w:val="-4"/>
          <w:sz w:val="18"/>
          <w:szCs w:val="18"/>
          <w:rtl/>
        </w:rPr>
        <w:t>ف</w:t>
      </w:r>
      <w:r w:rsidRPr="001C106F">
        <w:rPr>
          <w:rFonts w:ascii="Tahoma" w:hAnsi="Tahoma" w:cs="AL-Hotham"/>
          <w:b/>
          <w:bCs/>
          <w:spacing w:val="-4"/>
          <w:sz w:val="18"/>
          <w:szCs w:val="18"/>
          <w:rtl/>
        </w:rPr>
        <w:t>كيف يصدر عن شخص واحد أمر بالقياس</w:t>
      </w:r>
      <w:r w:rsidRPr="001C106F">
        <w:rPr>
          <w:rFonts w:ascii="Tahoma" w:hAnsi="Tahoma" w:cs="AL-Hotham" w:hint="cs"/>
          <w:b/>
          <w:bCs/>
          <w:spacing w:val="-4"/>
          <w:sz w:val="18"/>
          <w:szCs w:val="18"/>
          <w:rtl/>
        </w:rPr>
        <w:t>,</w:t>
      </w:r>
      <w:r w:rsidRPr="001C106F">
        <w:rPr>
          <w:rFonts w:ascii="Tahoma" w:hAnsi="Tahoma" w:cs="AL-Hotham"/>
          <w:b/>
          <w:bCs/>
          <w:spacing w:val="-4"/>
          <w:sz w:val="18"/>
          <w:szCs w:val="18"/>
          <w:rtl/>
        </w:rPr>
        <w:t xml:space="preserve"> وذم في نفس الوقت</w:t>
      </w:r>
      <w:r w:rsidRPr="001C106F">
        <w:rPr>
          <w:rFonts w:ascii="Tahoma" w:hAnsi="Tahoma" w:cs="AL-Hotham" w:hint="cs"/>
          <w:b/>
          <w:bCs/>
          <w:spacing w:val="-4"/>
          <w:sz w:val="18"/>
          <w:szCs w:val="18"/>
          <w:rtl/>
        </w:rPr>
        <w:t>؟</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pacing w:val="-4"/>
          <w:sz w:val="18"/>
          <w:szCs w:val="18"/>
          <w:rtl/>
        </w:rPr>
        <w:t>إذًا</w:t>
      </w:r>
      <w:r w:rsidRPr="001C106F">
        <w:rPr>
          <w:rFonts w:ascii="Tahoma" w:hAnsi="Tahoma" w:cs="AL-Hotham" w:hint="cs"/>
          <w:b/>
          <w:bCs/>
          <w:spacing w:val="-4"/>
          <w:sz w:val="18"/>
          <w:szCs w:val="18"/>
          <w:rtl/>
        </w:rPr>
        <w:t>:</w:t>
      </w:r>
      <w:r w:rsidRPr="001C106F">
        <w:rPr>
          <w:rFonts w:ascii="Tahoma" w:hAnsi="Tahoma" w:cs="AL-Hotham"/>
          <w:b/>
          <w:bCs/>
          <w:spacing w:val="-4"/>
          <w:sz w:val="18"/>
          <w:szCs w:val="18"/>
          <w:rtl/>
        </w:rPr>
        <w:t xml:space="preserve"> يجب أن نوف</w:t>
      </w:r>
      <w:r w:rsidRPr="001C106F">
        <w:rPr>
          <w:rFonts w:ascii="Tahoma" w:hAnsi="Tahoma" w:cs="AL-Hotham" w:hint="cs"/>
          <w:b/>
          <w:bCs/>
          <w:spacing w:val="-4"/>
          <w:sz w:val="18"/>
          <w:szCs w:val="18"/>
          <w:rtl/>
        </w:rPr>
        <w:t>ّ</w:t>
      </w:r>
      <w:r w:rsidRPr="001C106F">
        <w:rPr>
          <w:rFonts w:ascii="Tahoma" w:hAnsi="Tahoma" w:cs="AL-Hotham"/>
          <w:b/>
          <w:bCs/>
          <w:spacing w:val="-4"/>
          <w:sz w:val="18"/>
          <w:szCs w:val="18"/>
          <w:rtl/>
        </w:rPr>
        <w:t>ق بين الدليلين ما أمكن؛ لأن العمل بالدليلين أولى من العمل بأحدهما وترك الدليل الآخر</w:t>
      </w:r>
      <w:r w:rsidRPr="001C106F">
        <w:rPr>
          <w:rFonts w:cs="AL-Hotham" w:hint="cs"/>
          <w:b/>
          <w:bCs/>
          <w:spacing w:val="-4"/>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ويمكن الت</w:t>
      </w:r>
      <w:r w:rsidRPr="001C106F">
        <w:rPr>
          <w:rFonts w:ascii="Tahoma" w:hAnsi="Tahoma" w:cs="AL-Hotham"/>
          <w:b/>
          <w:bCs/>
          <w:sz w:val="18"/>
          <w:szCs w:val="18"/>
          <w:rtl/>
        </w:rPr>
        <w:t>وف</w:t>
      </w:r>
      <w:r w:rsidRPr="001C106F">
        <w:rPr>
          <w:rFonts w:ascii="Tahoma" w:hAnsi="Tahoma" w:cs="AL-Hotham" w:hint="cs"/>
          <w:b/>
          <w:bCs/>
          <w:sz w:val="18"/>
          <w:szCs w:val="18"/>
          <w:rtl/>
        </w:rPr>
        <w:t>ي</w:t>
      </w:r>
      <w:r w:rsidRPr="001C106F">
        <w:rPr>
          <w:rFonts w:ascii="Tahoma" w:hAnsi="Tahoma" w:cs="AL-Hotham"/>
          <w:b/>
          <w:bCs/>
          <w:sz w:val="18"/>
          <w:szCs w:val="18"/>
          <w:rtl/>
        </w:rPr>
        <w:t xml:space="preserve">ق بينهما بأن نحمل الأمر بالقياس من الصحابة </w:t>
      </w:r>
      <w:r w:rsidRPr="001C106F">
        <w:rPr>
          <w:rFonts w:ascii="Tahoma" w:hAnsi="Tahoma" w:cs="SC_ALYERMOOK"/>
          <w:b/>
          <w:bCs/>
          <w:sz w:val="18"/>
          <w:szCs w:val="18"/>
          <w:rtl/>
        </w:rPr>
        <w:t>}</w:t>
      </w:r>
      <w:r w:rsidRPr="001C106F">
        <w:rPr>
          <w:rFonts w:ascii="Tahoma" w:hAnsi="Tahoma" w:cs="AL-Hotham"/>
          <w:b/>
          <w:bCs/>
          <w:sz w:val="18"/>
          <w:szCs w:val="18"/>
          <w:rtl/>
        </w:rPr>
        <w:t xml:space="preserve"> على القياس الصحيح، ونحمل ذم </w:t>
      </w:r>
      <w:r w:rsidRPr="001C106F">
        <w:rPr>
          <w:rFonts w:ascii="Tahoma" w:hAnsi="Tahoma" w:cs="AL-Hotham" w:hint="cs"/>
          <w:b/>
          <w:bCs/>
          <w:sz w:val="18"/>
          <w:szCs w:val="18"/>
          <w:rtl/>
        </w:rPr>
        <w:t xml:space="preserve">القياس </w:t>
      </w:r>
      <w:r w:rsidRPr="001C106F">
        <w:rPr>
          <w:rFonts w:ascii="Tahoma" w:hAnsi="Tahoma" w:cs="AL-Hotham"/>
          <w:b/>
          <w:bCs/>
          <w:sz w:val="18"/>
          <w:szCs w:val="18"/>
          <w:rtl/>
        </w:rPr>
        <w:t>من</w:t>
      </w:r>
      <w:r w:rsidRPr="001C106F">
        <w:rPr>
          <w:rFonts w:ascii="Tahoma" w:hAnsi="Tahoma" w:cs="AL-Hotham" w:hint="cs"/>
          <w:b/>
          <w:bCs/>
          <w:sz w:val="18"/>
          <w:szCs w:val="18"/>
          <w:rtl/>
        </w:rPr>
        <w:t>هم</w:t>
      </w:r>
      <w:r w:rsidRPr="001C106F">
        <w:rPr>
          <w:rFonts w:ascii="Tahoma" w:hAnsi="Tahoma" w:cs="AL-Hotham"/>
          <w:b/>
          <w:bCs/>
          <w:sz w:val="18"/>
          <w:szCs w:val="18"/>
          <w:rtl/>
        </w:rPr>
        <w:t xml:space="preserve"> على القياس الفاسد </w:t>
      </w:r>
      <w:r w:rsidRPr="001C106F">
        <w:rPr>
          <w:rFonts w:ascii="Tahoma" w:hAnsi="Tahoma" w:cs="AL-Hotham" w:hint="cs"/>
          <w:b/>
          <w:bCs/>
          <w:sz w:val="18"/>
          <w:szCs w:val="18"/>
          <w:rtl/>
        </w:rPr>
        <w:t xml:space="preserve">أو </w:t>
      </w:r>
      <w:r w:rsidRPr="001C106F">
        <w:rPr>
          <w:rFonts w:ascii="Tahoma" w:hAnsi="Tahoma" w:cs="AL-Hotham"/>
          <w:b/>
          <w:bCs/>
          <w:sz w:val="18"/>
          <w:szCs w:val="18"/>
          <w:rtl/>
        </w:rPr>
        <w:t>القياس الباطل، وكما قلنا قبل ذلك</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إ</w:t>
      </w:r>
      <w:r w:rsidRPr="001C106F">
        <w:rPr>
          <w:rFonts w:ascii="Tahoma" w:hAnsi="Tahoma" w:cs="AL-Hotham"/>
          <w:b/>
          <w:bCs/>
          <w:sz w:val="18"/>
          <w:szCs w:val="18"/>
          <w:rtl/>
        </w:rPr>
        <w:t>ن القياس الصحيح هو القياس الذي يكون صادرًا من أهله</w:t>
      </w:r>
      <w:r w:rsidRPr="001C106F">
        <w:rPr>
          <w:rFonts w:ascii="Tahoma" w:hAnsi="Tahoma" w:cs="AL-Hotham" w:hint="cs"/>
          <w:b/>
          <w:bCs/>
          <w:sz w:val="18"/>
          <w:szCs w:val="18"/>
          <w:rtl/>
        </w:rPr>
        <w:t xml:space="preserve">؛ </w:t>
      </w:r>
      <w:r w:rsidRPr="001C106F">
        <w:rPr>
          <w:rFonts w:ascii="Tahoma" w:hAnsi="Tahoma" w:cs="AL-Hotham"/>
          <w:b/>
          <w:bCs/>
          <w:sz w:val="18"/>
          <w:szCs w:val="18"/>
          <w:rtl/>
        </w:rPr>
        <w:t>ممن</w:t>
      </w:r>
      <w:r w:rsidRPr="001C106F">
        <w:rPr>
          <w:rFonts w:ascii="Tahoma" w:hAnsi="Tahoma" w:cs="AL-Hotham" w:hint="cs"/>
          <w:b/>
          <w:bCs/>
          <w:sz w:val="18"/>
          <w:szCs w:val="18"/>
          <w:rtl/>
        </w:rPr>
        <w:t xml:space="preserve"> يتوفر</w:t>
      </w:r>
      <w:r w:rsidRPr="001C106F">
        <w:rPr>
          <w:rFonts w:ascii="Tahoma" w:hAnsi="Tahoma" w:cs="AL-Hotham"/>
          <w:b/>
          <w:bCs/>
          <w:sz w:val="18"/>
          <w:szCs w:val="18"/>
          <w:rtl/>
        </w:rPr>
        <w:t xml:space="preserve"> </w:t>
      </w:r>
      <w:r w:rsidRPr="001C106F">
        <w:rPr>
          <w:rFonts w:ascii="Tahoma" w:hAnsi="Tahoma" w:cs="AL-Hotham" w:hint="cs"/>
          <w:b/>
          <w:bCs/>
          <w:sz w:val="18"/>
          <w:szCs w:val="18"/>
          <w:rtl/>
        </w:rPr>
        <w:t>في</w:t>
      </w:r>
      <w:r w:rsidRPr="001C106F">
        <w:rPr>
          <w:rFonts w:ascii="Tahoma" w:hAnsi="Tahoma" w:cs="AL-Hotham"/>
          <w:b/>
          <w:bCs/>
          <w:sz w:val="18"/>
          <w:szCs w:val="18"/>
          <w:rtl/>
        </w:rPr>
        <w:t>ه</w:t>
      </w:r>
      <w:r w:rsidRPr="001C106F">
        <w:rPr>
          <w:rFonts w:ascii="Tahoma" w:hAnsi="Tahoma" w:cs="AL-Hotham" w:hint="cs"/>
          <w:b/>
          <w:bCs/>
          <w:sz w:val="18"/>
          <w:szCs w:val="18"/>
          <w:rtl/>
        </w:rPr>
        <w:t>م</w:t>
      </w:r>
      <w:r w:rsidRPr="001C106F">
        <w:rPr>
          <w:rFonts w:ascii="Tahoma" w:hAnsi="Tahoma" w:cs="AL-Hotham"/>
          <w:b/>
          <w:bCs/>
          <w:sz w:val="18"/>
          <w:szCs w:val="18"/>
          <w:rtl/>
        </w:rPr>
        <w:t xml:space="preserve"> شروط الاجتهاد، </w:t>
      </w:r>
      <w:r w:rsidRPr="001C106F">
        <w:rPr>
          <w:rFonts w:ascii="Tahoma" w:hAnsi="Tahoma" w:cs="AL-Hotham" w:hint="cs"/>
          <w:b/>
          <w:bCs/>
          <w:sz w:val="18"/>
          <w:szCs w:val="18"/>
          <w:rtl/>
        </w:rPr>
        <w:t>و</w:t>
      </w:r>
      <w:r w:rsidRPr="001C106F">
        <w:rPr>
          <w:rFonts w:ascii="Tahoma" w:hAnsi="Tahoma" w:cs="AL-Hotham"/>
          <w:b/>
          <w:bCs/>
          <w:sz w:val="18"/>
          <w:szCs w:val="18"/>
          <w:rtl/>
        </w:rPr>
        <w:t>هو القياس الذي لا يكون في مقابلة النص أو الإجماع.</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أما القيا</w:t>
      </w:r>
      <w:r w:rsidRPr="001C106F">
        <w:rPr>
          <w:rFonts w:ascii="Tahoma" w:hAnsi="Tahoma" w:cs="AL-Hotham" w:hint="cs"/>
          <w:b/>
          <w:bCs/>
          <w:sz w:val="18"/>
          <w:szCs w:val="18"/>
          <w:rtl/>
        </w:rPr>
        <w:t>س</w:t>
      </w:r>
      <w:r w:rsidRPr="001C106F">
        <w:rPr>
          <w:rFonts w:ascii="Tahoma" w:hAnsi="Tahoma" w:cs="AL-Hotham"/>
          <w:b/>
          <w:bCs/>
          <w:sz w:val="18"/>
          <w:szCs w:val="18"/>
          <w:rtl/>
        </w:rPr>
        <w:t xml:space="preserve"> الفا</w:t>
      </w:r>
      <w:r w:rsidRPr="001C106F">
        <w:rPr>
          <w:rFonts w:ascii="Tahoma" w:hAnsi="Tahoma" w:cs="AL-Hotham" w:hint="cs"/>
          <w:b/>
          <w:bCs/>
          <w:sz w:val="18"/>
          <w:szCs w:val="18"/>
          <w:rtl/>
        </w:rPr>
        <w:t>س</w:t>
      </w:r>
      <w:r w:rsidRPr="001C106F">
        <w:rPr>
          <w:rFonts w:ascii="Tahoma" w:hAnsi="Tahoma" w:cs="AL-Hotham"/>
          <w:b/>
          <w:bCs/>
          <w:sz w:val="18"/>
          <w:szCs w:val="18"/>
          <w:rtl/>
        </w:rPr>
        <w:t xml:space="preserve">د </w:t>
      </w:r>
      <w:r w:rsidRPr="001C106F">
        <w:rPr>
          <w:rFonts w:ascii="Tahoma" w:hAnsi="Tahoma" w:cs="AL-Hotham" w:hint="cs"/>
          <w:b/>
          <w:bCs/>
          <w:sz w:val="18"/>
          <w:szCs w:val="18"/>
          <w:rtl/>
        </w:rPr>
        <w:t>ف</w:t>
      </w:r>
      <w:r w:rsidRPr="001C106F">
        <w:rPr>
          <w:rFonts w:ascii="Tahoma" w:hAnsi="Tahoma" w:cs="AL-Hotham"/>
          <w:b/>
          <w:bCs/>
          <w:sz w:val="18"/>
          <w:szCs w:val="18"/>
          <w:rtl/>
        </w:rPr>
        <w:t>هو عكس ذلك، فيجب علينا أن نوفق بين هذه الروايات التي وردت عن الصحابة في ذم القياس، وبين الروايات التي ثبت فيه استعمال المنكرين للقياس؛ حتى لا يحصل تضارب بين الروايتين ما دام التوفيق بينهما ممكن</w:t>
      </w:r>
      <w:r w:rsidRPr="001C106F">
        <w:rPr>
          <w:rFonts w:ascii="Tahoma" w:hAnsi="Tahoma" w:cs="AL-Hotham" w:hint="cs"/>
          <w:b/>
          <w:bCs/>
          <w:sz w:val="18"/>
          <w:szCs w:val="18"/>
          <w:rtl/>
        </w:rPr>
        <w:t>ًا</w:t>
      </w:r>
      <w:r w:rsidRPr="001C106F">
        <w:rPr>
          <w:rFonts w:ascii="Tahoma" w:hAnsi="Tahoma" w:cs="AL-Hotham"/>
          <w:b/>
          <w:bCs/>
          <w:sz w:val="18"/>
          <w:szCs w:val="18"/>
          <w:rtl/>
        </w:rPr>
        <w:t>، وذلك بأن نحمل الذم المذكور على القياس الفاسد الذي لم يستجمع الشروط المطلوبة فيه، ونحمل الروايات الدالة على استعمالهم له، واعتباره أحد مصادر التشريع عندهم على القياس الصحيح الذي استكمل شروطه وأركانه؛ لأنه من المعروف أن القياس له أركان، ولكل ركن من هذه الأركان شروط.</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hint="cs"/>
          <w:b/>
          <w:bCs/>
          <w:sz w:val="18"/>
          <w:szCs w:val="18"/>
          <w:rtl/>
        </w:rPr>
        <w:t>و</w:t>
      </w:r>
      <w:r w:rsidRPr="001C106F">
        <w:rPr>
          <w:rFonts w:ascii="Tahoma" w:hAnsi="Tahoma" w:cs="AL-Hotham"/>
          <w:b/>
          <w:bCs/>
          <w:sz w:val="18"/>
          <w:szCs w:val="18"/>
          <w:rtl/>
        </w:rPr>
        <w:t>قد ذكرنا فيما سبق أن أركان القياس أربعة</w:t>
      </w:r>
      <w:r w:rsidRPr="001C106F">
        <w:rPr>
          <w:rFonts w:ascii="Tahoma" w:hAnsi="Tahoma" w:cs="AL-Hotham" w:hint="cs"/>
          <w:b/>
          <w:bCs/>
          <w:sz w:val="18"/>
          <w:szCs w:val="18"/>
          <w:rtl/>
        </w:rPr>
        <w:t>، هي: (</w:t>
      </w:r>
      <w:r w:rsidRPr="001C106F">
        <w:rPr>
          <w:rFonts w:ascii="Tahoma" w:hAnsi="Tahoma" w:cs="AL-Hotham"/>
          <w:b/>
          <w:bCs/>
          <w:sz w:val="18"/>
          <w:szCs w:val="18"/>
          <w:rtl/>
        </w:rPr>
        <w:t>الأصل</w:t>
      </w:r>
      <w:r w:rsidRPr="001C106F">
        <w:rPr>
          <w:rFonts w:ascii="Tahoma" w:hAnsi="Tahoma" w:cs="AL-Hotham" w:hint="cs"/>
          <w:b/>
          <w:bCs/>
          <w:sz w:val="18"/>
          <w:szCs w:val="18"/>
          <w:rtl/>
        </w:rPr>
        <w:t>،</w:t>
      </w:r>
      <w:r w:rsidRPr="001C106F">
        <w:rPr>
          <w:rFonts w:ascii="Tahoma" w:hAnsi="Tahoma" w:cs="AL-Hotham"/>
          <w:b/>
          <w:bCs/>
          <w:sz w:val="18"/>
          <w:szCs w:val="18"/>
          <w:rtl/>
        </w:rPr>
        <w:t xml:space="preserve"> حكم الأصل</w:t>
      </w:r>
      <w:r w:rsidRPr="001C106F">
        <w:rPr>
          <w:rFonts w:ascii="Tahoma" w:hAnsi="Tahoma" w:cs="AL-Hotham" w:hint="cs"/>
          <w:b/>
          <w:bCs/>
          <w:sz w:val="18"/>
          <w:szCs w:val="18"/>
          <w:rtl/>
        </w:rPr>
        <w:t>،</w:t>
      </w:r>
      <w:r w:rsidRPr="001C106F">
        <w:rPr>
          <w:rFonts w:ascii="Tahoma" w:hAnsi="Tahoma" w:cs="AL-Hotham"/>
          <w:b/>
          <w:bCs/>
          <w:sz w:val="18"/>
          <w:szCs w:val="18"/>
          <w:rtl/>
        </w:rPr>
        <w:t xml:space="preserve"> العلة</w:t>
      </w:r>
      <w:r w:rsidRPr="001C106F">
        <w:rPr>
          <w:rFonts w:ascii="Tahoma" w:hAnsi="Tahoma" w:cs="AL-Hotham" w:hint="cs"/>
          <w:b/>
          <w:bCs/>
          <w:sz w:val="18"/>
          <w:szCs w:val="18"/>
          <w:rtl/>
        </w:rPr>
        <w:t>،</w:t>
      </w:r>
      <w:r w:rsidRPr="001C106F">
        <w:rPr>
          <w:rFonts w:ascii="Tahoma" w:hAnsi="Tahoma" w:cs="AL-Hotham"/>
          <w:b/>
          <w:bCs/>
          <w:sz w:val="18"/>
          <w:szCs w:val="18"/>
          <w:rtl/>
        </w:rPr>
        <w:t xml:space="preserve"> الفرع</w:t>
      </w:r>
      <w:r w:rsidRPr="001C106F">
        <w:rPr>
          <w:rFonts w:ascii="Tahoma" w:hAnsi="Tahoma" w:cs="AL-Hotham" w:hint="cs"/>
          <w:b/>
          <w:bCs/>
          <w:sz w:val="18"/>
          <w:szCs w:val="18"/>
          <w:rtl/>
        </w:rPr>
        <w:t>)، و</w:t>
      </w:r>
      <w:r w:rsidRPr="001C106F">
        <w:rPr>
          <w:rFonts w:ascii="Tahoma" w:hAnsi="Tahoma" w:cs="AL-Hotham"/>
          <w:b/>
          <w:bCs/>
          <w:sz w:val="18"/>
          <w:szCs w:val="18"/>
          <w:rtl/>
        </w:rPr>
        <w:t>لكل ركن من هذه الأركان الأربعة شروط يجب أن تتوافر في كل ركن، فإذا جاء القياس مستكملًا لهذه الأركان الأربعة ومستكملًا لشروط كل ركن</w:t>
      </w:r>
      <w:r w:rsidRPr="001C106F">
        <w:rPr>
          <w:rFonts w:ascii="Tahoma" w:hAnsi="Tahoma" w:cs="AL-Hotham" w:hint="cs"/>
          <w:b/>
          <w:bCs/>
          <w:sz w:val="18"/>
          <w:szCs w:val="18"/>
          <w:rtl/>
        </w:rPr>
        <w:t>؛</w:t>
      </w:r>
      <w:r w:rsidRPr="001C106F">
        <w:rPr>
          <w:rFonts w:ascii="Tahoma" w:hAnsi="Tahoma" w:cs="AL-Hotham"/>
          <w:b/>
          <w:bCs/>
          <w:sz w:val="18"/>
          <w:szCs w:val="18"/>
          <w:rtl/>
        </w:rPr>
        <w:t xml:space="preserve"> كان قياسًا صحيحًا، أما إذا جاء مختل</w:t>
      </w:r>
      <w:r w:rsidRPr="001C106F">
        <w:rPr>
          <w:rFonts w:ascii="Tahoma" w:hAnsi="Tahoma" w:cs="AL-Hotham" w:hint="cs"/>
          <w:b/>
          <w:bCs/>
          <w:sz w:val="18"/>
          <w:szCs w:val="18"/>
          <w:rtl/>
        </w:rPr>
        <w:t>ًّ</w:t>
      </w:r>
      <w:r w:rsidRPr="001C106F">
        <w:rPr>
          <w:rFonts w:ascii="Tahoma" w:hAnsi="Tahoma" w:cs="AL-Hotham"/>
          <w:b/>
          <w:bCs/>
          <w:sz w:val="18"/>
          <w:szCs w:val="18"/>
          <w:rtl/>
        </w:rPr>
        <w:t xml:space="preserve">ا في ركن من الأركان أو مختلًّا فيه شرط من الشروط؛ </w:t>
      </w:r>
      <w:r w:rsidRPr="001C106F">
        <w:rPr>
          <w:rFonts w:ascii="Tahoma" w:hAnsi="Tahoma" w:cs="AL-Hotham" w:hint="cs"/>
          <w:b/>
          <w:bCs/>
          <w:sz w:val="18"/>
          <w:szCs w:val="18"/>
          <w:rtl/>
        </w:rPr>
        <w:t>ف</w:t>
      </w:r>
      <w:r w:rsidRPr="001C106F">
        <w:rPr>
          <w:rFonts w:ascii="Tahoma" w:hAnsi="Tahoma" w:cs="AL-Hotham"/>
          <w:b/>
          <w:bCs/>
          <w:sz w:val="18"/>
          <w:szCs w:val="18"/>
          <w:rtl/>
        </w:rPr>
        <w:t>عندئذ</w:t>
      </w:r>
      <w:r w:rsidRPr="001C106F">
        <w:rPr>
          <w:rFonts w:ascii="Tahoma" w:hAnsi="Tahoma" w:cs="AL-Hotham" w:hint="cs"/>
          <w:b/>
          <w:bCs/>
          <w:sz w:val="18"/>
          <w:szCs w:val="18"/>
          <w:rtl/>
        </w:rPr>
        <w:t>ٍ</w:t>
      </w:r>
      <w:r w:rsidRPr="001C106F">
        <w:rPr>
          <w:rFonts w:ascii="Tahoma" w:hAnsi="Tahoma" w:cs="AL-Hotham"/>
          <w:b/>
          <w:bCs/>
          <w:sz w:val="18"/>
          <w:szCs w:val="18"/>
          <w:rtl/>
        </w:rPr>
        <w:t xml:space="preserve"> يكون القياس فاسدًا لا يجب العمل به.</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lastRenderedPageBreak/>
        <w:t xml:space="preserve">وعلى ذلك يتضح بطلان ادعاء الإجماع من الصحابة </w:t>
      </w:r>
      <w:r w:rsidRPr="001C106F">
        <w:rPr>
          <w:rFonts w:ascii="Tahoma" w:hAnsi="Tahoma" w:cs="SC_ALYERMOOK"/>
          <w:b/>
          <w:bCs/>
          <w:sz w:val="18"/>
          <w:szCs w:val="18"/>
          <w:rtl/>
        </w:rPr>
        <w:t>}</w:t>
      </w:r>
      <w:r w:rsidRPr="001C106F">
        <w:rPr>
          <w:rFonts w:ascii="Tahoma" w:hAnsi="Tahoma" w:cs="AL-Hotham"/>
          <w:b/>
          <w:bCs/>
          <w:sz w:val="18"/>
          <w:szCs w:val="18"/>
          <w:rtl/>
        </w:rPr>
        <w:t xml:space="preserve"> على إنكاره، وعلى إنكار العمل به</w:t>
      </w:r>
      <w:r w:rsidRPr="001C106F">
        <w:rPr>
          <w:rFonts w:ascii="Tahoma" w:hAnsi="Tahoma" w:cs="AL-Hotham" w:hint="cs"/>
          <w:b/>
          <w:bCs/>
          <w:sz w:val="18"/>
          <w:szCs w:val="18"/>
          <w:rtl/>
        </w:rPr>
        <w:t>؛</w:t>
      </w:r>
      <w:r w:rsidRPr="001C106F">
        <w:rPr>
          <w:rFonts w:ascii="Tahoma" w:hAnsi="Tahoma" w:cs="AL-Hotham"/>
          <w:b/>
          <w:bCs/>
          <w:sz w:val="18"/>
          <w:szCs w:val="18"/>
          <w:rtl/>
        </w:rPr>
        <w:t xml:space="preserve"> كما بطلت في الماضي حججهم التي زعموا أنها تنفعهم لإثبات دعواهم.</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نقول بعد ذكر أدلة هذا المذهب</w:t>
      </w:r>
      <w:r w:rsidRPr="001C106F">
        <w:rPr>
          <w:rFonts w:ascii="Tahoma" w:hAnsi="Tahoma" w:cs="AL-Hotham" w:hint="cs"/>
          <w:b/>
          <w:bCs/>
          <w:sz w:val="18"/>
          <w:szCs w:val="18"/>
          <w:rtl/>
        </w:rPr>
        <w:t>,</w:t>
      </w:r>
      <w:r w:rsidRPr="001C106F">
        <w:rPr>
          <w:rFonts w:ascii="Tahoma" w:hAnsi="Tahoma" w:cs="AL-Hotham"/>
          <w:b/>
          <w:bCs/>
          <w:sz w:val="18"/>
          <w:szCs w:val="18"/>
          <w:rtl/>
        </w:rPr>
        <w:t xml:space="preserve"> ومناقشتها على النحو الذي سبق:</w:t>
      </w:r>
      <w:r w:rsidRPr="001C106F">
        <w:rPr>
          <w:rFonts w:ascii="Tahoma" w:hAnsi="Tahoma" w:cs="AL-Hotham" w:hint="cs"/>
          <w:b/>
          <w:bCs/>
          <w:sz w:val="18"/>
          <w:szCs w:val="18"/>
          <w:rtl/>
        </w:rPr>
        <w:t xml:space="preserve"> </w:t>
      </w:r>
      <w:r w:rsidRPr="001C106F">
        <w:rPr>
          <w:rFonts w:ascii="Tahoma" w:hAnsi="Tahoma" w:cs="AL-Hotham"/>
          <w:b/>
          <w:bCs/>
          <w:sz w:val="18"/>
          <w:szCs w:val="18"/>
          <w:rtl/>
        </w:rPr>
        <w:t>إنه قد تبين لنا أنه لا حُجَّة لأصحابه فيما أت</w:t>
      </w:r>
      <w:r w:rsidRPr="001C106F">
        <w:rPr>
          <w:rFonts w:ascii="Tahoma" w:hAnsi="Tahoma" w:cs="AL-Hotham" w:hint="cs"/>
          <w:b/>
          <w:bCs/>
          <w:sz w:val="18"/>
          <w:szCs w:val="18"/>
          <w:rtl/>
        </w:rPr>
        <w:t>َ</w:t>
      </w:r>
      <w:r w:rsidRPr="001C106F">
        <w:rPr>
          <w:rFonts w:ascii="Tahoma" w:hAnsi="Tahoma" w:cs="AL-Hotham"/>
          <w:b/>
          <w:bCs/>
          <w:sz w:val="18"/>
          <w:szCs w:val="18"/>
          <w:rtl/>
        </w:rPr>
        <w:t>و</w:t>
      </w:r>
      <w:r w:rsidRPr="001C106F">
        <w:rPr>
          <w:rFonts w:ascii="Tahoma" w:hAnsi="Tahoma" w:cs="AL-Hotham" w:hint="cs"/>
          <w:b/>
          <w:bCs/>
          <w:sz w:val="18"/>
          <w:szCs w:val="18"/>
          <w:rtl/>
        </w:rPr>
        <w:t>ْ</w:t>
      </w:r>
      <w:r w:rsidRPr="001C106F">
        <w:rPr>
          <w:rFonts w:ascii="Tahoma" w:hAnsi="Tahoma" w:cs="AL-Hotham"/>
          <w:b/>
          <w:bCs/>
          <w:sz w:val="18"/>
          <w:szCs w:val="18"/>
          <w:rtl/>
        </w:rPr>
        <w:t>ا به من أدلة</w:t>
      </w:r>
      <w:r w:rsidRPr="001C106F">
        <w:rPr>
          <w:rFonts w:ascii="Tahoma" w:hAnsi="Tahoma" w:cs="AL-Hotham" w:hint="cs"/>
          <w:b/>
          <w:bCs/>
          <w:sz w:val="18"/>
          <w:szCs w:val="18"/>
          <w:rtl/>
        </w:rPr>
        <w:t>،</w:t>
      </w:r>
      <w:r w:rsidRPr="001C106F">
        <w:rPr>
          <w:rFonts w:ascii="Tahoma" w:hAnsi="Tahoma" w:cs="AL-Hotham"/>
          <w:b/>
          <w:bCs/>
          <w:sz w:val="18"/>
          <w:szCs w:val="18"/>
          <w:rtl/>
        </w:rPr>
        <w:t xml:space="preserve"> أيًّا كان نوعها، لا من القرآن الكريم ولا من السُّنَّة النبوية ولا من الإجماع</w:t>
      </w:r>
      <w:r w:rsidRPr="001C106F">
        <w:rPr>
          <w:rFonts w:ascii="Tahoma" w:hAnsi="Tahoma" w:cs="AL-Hotham" w:hint="cs"/>
          <w:b/>
          <w:bCs/>
          <w:sz w:val="18"/>
          <w:szCs w:val="18"/>
          <w:rtl/>
        </w:rPr>
        <w:t>؛</w:t>
      </w:r>
      <w:r w:rsidRPr="001C106F">
        <w:rPr>
          <w:rFonts w:ascii="Tahoma" w:hAnsi="Tahoma" w:cs="AL-Hotham"/>
          <w:b/>
          <w:bCs/>
          <w:sz w:val="18"/>
          <w:szCs w:val="18"/>
          <w:rtl/>
        </w:rPr>
        <w:t xml:space="preserve"> وذلك لعدة أمور من بينها ما يلي:</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hint="cs"/>
          <w:b/>
          <w:bCs/>
          <w:sz w:val="18"/>
          <w:szCs w:val="18"/>
          <w:rtl/>
        </w:rPr>
        <w:t>الأمر الأول:</w:t>
      </w:r>
      <w:r w:rsidRPr="001C106F">
        <w:rPr>
          <w:rFonts w:ascii="Tahoma" w:hAnsi="Tahoma" w:cs="AL-Hotham"/>
          <w:b/>
          <w:bCs/>
          <w:sz w:val="18"/>
          <w:szCs w:val="18"/>
          <w:rtl/>
        </w:rPr>
        <w:t xml:space="preserve"> أن بعضها على خلاف الواقع</w:t>
      </w:r>
      <w:r w:rsidRPr="001C106F">
        <w:rPr>
          <w:rFonts w:ascii="Tahoma" w:hAnsi="Tahoma" w:cs="AL-Hotham" w:hint="cs"/>
          <w:b/>
          <w:bCs/>
          <w:sz w:val="18"/>
          <w:szCs w:val="18"/>
          <w:rtl/>
        </w:rPr>
        <w:t xml:space="preserve">, </w:t>
      </w:r>
      <w:r w:rsidRPr="001C106F">
        <w:rPr>
          <w:rFonts w:ascii="Tahoma" w:hAnsi="Tahoma" w:cs="AL-Hotham"/>
          <w:b/>
          <w:bCs/>
          <w:sz w:val="18"/>
          <w:szCs w:val="18"/>
          <w:rtl/>
        </w:rPr>
        <w:t>كما رأينا أن الدليل يقول شيئًا والواقع يقول شيئًا الآخر، أو المتنازع فيه شيء آخر، حيث ادعوا أن النصوص محيطة بكل الأحكام، ونقول لهم: إن هناك أحكامًا كثيرة</w:t>
      </w:r>
      <w:r w:rsidRPr="001C106F">
        <w:rPr>
          <w:rFonts w:ascii="Tahoma" w:hAnsi="Tahoma" w:cs="AL-Hotham" w:hint="cs"/>
          <w:b/>
          <w:bCs/>
          <w:sz w:val="18"/>
          <w:szCs w:val="18"/>
          <w:rtl/>
        </w:rPr>
        <w:t>ً</w:t>
      </w:r>
      <w:r w:rsidRPr="001C106F">
        <w:rPr>
          <w:rFonts w:ascii="Tahoma" w:hAnsi="Tahoma" w:cs="AL-Hotham"/>
          <w:b/>
          <w:bCs/>
          <w:sz w:val="18"/>
          <w:szCs w:val="18"/>
          <w:rtl/>
        </w:rPr>
        <w:t xml:space="preserve"> لم تحط بها النصوص، </w:t>
      </w:r>
      <w:r w:rsidRPr="001C106F">
        <w:rPr>
          <w:rFonts w:ascii="Tahoma" w:hAnsi="Tahoma" w:cs="AL-Hotham" w:hint="cs"/>
          <w:b/>
          <w:bCs/>
          <w:sz w:val="18"/>
          <w:szCs w:val="18"/>
          <w:rtl/>
        </w:rPr>
        <w:t xml:space="preserve">أو </w:t>
      </w:r>
      <w:r w:rsidRPr="001C106F">
        <w:rPr>
          <w:rFonts w:ascii="Tahoma" w:hAnsi="Tahoma" w:cs="AL-Hotham"/>
          <w:b/>
          <w:bCs/>
          <w:sz w:val="18"/>
          <w:szCs w:val="18"/>
          <w:rtl/>
        </w:rPr>
        <w:t xml:space="preserve">هناك </w:t>
      </w:r>
      <w:r w:rsidRPr="001C106F">
        <w:rPr>
          <w:rFonts w:ascii="Tahoma" w:hAnsi="Tahoma" w:cs="AL-Hotham" w:hint="cs"/>
          <w:b/>
          <w:bCs/>
          <w:sz w:val="18"/>
          <w:szCs w:val="18"/>
          <w:rtl/>
        </w:rPr>
        <w:t>ال</w:t>
      </w:r>
      <w:r w:rsidRPr="001C106F">
        <w:rPr>
          <w:rFonts w:ascii="Tahoma" w:hAnsi="Tahoma" w:cs="AL-Hotham"/>
          <w:b/>
          <w:bCs/>
          <w:sz w:val="18"/>
          <w:szCs w:val="18"/>
          <w:rtl/>
        </w:rPr>
        <w:t>كثير من الأحكام لم نجد لها نصًّا،</w:t>
      </w:r>
      <w:r w:rsidRPr="001C106F">
        <w:rPr>
          <w:rFonts w:ascii="Tahoma" w:hAnsi="Tahoma" w:cs="AL-Hotham" w:hint="cs"/>
          <w:b/>
          <w:bCs/>
          <w:sz w:val="18"/>
          <w:szCs w:val="18"/>
          <w:rtl/>
        </w:rPr>
        <w:t xml:space="preserve"> مثل:</w:t>
      </w:r>
      <w:r w:rsidRPr="001C106F">
        <w:rPr>
          <w:rFonts w:ascii="Tahoma" w:hAnsi="Tahoma" w:cs="AL-Hotham"/>
          <w:b/>
          <w:bCs/>
          <w:sz w:val="18"/>
          <w:szCs w:val="18"/>
          <w:rtl/>
        </w:rPr>
        <w:t xml:space="preserve"> الصلاة على الطائرة</w:t>
      </w:r>
      <w:r w:rsidRPr="001C106F">
        <w:rPr>
          <w:rFonts w:ascii="Tahoma" w:hAnsi="Tahoma" w:cs="AL-Hotham" w:hint="cs"/>
          <w:b/>
          <w:bCs/>
          <w:sz w:val="18"/>
          <w:szCs w:val="18"/>
          <w:rtl/>
        </w:rPr>
        <w:t>،</w:t>
      </w:r>
      <w:r w:rsidRPr="001C106F">
        <w:rPr>
          <w:rFonts w:ascii="Tahoma" w:hAnsi="Tahoma" w:cs="AL-Hotham"/>
          <w:b/>
          <w:bCs/>
          <w:sz w:val="18"/>
          <w:szCs w:val="18"/>
          <w:rtl/>
        </w:rPr>
        <w:t xml:space="preserve"> ما حكمها؟ </w:t>
      </w:r>
      <w:r w:rsidRPr="001C106F">
        <w:rPr>
          <w:rFonts w:ascii="Tahoma" w:hAnsi="Tahoma" w:cs="AL-Hotham" w:hint="cs"/>
          <w:b/>
          <w:bCs/>
          <w:sz w:val="18"/>
          <w:szCs w:val="18"/>
          <w:rtl/>
        </w:rPr>
        <w:t>و</w:t>
      </w:r>
      <w:r w:rsidRPr="001C106F">
        <w:rPr>
          <w:rFonts w:ascii="Tahoma" w:hAnsi="Tahoma" w:cs="AL-Hotham"/>
          <w:b/>
          <w:bCs/>
          <w:sz w:val="18"/>
          <w:szCs w:val="18"/>
          <w:rtl/>
        </w:rPr>
        <w:t>أين النص الذي ينص عليها</w:t>
      </w:r>
      <w:r w:rsidRPr="001C106F">
        <w:rPr>
          <w:rFonts w:ascii="Tahoma" w:hAnsi="Tahoma" w:cs="AL-Hotham" w:hint="cs"/>
          <w:b/>
          <w:bCs/>
          <w:sz w:val="18"/>
          <w:szCs w:val="18"/>
          <w:rtl/>
        </w:rPr>
        <w:t>؟</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إذًا</w:t>
      </w:r>
      <w:r w:rsidRPr="001C106F">
        <w:rPr>
          <w:rFonts w:ascii="Tahoma" w:hAnsi="Tahoma" w:cs="AL-Hotham" w:hint="cs"/>
          <w:b/>
          <w:bCs/>
          <w:sz w:val="18"/>
          <w:szCs w:val="18"/>
          <w:rtl/>
        </w:rPr>
        <w:t>:</w:t>
      </w:r>
      <w:r w:rsidRPr="001C106F">
        <w:rPr>
          <w:rFonts w:ascii="Tahoma" w:hAnsi="Tahoma" w:cs="AL-Hotham"/>
          <w:b/>
          <w:bCs/>
          <w:sz w:val="18"/>
          <w:szCs w:val="18"/>
          <w:rtl/>
        </w:rPr>
        <w:t xml:space="preserve"> كون النصوص محيطة بكل الأحكام هذا ليس موافقًا للواقع، وإنما الواقع يكذب هذا الادعاء؛ لأن هناك كثيرًا من الوقائع لم تشملها النصوص بالنص عليها نصًّا صريحًا، اللهم إلَّا إذا كان ذلك </w:t>
      </w:r>
      <w:r w:rsidRPr="001C106F">
        <w:rPr>
          <w:rFonts w:ascii="Tahoma" w:hAnsi="Tahoma" w:cs="AL-Hotham" w:hint="cs"/>
          <w:b/>
          <w:bCs/>
          <w:sz w:val="18"/>
          <w:szCs w:val="18"/>
          <w:rtl/>
        </w:rPr>
        <w:t>أ</w:t>
      </w:r>
      <w:r w:rsidRPr="001C106F">
        <w:rPr>
          <w:rFonts w:ascii="Tahoma" w:hAnsi="Tahoma" w:cs="AL-Hotham"/>
          <w:b/>
          <w:bCs/>
          <w:sz w:val="18"/>
          <w:szCs w:val="18"/>
          <w:rtl/>
        </w:rPr>
        <w:t>عم من أن يكون أصالة أو بواسطة، فيكون ذلك القول مسلمًا لهم، إذا قلنا</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إ</w:t>
      </w:r>
      <w:r w:rsidRPr="001C106F">
        <w:rPr>
          <w:rFonts w:ascii="Tahoma" w:hAnsi="Tahoma" w:cs="AL-Hotham"/>
          <w:b/>
          <w:bCs/>
          <w:sz w:val="18"/>
          <w:szCs w:val="18"/>
          <w:rtl/>
        </w:rPr>
        <w:t>نه بواسطة القياس أو بواسطة الإجماع أو كذا</w:t>
      </w:r>
      <w:r w:rsidRPr="001C106F">
        <w:rPr>
          <w:rFonts w:ascii="Tahoma" w:hAnsi="Tahoma" w:cs="AL-Hotham" w:hint="cs"/>
          <w:b/>
          <w:bCs/>
          <w:sz w:val="18"/>
          <w:szCs w:val="18"/>
          <w:rtl/>
        </w:rPr>
        <w:t>,</w:t>
      </w:r>
      <w:r w:rsidRPr="001C106F">
        <w:rPr>
          <w:rFonts w:ascii="Tahoma" w:hAnsi="Tahoma" w:cs="AL-Hotham"/>
          <w:b/>
          <w:bCs/>
          <w:sz w:val="18"/>
          <w:szCs w:val="18"/>
          <w:rtl/>
        </w:rPr>
        <w:t xml:space="preserve"> إلى آخره.</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ويكون من بين ما ثبت بالواسطة: الأحكام الثابتة بالقياس، وعلى ذلك فلا ينفعهم الاستدلال بما استدلوا به؛ ليثبتوا أن التعبد بالقياس غير واقع، بل إن كلامهم يكون فيه ش</w:t>
      </w:r>
      <w:r w:rsidRPr="001C106F">
        <w:rPr>
          <w:rFonts w:ascii="Tahoma" w:hAnsi="Tahoma" w:cs="AL-Hotham" w:hint="cs"/>
          <w:b/>
          <w:bCs/>
          <w:sz w:val="18"/>
          <w:szCs w:val="18"/>
          <w:rtl/>
        </w:rPr>
        <w:t>يء</w:t>
      </w:r>
      <w:r w:rsidRPr="001C106F">
        <w:rPr>
          <w:rFonts w:ascii="Tahoma" w:hAnsi="Tahoma" w:cs="AL-Hotham"/>
          <w:b/>
          <w:bCs/>
          <w:sz w:val="18"/>
          <w:szCs w:val="18"/>
          <w:rtl/>
        </w:rPr>
        <w:t xml:space="preserve"> من التناقض الواضح. إذًا</w:t>
      </w:r>
      <w:r w:rsidRPr="001C106F">
        <w:rPr>
          <w:rFonts w:ascii="Tahoma" w:hAnsi="Tahoma" w:cs="AL-Hotham" w:hint="cs"/>
          <w:b/>
          <w:bCs/>
          <w:sz w:val="18"/>
          <w:szCs w:val="18"/>
          <w:rtl/>
        </w:rPr>
        <w:t>:</w:t>
      </w:r>
      <w:r w:rsidRPr="001C106F">
        <w:rPr>
          <w:rFonts w:ascii="Tahoma" w:hAnsi="Tahoma" w:cs="AL-Hotham"/>
          <w:b/>
          <w:bCs/>
          <w:sz w:val="18"/>
          <w:szCs w:val="18"/>
          <w:rtl/>
        </w:rPr>
        <w:t xml:space="preserve"> كلامهم يكون متناقضًا</w:t>
      </w:r>
      <w:r w:rsidRPr="001C106F">
        <w:rPr>
          <w:rFonts w:ascii="Tahoma" w:hAnsi="Tahoma" w:cs="AL-Hotham" w:hint="cs"/>
          <w:b/>
          <w:bCs/>
          <w:sz w:val="18"/>
          <w:szCs w:val="18"/>
          <w:rtl/>
        </w:rPr>
        <w:t>, إذ</w:t>
      </w:r>
      <w:r w:rsidRPr="001C106F">
        <w:rPr>
          <w:rFonts w:ascii="Tahoma" w:hAnsi="Tahoma" w:cs="AL-Hotham"/>
          <w:b/>
          <w:bCs/>
          <w:sz w:val="18"/>
          <w:szCs w:val="18"/>
          <w:rtl/>
        </w:rPr>
        <w:t xml:space="preserve"> كيف يقولون أمرًا ويقولون عكس</w:t>
      </w:r>
      <w:r w:rsidRPr="001C106F">
        <w:rPr>
          <w:rFonts w:cs="AL-Hotham" w:hint="cs"/>
          <w:b/>
          <w:bCs/>
          <w:sz w:val="18"/>
          <w:szCs w:val="18"/>
          <w:rtl/>
        </w:rPr>
        <w:t>ه؟</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الأمر الثاني: أن بعض هذه الأدلة قائم على منع اتباع الظن، وقد بينا أن ذلك مسلم في المواطن التي يطلب فيها اليقين</w:t>
      </w:r>
      <w:r w:rsidRPr="001C106F">
        <w:rPr>
          <w:rFonts w:ascii="Tahoma" w:hAnsi="Tahoma" w:cs="AL-Hotham" w:hint="cs"/>
          <w:b/>
          <w:bCs/>
          <w:sz w:val="18"/>
          <w:szCs w:val="18"/>
          <w:rtl/>
        </w:rPr>
        <w:t>؛</w:t>
      </w:r>
      <w:r w:rsidRPr="001C106F">
        <w:rPr>
          <w:rFonts w:ascii="Tahoma" w:hAnsi="Tahoma" w:cs="AL-Hotham"/>
          <w:b/>
          <w:bCs/>
          <w:sz w:val="18"/>
          <w:szCs w:val="18"/>
          <w:rtl/>
        </w:rPr>
        <w:t xml:space="preserve"> كعقائد التوحيد وما شابهها، وما يطلب ثبوته بالقياس ليس من هذا القبيل.</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فلو كان اتباع الظن ممتنعا دائمًا؛ لانتقض بدلالة السُّنَّة على الأحكام</w:t>
      </w:r>
      <w:r w:rsidRPr="001C106F">
        <w:rPr>
          <w:rFonts w:ascii="Tahoma" w:hAnsi="Tahoma" w:cs="AL-Hotham" w:hint="cs"/>
          <w:b/>
          <w:bCs/>
          <w:sz w:val="18"/>
          <w:szCs w:val="18"/>
          <w:rtl/>
        </w:rPr>
        <w:t>,</w:t>
      </w:r>
      <w:r w:rsidRPr="001C106F">
        <w:rPr>
          <w:rFonts w:ascii="Tahoma" w:hAnsi="Tahoma" w:cs="AL-Hotham"/>
          <w:b/>
          <w:bCs/>
          <w:sz w:val="18"/>
          <w:szCs w:val="18"/>
          <w:rtl/>
        </w:rPr>
        <w:t xml:space="preserve"> سواء في الكتاب أو في السنة</w:t>
      </w:r>
      <w:r w:rsidRPr="001C106F">
        <w:rPr>
          <w:rFonts w:ascii="Tahoma" w:hAnsi="Tahoma" w:cs="AL-Hotham" w:hint="cs"/>
          <w:b/>
          <w:bCs/>
          <w:sz w:val="18"/>
          <w:szCs w:val="18"/>
          <w:rtl/>
        </w:rPr>
        <w:t>،</w:t>
      </w:r>
      <w:r w:rsidRPr="001C106F">
        <w:rPr>
          <w:rFonts w:ascii="Tahoma" w:hAnsi="Tahoma" w:cs="AL-Hotham"/>
          <w:b/>
          <w:bCs/>
          <w:sz w:val="18"/>
          <w:szCs w:val="18"/>
          <w:rtl/>
        </w:rPr>
        <w:t xml:space="preserve"> ومع ذلك فنحن مطالبون بأن نعمل بهذه الآيات، وبهذه الأحاديث الظنية الدلالة.</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الأمر الثالث: أن بعض هذه الاستدلالات قائم على وجوب اتباع المنز</w:t>
      </w:r>
      <w:r w:rsidRPr="001C106F">
        <w:rPr>
          <w:rFonts w:ascii="Tahoma" w:hAnsi="Tahoma" w:cs="AL-Hotham" w:hint="cs"/>
          <w:b/>
          <w:bCs/>
          <w:sz w:val="18"/>
          <w:szCs w:val="18"/>
          <w:rtl/>
        </w:rPr>
        <w:t>ّ</w:t>
      </w:r>
      <w:r w:rsidRPr="001C106F">
        <w:rPr>
          <w:rFonts w:ascii="Tahoma" w:hAnsi="Tahoma" w:cs="AL-Hotham"/>
          <w:b/>
          <w:bCs/>
          <w:sz w:val="18"/>
          <w:szCs w:val="18"/>
          <w:rtl/>
        </w:rPr>
        <w:t>ل من عند الله تعالى، والقياس في نظرهم ليس كذلك، وقد أوضحنا بما لا يدع مجالًا للشك أن القياس أيضًا منزل من عند الله تعالى، والعمل به عمل بما اعتبره الشارع الحكيم، وبما أنزله الله تعالى على رسوله الكريم</w:t>
      </w:r>
      <w:r w:rsidRPr="001C106F">
        <w:rPr>
          <w:rFonts w:ascii="Tahoma" w:hAnsi="Tahoma" w:cs="AL-Hotham" w:hint="cs"/>
          <w:b/>
          <w:bCs/>
          <w:sz w:val="18"/>
          <w:szCs w:val="18"/>
          <w:rtl/>
        </w:rPr>
        <w:t xml:space="preserve"> </w:t>
      </w:r>
      <w:r w:rsidRPr="001C106F">
        <w:rPr>
          <w:rFonts w:ascii="AGA Arabesque" w:hAnsi="AGA Arabesque" w:cs="Tahoma"/>
          <w:b/>
          <w:bCs/>
          <w:position w:val="-4"/>
          <w:sz w:val="18"/>
          <w:szCs w:val="18"/>
        </w:rPr>
        <w:t></w:t>
      </w:r>
      <w:r w:rsidRPr="001C106F">
        <w:rPr>
          <w:rFonts w:ascii="Tahoma" w:hAnsi="Tahoma" w:cs="AL-Hotham"/>
          <w:b/>
          <w:bCs/>
          <w:sz w:val="18"/>
          <w:szCs w:val="18"/>
          <w:rtl/>
        </w:rPr>
        <w:t xml:space="preserve">. </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hint="cs"/>
          <w:b/>
          <w:bCs/>
          <w:sz w:val="18"/>
          <w:szCs w:val="18"/>
          <w:rtl/>
        </w:rPr>
        <w:t>الأمر الرابع:</w:t>
      </w:r>
      <w:r w:rsidRPr="001C106F">
        <w:rPr>
          <w:rFonts w:ascii="Tahoma" w:hAnsi="Tahoma" w:cs="AL-Hotham"/>
          <w:b/>
          <w:bCs/>
          <w:sz w:val="18"/>
          <w:szCs w:val="18"/>
          <w:rtl/>
        </w:rPr>
        <w:t xml:space="preserve"> أن أصحاب هذا المذهب بنوا مذهبهم على نفي تعليل الأحكام؛ حيث قصروا النصوص على العبارة، بينما قال الجمهور بالتعليل، فاعتبروا القياس إعمالًا للنصوص بأوسع مدى وأوسع طريق.</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ولا شك أن نفاة القياس قد وقعوا بقولهم هذا في أخطاء جسيم</w:t>
      </w:r>
      <w:r w:rsidRPr="001C106F">
        <w:rPr>
          <w:rFonts w:ascii="Tahoma" w:hAnsi="Tahoma" w:cs="AL-Hotham" w:hint="cs"/>
          <w:b/>
          <w:bCs/>
          <w:sz w:val="18"/>
          <w:szCs w:val="18"/>
          <w:rtl/>
        </w:rPr>
        <w:t>ة</w:t>
      </w:r>
      <w:r w:rsidRPr="001C106F">
        <w:rPr>
          <w:rFonts w:ascii="Tahoma" w:hAnsi="Tahoma" w:cs="AL-Hotham"/>
          <w:b/>
          <w:bCs/>
          <w:sz w:val="18"/>
          <w:szCs w:val="18"/>
          <w:rtl/>
        </w:rPr>
        <w:t xml:space="preserve">؛ حيث دعاهم ذلك القول إلى تقرير أحكام لا تتلاءم مع بداءة العقول، فقد قالوا مثلًا: إن بول الآدمي نجس لدلالة النص عليه، وبول الخنزير طاهر لعدم النص على نجاسته، مع أن الرسول </w:t>
      </w:r>
      <w:r w:rsidRPr="001C106F">
        <w:rPr>
          <w:rFonts w:ascii="AGA Arabesque" w:hAnsi="AGA Arabesque" w:cs="Tahoma"/>
          <w:b/>
          <w:bCs/>
          <w:position w:val="-4"/>
          <w:sz w:val="18"/>
          <w:szCs w:val="18"/>
        </w:rPr>
        <w:t></w:t>
      </w:r>
      <w:r w:rsidRPr="001C106F">
        <w:rPr>
          <w:rFonts w:ascii="Tahoma" w:hAnsi="Tahoma" w:cs="AL-Hotham"/>
          <w:b/>
          <w:bCs/>
          <w:sz w:val="18"/>
          <w:szCs w:val="18"/>
          <w:rtl/>
        </w:rPr>
        <w:t xml:space="preserve"> والقرآن الكريم نص</w:t>
      </w:r>
      <w:r w:rsidRPr="001C106F">
        <w:rPr>
          <w:rFonts w:ascii="Tahoma" w:hAnsi="Tahoma" w:cs="AL-Hotham" w:hint="cs"/>
          <w:b/>
          <w:bCs/>
          <w:sz w:val="18"/>
          <w:szCs w:val="18"/>
          <w:rtl/>
        </w:rPr>
        <w:t>ا</w:t>
      </w:r>
      <w:r w:rsidRPr="001C106F">
        <w:rPr>
          <w:rFonts w:ascii="Tahoma" w:hAnsi="Tahoma" w:cs="AL-Hotham"/>
          <w:b/>
          <w:bCs/>
          <w:sz w:val="18"/>
          <w:szCs w:val="18"/>
          <w:rtl/>
        </w:rPr>
        <w:t xml:space="preserve"> على نجاسة الخنزير ككل، لكنهم قالوا: إن بول الآدمي نجس؛ لأن الرسول</w:t>
      </w:r>
      <w:r w:rsidRPr="001C106F">
        <w:rPr>
          <w:rFonts w:ascii="Tahoma" w:hAnsi="Tahoma" w:cs="AL-Hotham" w:hint="cs"/>
          <w:b/>
          <w:bCs/>
          <w:sz w:val="18"/>
          <w:szCs w:val="18"/>
          <w:rtl/>
        </w:rPr>
        <w:t xml:space="preserve"> </w:t>
      </w:r>
      <w:r w:rsidRPr="001C106F">
        <w:rPr>
          <w:rFonts w:ascii="AGA Arabesque" w:hAnsi="AGA Arabesque" w:cs="Tahoma"/>
          <w:b/>
          <w:bCs/>
          <w:position w:val="-4"/>
          <w:sz w:val="18"/>
          <w:szCs w:val="18"/>
        </w:rPr>
        <w:t></w:t>
      </w:r>
      <w:r w:rsidRPr="001C106F">
        <w:rPr>
          <w:rFonts w:ascii="Tahoma" w:hAnsi="Tahoma" w:cs="AL-Hotham"/>
          <w:b/>
          <w:bCs/>
          <w:sz w:val="18"/>
          <w:szCs w:val="18"/>
          <w:rtl/>
        </w:rPr>
        <w:t xml:space="preserve"> نص على نجاسته وبول الخنزير طاهر؛ لأنه لم ينص على نجاسته</w:t>
      </w:r>
      <w:r w:rsidRPr="001C106F">
        <w:rPr>
          <w:rFonts w:ascii="Tahoma" w:hAnsi="Tahoma" w:cs="AL-Hotham" w:hint="cs"/>
          <w:b/>
          <w:bCs/>
          <w:sz w:val="18"/>
          <w:szCs w:val="18"/>
          <w:rtl/>
        </w:rPr>
        <w:t>,</w:t>
      </w:r>
      <w:r w:rsidRPr="001C106F">
        <w:rPr>
          <w:rFonts w:ascii="Tahoma" w:hAnsi="Tahoma" w:cs="AL-Hotham"/>
          <w:b/>
          <w:bCs/>
          <w:sz w:val="18"/>
          <w:szCs w:val="18"/>
          <w:rtl/>
        </w:rPr>
        <w:t xml:space="preserve"> وهذا لم يقل به عاقل.</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قالوا أيضًا</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إ</w:t>
      </w:r>
      <w:r w:rsidRPr="001C106F">
        <w:rPr>
          <w:rFonts w:ascii="Tahoma" w:hAnsi="Tahoma" w:cs="AL-Hotham"/>
          <w:b/>
          <w:bCs/>
          <w:sz w:val="18"/>
          <w:szCs w:val="18"/>
          <w:rtl/>
        </w:rPr>
        <w:t>ن بول الإنسان في الماء مباشرة ينجس الماء الراكد، ولكن بول الإنسان في إناء ثم صب هذ</w:t>
      </w:r>
      <w:r w:rsidRPr="001C106F">
        <w:rPr>
          <w:rFonts w:ascii="Tahoma" w:hAnsi="Tahoma" w:cs="AL-Hotham" w:hint="cs"/>
          <w:b/>
          <w:bCs/>
          <w:sz w:val="18"/>
          <w:szCs w:val="18"/>
          <w:rtl/>
        </w:rPr>
        <w:t>ا</w:t>
      </w:r>
      <w:r w:rsidRPr="001C106F">
        <w:rPr>
          <w:rFonts w:ascii="Tahoma" w:hAnsi="Tahoma" w:cs="AL-Hotham"/>
          <w:b/>
          <w:bCs/>
          <w:sz w:val="18"/>
          <w:szCs w:val="18"/>
          <w:rtl/>
        </w:rPr>
        <w:t xml:space="preserve"> الإناء في الماء الراكد لا ينجس الماء؛ لأن المنهي عنه هو البول مباشرة في الماء، كذا قالوا.</w:t>
      </w:r>
    </w:p>
    <w:p w:rsidR="001C106F" w:rsidRPr="001C106F" w:rsidRDefault="001C106F" w:rsidP="001C106F">
      <w:pPr>
        <w:pStyle w:val="a3"/>
        <w:bidi/>
        <w:spacing w:before="0" w:beforeAutospacing="0" w:after="0" w:afterAutospacing="0"/>
        <w:jc w:val="lowKashida"/>
        <w:rPr>
          <w:rFonts w:ascii="Tahoma" w:hAnsi="Tahoma" w:cs="AL-Hotham"/>
          <w:b/>
          <w:bCs/>
          <w:sz w:val="18"/>
          <w:szCs w:val="18"/>
          <w:rtl/>
        </w:rPr>
      </w:pPr>
      <w:r w:rsidRPr="001C106F">
        <w:rPr>
          <w:rFonts w:ascii="Tahoma" w:hAnsi="Tahoma" w:cs="AL-Hotham"/>
          <w:b/>
          <w:bCs/>
          <w:sz w:val="18"/>
          <w:szCs w:val="18"/>
          <w:rtl/>
        </w:rPr>
        <w:t xml:space="preserve">وقالوا أيضًا: لعاب الكلب نجس وبوله طاهر؛ للفارق المذكور بين بول الآدمي وبول الخنزير، ولو فقهوا النص </w:t>
      </w:r>
      <w:r w:rsidRPr="001C106F">
        <w:rPr>
          <w:rFonts w:ascii="Tahoma" w:hAnsi="Tahoma" w:cs="AL-Hotham" w:hint="cs"/>
          <w:b/>
          <w:bCs/>
          <w:sz w:val="18"/>
          <w:szCs w:val="18"/>
          <w:rtl/>
        </w:rPr>
        <w:t>و</w:t>
      </w:r>
      <w:r w:rsidRPr="001C106F">
        <w:rPr>
          <w:rFonts w:ascii="Tahoma" w:hAnsi="Tahoma" w:cs="AL-Hotham"/>
          <w:b/>
          <w:bCs/>
          <w:sz w:val="18"/>
          <w:szCs w:val="18"/>
          <w:rtl/>
        </w:rPr>
        <w:t>فهمو</w:t>
      </w:r>
      <w:r w:rsidRPr="001C106F">
        <w:rPr>
          <w:rFonts w:ascii="Tahoma" w:hAnsi="Tahoma" w:cs="AL-Hotham" w:hint="cs"/>
          <w:b/>
          <w:bCs/>
          <w:sz w:val="18"/>
          <w:szCs w:val="18"/>
          <w:rtl/>
        </w:rPr>
        <w:t>ه</w:t>
      </w:r>
      <w:r w:rsidRPr="001C106F">
        <w:rPr>
          <w:rFonts w:ascii="Tahoma" w:hAnsi="Tahoma" w:cs="AL-Hotham"/>
          <w:b/>
          <w:bCs/>
          <w:sz w:val="18"/>
          <w:szCs w:val="18"/>
          <w:rtl/>
        </w:rPr>
        <w:t xml:space="preserve"> حق فهمه ما وقعوا في متناقضات الأمور البدهية على النحو المذكور هذا. </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hint="cs"/>
          <w:b/>
          <w:bCs/>
          <w:sz w:val="18"/>
          <w:szCs w:val="18"/>
          <w:rtl/>
        </w:rPr>
        <w:t xml:space="preserve">الأمر الخامس: </w:t>
      </w:r>
      <w:r w:rsidRPr="001C106F">
        <w:rPr>
          <w:rFonts w:ascii="Tahoma" w:hAnsi="Tahoma" w:cs="AL-Hotham"/>
          <w:b/>
          <w:bCs/>
          <w:sz w:val="18"/>
          <w:szCs w:val="18"/>
          <w:rtl/>
        </w:rPr>
        <w:t>أيضًا من الأمور التي تبينت لنا أن بعض أدلتهم قائم</w:t>
      </w:r>
      <w:r w:rsidRPr="001C106F">
        <w:rPr>
          <w:rFonts w:ascii="Tahoma" w:hAnsi="Tahoma" w:cs="AL-Hotham" w:hint="cs"/>
          <w:b/>
          <w:bCs/>
          <w:sz w:val="18"/>
          <w:szCs w:val="18"/>
          <w:rtl/>
        </w:rPr>
        <w:t>ة</w:t>
      </w:r>
      <w:r w:rsidRPr="001C106F">
        <w:rPr>
          <w:rFonts w:ascii="Tahoma" w:hAnsi="Tahoma" w:cs="AL-Hotham"/>
          <w:b/>
          <w:bCs/>
          <w:sz w:val="18"/>
          <w:szCs w:val="18"/>
          <w:rtl/>
        </w:rPr>
        <w:t xml:space="preserve"> على ذم القياس صراحة أو ضمنًا، وذلك يستدعي ترك</w:t>
      </w:r>
      <w:r w:rsidRPr="001C106F">
        <w:rPr>
          <w:rFonts w:ascii="Tahoma" w:hAnsi="Tahoma" w:cs="AL-Hotham" w:hint="cs"/>
          <w:b/>
          <w:bCs/>
          <w:sz w:val="18"/>
          <w:szCs w:val="18"/>
          <w:rtl/>
        </w:rPr>
        <w:t>ه</w:t>
      </w:r>
      <w:r w:rsidRPr="001C106F">
        <w:rPr>
          <w:rFonts w:ascii="Tahoma" w:hAnsi="Tahoma" w:cs="AL-Hotham"/>
          <w:b/>
          <w:bCs/>
          <w:sz w:val="18"/>
          <w:szCs w:val="18"/>
          <w:rtl/>
        </w:rPr>
        <w:t xml:space="preserve"> لا العمل به، وقد ذكرنا أن ذلك محمول على القياس الفاسد، ونحن معهم أيضًا في ذم العمل به؛ </w:t>
      </w:r>
      <w:r w:rsidRPr="001C106F">
        <w:rPr>
          <w:rFonts w:ascii="Tahoma" w:hAnsi="Tahoma" w:cs="AL-Hotham" w:hint="cs"/>
          <w:b/>
          <w:bCs/>
          <w:sz w:val="18"/>
          <w:szCs w:val="18"/>
          <w:rtl/>
        </w:rPr>
        <w:t xml:space="preserve">وذلك </w:t>
      </w:r>
      <w:r w:rsidRPr="001C106F">
        <w:rPr>
          <w:rFonts w:ascii="Tahoma" w:hAnsi="Tahoma" w:cs="AL-Hotham"/>
          <w:b/>
          <w:bCs/>
          <w:sz w:val="18"/>
          <w:szCs w:val="18"/>
          <w:rtl/>
        </w:rPr>
        <w:t>إذا كان القياس فاسدًا.</w:t>
      </w:r>
    </w:p>
    <w:p w:rsidR="001C106F" w:rsidRPr="001C106F" w:rsidRDefault="001C106F" w:rsidP="001C106F">
      <w:pPr>
        <w:pStyle w:val="a3"/>
        <w:bidi/>
        <w:spacing w:before="0" w:beforeAutospacing="0" w:after="0" w:afterAutospacing="0"/>
        <w:jc w:val="lowKashida"/>
        <w:rPr>
          <w:rFonts w:ascii="Tahoma" w:hAnsi="Tahoma" w:cs="AL-Hotham"/>
          <w:b/>
          <w:bCs/>
          <w:sz w:val="18"/>
          <w:szCs w:val="18"/>
          <w:rtl/>
          <w:lang w:bidi="ar-EG"/>
        </w:rPr>
      </w:pPr>
      <w:r w:rsidRPr="001C106F">
        <w:rPr>
          <w:rFonts w:ascii="Tahoma" w:hAnsi="Tahoma" w:cs="AL-Hotham" w:hint="cs"/>
          <w:b/>
          <w:bCs/>
          <w:sz w:val="18"/>
          <w:szCs w:val="18"/>
          <w:rtl/>
        </w:rPr>
        <w:t>الأمر السادس:</w:t>
      </w:r>
      <w:r w:rsidRPr="001C106F">
        <w:rPr>
          <w:rFonts w:ascii="Tahoma" w:hAnsi="Tahoma" w:cs="AL-Hotham"/>
          <w:b/>
          <w:bCs/>
          <w:sz w:val="18"/>
          <w:szCs w:val="18"/>
          <w:rtl/>
        </w:rPr>
        <w:t xml:space="preserve"> أنهم ادعوا أن النهي عن السؤال من طرف الشارع الحكيم</w:t>
      </w:r>
      <w:r w:rsidRPr="001C106F">
        <w:rPr>
          <w:rFonts w:ascii="Tahoma" w:hAnsi="Tahoma" w:cs="AL-Hotham" w:hint="cs"/>
          <w:b/>
          <w:bCs/>
          <w:sz w:val="18"/>
          <w:szCs w:val="18"/>
          <w:rtl/>
        </w:rPr>
        <w:t>,</w:t>
      </w:r>
      <w:r w:rsidRPr="001C106F">
        <w:rPr>
          <w:rFonts w:ascii="Tahoma" w:hAnsi="Tahoma" w:cs="AL-Hotham"/>
          <w:b/>
          <w:bCs/>
          <w:sz w:val="18"/>
          <w:szCs w:val="18"/>
          <w:rtl/>
        </w:rPr>
        <w:t xml:space="preserve"> يدل على أن ما</w:t>
      </w:r>
      <w:r w:rsidRPr="001C106F">
        <w:rPr>
          <w:rFonts w:ascii="Tahoma" w:hAnsi="Tahoma" w:cs="AL-Hotham" w:hint="cs"/>
          <w:b/>
          <w:bCs/>
          <w:sz w:val="18"/>
          <w:szCs w:val="18"/>
          <w:rtl/>
        </w:rPr>
        <w:t xml:space="preserve"> </w:t>
      </w:r>
      <w:r w:rsidRPr="001C106F">
        <w:rPr>
          <w:rFonts w:ascii="Tahoma" w:hAnsi="Tahoma" w:cs="AL-Hotham"/>
          <w:b/>
          <w:bCs/>
          <w:sz w:val="18"/>
          <w:szCs w:val="18"/>
          <w:rtl/>
        </w:rPr>
        <w:t>لم يثبت إيجابه أو تحريمه بالنص أو الإجماع يكون معفو</w:t>
      </w:r>
      <w:r w:rsidRPr="001C106F">
        <w:rPr>
          <w:rFonts w:ascii="Tahoma" w:hAnsi="Tahoma" w:cs="AL-Hotham" w:hint="cs"/>
          <w:b/>
          <w:bCs/>
          <w:sz w:val="18"/>
          <w:szCs w:val="18"/>
          <w:rtl/>
        </w:rPr>
        <w:t>ًّ</w:t>
      </w:r>
      <w:r w:rsidRPr="001C106F">
        <w:rPr>
          <w:rFonts w:ascii="Tahoma" w:hAnsi="Tahoma" w:cs="AL-Hotham"/>
          <w:b/>
          <w:bCs/>
          <w:sz w:val="18"/>
          <w:szCs w:val="18"/>
          <w:rtl/>
        </w:rPr>
        <w:t>ا عنه</w:t>
      </w:r>
      <w:r w:rsidRPr="001C106F">
        <w:rPr>
          <w:rFonts w:ascii="Tahoma" w:hAnsi="Tahoma" w:cs="AL-Hotham" w:hint="cs"/>
          <w:b/>
          <w:bCs/>
          <w:sz w:val="18"/>
          <w:szCs w:val="18"/>
          <w:rtl/>
        </w:rPr>
        <w:t>،</w:t>
      </w:r>
      <w:r w:rsidRPr="001C106F">
        <w:rPr>
          <w:rFonts w:ascii="Tahoma" w:hAnsi="Tahoma" w:cs="AL-Hotham"/>
          <w:b/>
          <w:bCs/>
          <w:sz w:val="18"/>
          <w:szCs w:val="18"/>
          <w:rtl/>
        </w:rPr>
        <w:t xml:space="preserve"> فالسؤال عنه ممنوع؛ لئلا يلزم عليه إيجاب شيء أو تحريمه، فتحصل به مشقة وإضرار بالعباد، بل يكون ما ثبت به من باب الافتراء على شريعة الله مصداق قوله تعالى: </w:t>
      </w:r>
      <w:r w:rsidRPr="001C106F">
        <w:rPr>
          <w:rFonts w:ascii="Tahoma" w:hAnsi="Tahoma" w:cs="DecoType Thuluth"/>
          <w:b/>
          <w:bCs/>
          <w:sz w:val="18"/>
          <w:szCs w:val="18"/>
          <w:rtl/>
        </w:rPr>
        <w:t>{</w:t>
      </w:r>
      <w:r w:rsidRPr="001C106F">
        <w:rPr>
          <w:rFonts w:ascii="QCF_P280" w:hAnsi="QCF_P280" w:cs="QCF_P280"/>
          <w:b/>
          <w:bCs/>
          <w:sz w:val="18"/>
          <w:szCs w:val="18"/>
          <w:rtl/>
        </w:rPr>
        <w:t>ﮫ ﮬ ﮭ ﮮ ﮯ ﮰ ﮱ ﯓ ﯔ ﯕ ﯖ ﯗ ﯘ ﯙ</w:t>
      </w:r>
      <w:r w:rsidRPr="001C106F">
        <w:rPr>
          <w:rFonts w:ascii="QCF_P280" w:hAnsi="QCF_P280" w:cs="DecoType Thuluth"/>
          <w:b/>
          <w:bCs/>
          <w:sz w:val="18"/>
          <w:szCs w:val="18"/>
          <w:rtl/>
        </w:rPr>
        <w:t>}</w:t>
      </w:r>
      <w:r w:rsidRPr="001C106F">
        <w:rPr>
          <w:rFonts w:ascii="Tahoma" w:hAnsi="Tahoma" w:cs="AL-Hotham"/>
          <w:b/>
          <w:bCs/>
          <w:sz w:val="18"/>
          <w:szCs w:val="18"/>
          <w:rtl/>
        </w:rPr>
        <w:t xml:space="preserve"> </w:t>
      </w:r>
      <w:r w:rsidRPr="001C106F">
        <w:rPr>
          <w:rFonts w:cs="AL-Hotham"/>
          <w:b/>
          <w:bCs/>
          <w:sz w:val="18"/>
          <w:szCs w:val="18"/>
          <w:rtl/>
        </w:rPr>
        <w:t>[النحل: 116]</w:t>
      </w:r>
      <w:r w:rsidRPr="001C106F">
        <w:rPr>
          <w:rFonts w:ascii="Tahoma" w:hAnsi="Tahoma" w:cs="AL-Hotham"/>
          <w:b/>
          <w:bCs/>
          <w:sz w:val="18"/>
          <w:szCs w:val="18"/>
          <w:rtl/>
        </w:rPr>
        <w:t xml:space="preserve"> وذلك حرام لا يصح</w:t>
      </w:r>
      <w:r w:rsidRPr="001C106F">
        <w:rPr>
          <w:rFonts w:ascii="Tahoma" w:hAnsi="Tahoma" w:cs="AL-Hotham" w:hint="cs"/>
          <w:b/>
          <w:bCs/>
          <w:sz w:val="18"/>
          <w:szCs w:val="18"/>
          <w:rtl/>
        </w:rPr>
        <w:t xml:space="preserve"> </w:t>
      </w:r>
      <w:r w:rsidRPr="001C106F">
        <w:rPr>
          <w:rFonts w:ascii="Tahoma" w:hAnsi="Tahoma" w:cs="AL-Hotham"/>
          <w:b/>
          <w:bCs/>
          <w:sz w:val="18"/>
          <w:szCs w:val="18"/>
          <w:rtl/>
        </w:rPr>
        <w:t>وروده ولا صدو</w:t>
      </w:r>
      <w:r w:rsidRPr="001C106F">
        <w:rPr>
          <w:rFonts w:ascii="Tahoma" w:hAnsi="Tahoma" w:cs="AL-Hotham" w:hint="cs"/>
          <w:b/>
          <w:bCs/>
          <w:sz w:val="18"/>
          <w:szCs w:val="18"/>
          <w:rtl/>
        </w:rPr>
        <w:t>ر</w:t>
      </w:r>
      <w:r w:rsidRPr="001C106F">
        <w:rPr>
          <w:rFonts w:ascii="Tahoma" w:hAnsi="Tahoma" w:cs="AL-Hotham"/>
          <w:b/>
          <w:bCs/>
          <w:sz w:val="18"/>
          <w:szCs w:val="18"/>
          <w:rtl/>
        </w:rPr>
        <w:t>ه من مسلم عاقل</w:t>
      </w:r>
      <w:r w:rsidRPr="001C106F">
        <w:rPr>
          <w:rFonts w:ascii="Tahoma" w:hAnsi="Tahoma" w:cs="AL-Hotham" w:hint="cs"/>
          <w:b/>
          <w:bCs/>
          <w:sz w:val="18"/>
          <w:szCs w:val="18"/>
          <w:rtl/>
          <w:lang w:bidi="ar-EG"/>
        </w:rPr>
        <w:t>.</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lastRenderedPageBreak/>
        <w:t>وقد قلنا لهم جوابًا على ذلك: إن</w:t>
      </w:r>
      <w:r w:rsidRPr="001C106F">
        <w:rPr>
          <w:rFonts w:ascii="Tahoma" w:hAnsi="Tahoma" w:cs="AL-Hotham" w:hint="cs"/>
          <w:b/>
          <w:bCs/>
          <w:sz w:val="18"/>
          <w:szCs w:val="18"/>
          <w:rtl/>
        </w:rPr>
        <w:t xml:space="preserve"> </w:t>
      </w:r>
      <w:r w:rsidRPr="001C106F">
        <w:rPr>
          <w:rFonts w:ascii="Tahoma" w:hAnsi="Tahoma" w:cs="AL-Hotham"/>
          <w:b/>
          <w:bCs/>
          <w:sz w:val="18"/>
          <w:szCs w:val="18"/>
          <w:rtl/>
        </w:rPr>
        <w:t>ما ثبت بالقياس لم يكن في عداد المعفو</w:t>
      </w:r>
      <w:r w:rsidRPr="001C106F">
        <w:rPr>
          <w:rFonts w:ascii="Tahoma" w:hAnsi="Tahoma" w:cs="AL-Hotham" w:hint="cs"/>
          <w:b/>
          <w:bCs/>
          <w:sz w:val="18"/>
          <w:szCs w:val="18"/>
          <w:rtl/>
        </w:rPr>
        <w:t>ّ</w:t>
      </w:r>
      <w:r w:rsidRPr="001C106F">
        <w:rPr>
          <w:rFonts w:ascii="Tahoma" w:hAnsi="Tahoma" w:cs="AL-Hotham"/>
          <w:b/>
          <w:bCs/>
          <w:sz w:val="18"/>
          <w:szCs w:val="18"/>
          <w:rtl/>
        </w:rPr>
        <w:t xml:space="preserve"> عنه، بل هو من قبيل ما فرضه الله أو نهى عنه؛ لأنه قد استلزمته العلة التي استلزمها النص على حكم الأصل</w:t>
      </w:r>
      <w:r w:rsidRPr="001C106F">
        <w:rPr>
          <w:rFonts w:ascii="Tahoma" w:hAnsi="Tahoma" w:cs="AL-Hotham" w:hint="cs"/>
          <w:b/>
          <w:bCs/>
          <w:sz w:val="18"/>
          <w:szCs w:val="18"/>
          <w:rtl/>
        </w:rPr>
        <w:t>،</w:t>
      </w:r>
      <w:r w:rsidRPr="001C106F">
        <w:rPr>
          <w:rFonts w:ascii="Tahoma" w:hAnsi="Tahoma" w:cs="AL-Hotham"/>
          <w:b/>
          <w:bCs/>
          <w:sz w:val="18"/>
          <w:szCs w:val="18"/>
          <w:rtl/>
        </w:rPr>
        <w:t xml:space="preserve"> وأيضًا استلزمته النصوص الدالة على حجية القياس.</w:t>
      </w:r>
    </w:p>
    <w:p w:rsidR="001C106F" w:rsidRPr="001C106F" w:rsidRDefault="001C106F" w:rsidP="001C106F">
      <w:pPr>
        <w:pStyle w:val="a3"/>
        <w:bidi/>
        <w:spacing w:before="0" w:beforeAutospacing="0" w:after="0" w:afterAutospacing="0"/>
        <w:jc w:val="lowKashida"/>
        <w:rPr>
          <w:rFonts w:cs="AL-Hotham"/>
          <w:b/>
          <w:bCs/>
          <w:sz w:val="18"/>
          <w:szCs w:val="18"/>
          <w:rtl/>
          <w:lang w:bidi="ar-EG"/>
        </w:rPr>
      </w:pPr>
      <w:r w:rsidRPr="001C106F">
        <w:rPr>
          <w:rFonts w:ascii="Tahoma" w:hAnsi="Tahoma" w:cs="AL-Hotham" w:hint="cs"/>
          <w:b/>
          <w:bCs/>
          <w:sz w:val="18"/>
          <w:szCs w:val="18"/>
          <w:rtl/>
        </w:rPr>
        <w:t>الأمر السابع:</w:t>
      </w:r>
      <w:r w:rsidRPr="001C106F">
        <w:rPr>
          <w:rFonts w:ascii="Tahoma" w:hAnsi="Tahoma" w:cs="AL-Hotham"/>
          <w:b/>
          <w:bCs/>
          <w:sz w:val="18"/>
          <w:szCs w:val="18"/>
          <w:rtl/>
        </w:rPr>
        <w:t xml:space="preserve"> ادعوا أن الإجماع دل على إنكار القياس</w:t>
      </w:r>
      <w:r w:rsidRPr="001C106F">
        <w:rPr>
          <w:rFonts w:ascii="Tahoma" w:hAnsi="Tahoma" w:cs="AL-Hotham" w:hint="cs"/>
          <w:b/>
          <w:bCs/>
          <w:sz w:val="18"/>
          <w:szCs w:val="18"/>
          <w:rtl/>
        </w:rPr>
        <w:t>,</w:t>
      </w:r>
      <w:r w:rsidRPr="001C106F">
        <w:rPr>
          <w:rFonts w:ascii="Tahoma" w:hAnsi="Tahoma" w:cs="AL-Hotham"/>
          <w:b/>
          <w:bCs/>
          <w:sz w:val="18"/>
          <w:szCs w:val="18"/>
          <w:rtl/>
        </w:rPr>
        <w:t xml:space="preserve"> واستدلوا بإجماع الصحابة، وقالوا: إن بعض الصحابة أنكر القياس</w:t>
      </w:r>
      <w:r w:rsidRPr="001C106F">
        <w:rPr>
          <w:rFonts w:ascii="Tahoma" w:hAnsi="Tahoma" w:cs="AL-Hotham" w:hint="cs"/>
          <w:b/>
          <w:bCs/>
          <w:sz w:val="18"/>
          <w:szCs w:val="18"/>
          <w:rtl/>
        </w:rPr>
        <w:t>,</w:t>
      </w:r>
      <w:r w:rsidRPr="001C106F">
        <w:rPr>
          <w:rFonts w:ascii="Tahoma" w:hAnsi="Tahoma" w:cs="AL-Hotham"/>
          <w:b/>
          <w:bCs/>
          <w:sz w:val="18"/>
          <w:szCs w:val="18"/>
          <w:rtl/>
        </w:rPr>
        <w:t xml:space="preserve"> والبعض الآخر لم يخالفهم ولم ينكروا عليهم فكان ذلك إجماعًا</w:t>
      </w:r>
      <w:r w:rsidRPr="001C106F">
        <w:rPr>
          <w:rFonts w:ascii="Tahoma" w:hAnsi="Tahoma" w:cs="AL-Hotham" w:hint="cs"/>
          <w:b/>
          <w:bCs/>
          <w:sz w:val="18"/>
          <w:szCs w:val="18"/>
          <w:rtl/>
        </w:rPr>
        <w:t>؛</w:t>
      </w:r>
      <w:r w:rsidRPr="001C106F">
        <w:rPr>
          <w:rFonts w:ascii="Tahoma" w:hAnsi="Tahoma" w:cs="AL-Hotham"/>
          <w:b/>
          <w:bCs/>
          <w:sz w:val="18"/>
          <w:szCs w:val="18"/>
          <w:rtl/>
        </w:rPr>
        <w:t xml:space="preserve"> ونحن لا نسلم لهم بذلك، وقد ذكرنا في دليل الجمهور أن هناك كثير</w:t>
      </w:r>
      <w:r w:rsidRPr="001C106F">
        <w:rPr>
          <w:rFonts w:ascii="Tahoma" w:hAnsi="Tahoma" w:cs="AL-Hotham" w:hint="cs"/>
          <w:b/>
          <w:bCs/>
          <w:sz w:val="18"/>
          <w:szCs w:val="18"/>
          <w:rtl/>
        </w:rPr>
        <w:t>ًا</w:t>
      </w:r>
      <w:r w:rsidRPr="001C106F">
        <w:rPr>
          <w:rFonts w:ascii="Tahoma" w:hAnsi="Tahoma" w:cs="AL-Hotham"/>
          <w:b/>
          <w:bCs/>
          <w:sz w:val="18"/>
          <w:szCs w:val="18"/>
          <w:rtl/>
        </w:rPr>
        <w:t xml:space="preserve"> من الصحابة</w:t>
      </w:r>
      <w:r w:rsidRPr="001C106F">
        <w:rPr>
          <w:rFonts w:ascii="Tahoma" w:hAnsi="Tahoma" w:cs="AL-Hotham" w:hint="cs"/>
          <w:b/>
          <w:bCs/>
          <w:sz w:val="18"/>
          <w:szCs w:val="18"/>
          <w:rtl/>
        </w:rPr>
        <w:t xml:space="preserve"> </w:t>
      </w:r>
      <w:r w:rsidRPr="001C106F">
        <w:rPr>
          <w:rFonts w:ascii="Tahoma" w:hAnsi="Tahoma" w:cs="SC_ALYERMOOK" w:hint="cs"/>
          <w:b/>
          <w:bCs/>
          <w:sz w:val="18"/>
          <w:szCs w:val="18"/>
          <w:rtl/>
        </w:rPr>
        <w:t>}</w:t>
      </w:r>
      <w:r w:rsidRPr="001C106F">
        <w:rPr>
          <w:rFonts w:ascii="Tahoma" w:hAnsi="Tahoma" w:cs="AL-Hotham"/>
          <w:b/>
          <w:bCs/>
          <w:sz w:val="18"/>
          <w:szCs w:val="18"/>
          <w:rtl/>
        </w:rPr>
        <w:t xml:space="preserve"> عملوا بالقياس وأمروا به</w:t>
      </w:r>
      <w:r w:rsidRPr="001C106F">
        <w:rPr>
          <w:rFonts w:ascii="Tahoma" w:hAnsi="Tahoma" w:cs="AL-Hotham" w:hint="cs"/>
          <w:b/>
          <w:bCs/>
          <w:sz w:val="18"/>
          <w:szCs w:val="18"/>
          <w:rtl/>
        </w:rPr>
        <w:t>،</w:t>
      </w:r>
      <w:r w:rsidRPr="001C106F">
        <w:rPr>
          <w:rFonts w:ascii="Tahoma" w:hAnsi="Tahoma" w:cs="AL-Hotham"/>
          <w:b/>
          <w:bCs/>
          <w:sz w:val="18"/>
          <w:szCs w:val="18"/>
          <w:rtl/>
        </w:rPr>
        <w:t xml:space="preserve"> وبينَّا أن الحوادث التي ذكروها لا يدل بعضها على مقصودهم إلا بتكلف</w:t>
      </w:r>
      <w:r w:rsidRPr="001C106F">
        <w:rPr>
          <w:rFonts w:ascii="Tahoma" w:hAnsi="Tahoma" w:cs="AL-Hotham" w:hint="cs"/>
          <w:b/>
          <w:bCs/>
          <w:sz w:val="18"/>
          <w:szCs w:val="18"/>
          <w:rtl/>
        </w:rPr>
        <w:t>ٍ,</w:t>
      </w:r>
      <w:r w:rsidRPr="001C106F">
        <w:rPr>
          <w:rFonts w:ascii="Tahoma" w:hAnsi="Tahoma" w:cs="AL-Hotham"/>
          <w:b/>
          <w:bCs/>
          <w:sz w:val="18"/>
          <w:szCs w:val="18"/>
          <w:rtl/>
        </w:rPr>
        <w:t xml:space="preserve"> نحن في غ</w:t>
      </w:r>
      <w:r w:rsidRPr="001C106F">
        <w:rPr>
          <w:rFonts w:ascii="Tahoma" w:hAnsi="Tahoma" w:cs="AL-Hotham" w:hint="cs"/>
          <w:b/>
          <w:bCs/>
          <w:sz w:val="18"/>
          <w:szCs w:val="18"/>
          <w:rtl/>
        </w:rPr>
        <w:t>ِ</w:t>
      </w:r>
      <w:r w:rsidRPr="001C106F">
        <w:rPr>
          <w:rFonts w:ascii="Tahoma" w:hAnsi="Tahoma" w:cs="AL-Hotham"/>
          <w:b/>
          <w:bCs/>
          <w:sz w:val="18"/>
          <w:szCs w:val="18"/>
          <w:rtl/>
        </w:rPr>
        <w:t>ن</w:t>
      </w:r>
      <w:r w:rsidRPr="001C106F">
        <w:rPr>
          <w:rFonts w:ascii="Tahoma" w:hAnsi="Tahoma" w:cs="AL-Hotham" w:hint="cs"/>
          <w:b/>
          <w:bCs/>
          <w:sz w:val="18"/>
          <w:szCs w:val="18"/>
          <w:rtl/>
        </w:rPr>
        <w:t>ًَ</w:t>
      </w:r>
      <w:r w:rsidRPr="001C106F">
        <w:rPr>
          <w:rFonts w:ascii="Tahoma" w:hAnsi="Tahoma" w:cs="AL-Hotham"/>
          <w:b/>
          <w:bCs/>
          <w:sz w:val="18"/>
          <w:szCs w:val="18"/>
          <w:rtl/>
        </w:rPr>
        <w:t>ى عنه</w:t>
      </w:r>
      <w:r w:rsidRPr="001C106F">
        <w:rPr>
          <w:rFonts w:cs="AL-Hotham" w:hint="cs"/>
          <w:b/>
          <w:bCs/>
          <w:sz w:val="18"/>
          <w:szCs w:val="18"/>
          <w:rtl/>
          <w:lang w:bidi="ar-EG"/>
        </w:rPr>
        <w:t>.</w:t>
      </w:r>
    </w:p>
    <w:p w:rsidR="001C106F" w:rsidRPr="001C106F" w:rsidRDefault="001C106F" w:rsidP="001C106F">
      <w:pPr>
        <w:pStyle w:val="a3"/>
        <w:bidi/>
        <w:spacing w:before="0" w:beforeAutospacing="0" w:after="0" w:afterAutospacing="0"/>
        <w:jc w:val="lowKashida"/>
        <w:rPr>
          <w:rFonts w:ascii="Tahoma" w:hAnsi="Tahoma" w:cs="AL-Hotham"/>
          <w:b/>
          <w:bCs/>
          <w:sz w:val="18"/>
          <w:szCs w:val="18"/>
          <w:rtl/>
          <w:lang w:bidi="ar-EG"/>
        </w:rPr>
      </w:pPr>
      <w:r w:rsidRPr="001C106F">
        <w:rPr>
          <w:rFonts w:ascii="Tahoma" w:hAnsi="Tahoma" w:cs="AL-Hotham"/>
          <w:b/>
          <w:bCs/>
          <w:sz w:val="18"/>
          <w:szCs w:val="18"/>
          <w:rtl/>
        </w:rPr>
        <w:t>والبعض الآخر وإن دلَّ في الظاهر لهم</w:t>
      </w:r>
      <w:r w:rsidRPr="001C106F">
        <w:rPr>
          <w:rFonts w:ascii="Tahoma" w:hAnsi="Tahoma" w:cs="AL-Hotham" w:hint="cs"/>
          <w:b/>
          <w:bCs/>
          <w:sz w:val="18"/>
          <w:szCs w:val="18"/>
          <w:rtl/>
        </w:rPr>
        <w:t xml:space="preserve">, </w:t>
      </w:r>
      <w:r w:rsidRPr="001C106F">
        <w:rPr>
          <w:rFonts w:ascii="Tahoma" w:hAnsi="Tahoma" w:cs="AL-Hotham"/>
          <w:b/>
          <w:bCs/>
          <w:sz w:val="18"/>
          <w:szCs w:val="18"/>
          <w:rtl/>
        </w:rPr>
        <w:t>فهو محمول على القياس الفاسد</w:t>
      </w:r>
      <w:r w:rsidRPr="001C106F">
        <w:rPr>
          <w:rFonts w:ascii="Tahoma" w:hAnsi="Tahoma" w:cs="AL-Hotham" w:hint="cs"/>
          <w:b/>
          <w:bCs/>
          <w:sz w:val="18"/>
          <w:szCs w:val="18"/>
          <w:rtl/>
        </w:rPr>
        <w:t>؛</w:t>
      </w:r>
      <w:r w:rsidRPr="001C106F">
        <w:rPr>
          <w:rFonts w:ascii="Tahoma" w:hAnsi="Tahoma" w:cs="AL-Hotham"/>
          <w:b/>
          <w:bCs/>
          <w:sz w:val="18"/>
          <w:szCs w:val="18"/>
          <w:rtl/>
        </w:rPr>
        <w:t xml:space="preserve"> توفيقًا بين الروايات المصححة للعمل به والروايات المبطلة لذلك</w:t>
      </w:r>
      <w:r w:rsidRPr="001C106F">
        <w:rPr>
          <w:rFonts w:ascii="Tahoma" w:hAnsi="Tahoma" w:cs="AL-Hotham" w:hint="cs"/>
          <w:b/>
          <w:bCs/>
          <w:sz w:val="18"/>
          <w:szCs w:val="18"/>
          <w:rtl/>
        </w:rPr>
        <w:t>،</w:t>
      </w:r>
      <w:r w:rsidRPr="001C106F">
        <w:rPr>
          <w:rFonts w:ascii="Tahoma" w:hAnsi="Tahoma" w:cs="AL-Hotham"/>
          <w:b/>
          <w:bCs/>
          <w:sz w:val="18"/>
          <w:szCs w:val="18"/>
          <w:rtl/>
        </w:rPr>
        <w:t xml:space="preserve"> خاصة وأن م</w:t>
      </w:r>
      <w:r w:rsidRPr="001C106F">
        <w:rPr>
          <w:rFonts w:ascii="Tahoma" w:hAnsi="Tahoma" w:cs="AL-Hotham" w:hint="cs"/>
          <w:b/>
          <w:bCs/>
          <w:sz w:val="18"/>
          <w:szCs w:val="18"/>
          <w:rtl/>
        </w:rPr>
        <w:t>َ</w:t>
      </w:r>
      <w:r w:rsidRPr="001C106F">
        <w:rPr>
          <w:rFonts w:ascii="Tahoma" w:hAnsi="Tahoma" w:cs="AL-Hotham"/>
          <w:b/>
          <w:bCs/>
          <w:sz w:val="18"/>
          <w:szCs w:val="18"/>
          <w:rtl/>
        </w:rPr>
        <w:t>ن ثبت عنهم الإنكار هم الذين ثبت عنهم القول بالقياس كما تقدم ذلك</w:t>
      </w:r>
      <w:r w:rsidRPr="001C106F">
        <w:rPr>
          <w:rFonts w:ascii="Tahoma" w:hAnsi="Tahoma" w:cs="AL-Hotham" w:hint="cs"/>
          <w:b/>
          <w:bCs/>
          <w:sz w:val="18"/>
          <w:szCs w:val="18"/>
          <w:rtl/>
          <w:lang w:bidi="ar-EG"/>
        </w:rPr>
        <w:t>.</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 xml:space="preserve">وكما عرفنا </w:t>
      </w:r>
      <w:r w:rsidRPr="001C106F">
        <w:rPr>
          <w:rFonts w:ascii="Tahoma" w:hAnsi="Tahoma" w:cs="AL-Hotham" w:hint="cs"/>
          <w:b/>
          <w:bCs/>
          <w:sz w:val="18"/>
          <w:szCs w:val="18"/>
          <w:rtl/>
        </w:rPr>
        <w:t>م</w:t>
      </w:r>
      <w:r w:rsidRPr="001C106F">
        <w:rPr>
          <w:rFonts w:ascii="Tahoma" w:hAnsi="Tahoma" w:cs="AL-Hotham"/>
          <w:b/>
          <w:bCs/>
          <w:sz w:val="18"/>
          <w:szCs w:val="18"/>
          <w:rtl/>
        </w:rPr>
        <w:t>ن الذين أنكروا القياس أمثال أب</w:t>
      </w:r>
      <w:r w:rsidRPr="001C106F">
        <w:rPr>
          <w:rFonts w:ascii="Tahoma" w:hAnsi="Tahoma" w:cs="AL-Hotham" w:hint="cs"/>
          <w:b/>
          <w:bCs/>
          <w:sz w:val="18"/>
          <w:szCs w:val="18"/>
          <w:rtl/>
        </w:rPr>
        <w:t>ي</w:t>
      </w:r>
      <w:r w:rsidRPr="001C106F">
        <w:rPr>
          <w:rFonts w:ascii="Tahoma" w:hAnsi="Tahoma" w:cs="AL-Hotham"/>
          <w:b/>
          <w:bCs/>
          <w:sz w:val="18"/>
          <w:szCs w:val="18"/>
          <w:rtl/>
        </w:rPr>
        <w:t xml:space="preserve"> بكر الصديق</w:t>
      </w:r>
      <w:r w:rsidRPr="001C106F">
        <w:rPr>
          <w:rFonts w:ascii="Tahoma" w:hAnsi="Tahoma" w:cs="AL-Hotham" w:hint="cs"/>
          <w:b/>
          <w:bCs/>
          <w:sz w:val="18"/>
          <w:szCs w:val="18"/>
          <w:rtl/>
        </w:rPr>
        <w:t xml:space="preserve"> </w:t>
      </w:r>
      <w:r w:rsidRPr="001C106F">
        <w:rPr>
          <w:rFonts w:ascii="Tahoma" w:hAnsi="Tahoma" w:cs="SC_ALYERMOOK" w:hint="cs"/>
          <w:b/>
          <w:bCs/>
          <w:position w:val="-4"/>
          <w:sz w:val="18"/>
          <w:szCs w:val="18"/>
          <w:rtl/>
        </w:rPr>
        <w:t>&gt;</w:t>
      </w:r>
      <w:r w:rsidRPr="001C106F">
        <w:rPr>
          <w:rFonts w:ascii="Tahoma" w:hAnsi="Tahoma" w:cs="AL-Hotham"/>
          <w:b/>
          <w:bCs/>
          <w:sz w:val="18"/>
          <w:szCs w:val="18"/>
          <w:rtl/>
        </w:rPr>
        <w:t xml:space="preserve"> حينما قال</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w:t>
      </w:r>
      <w:r w:rsidRPr="001C106F">
        <w:rPr>
          <w:rFonts w:ascii="Tahoma" w:hAnsi="Tahoma" w:cs="AL-Hotham"/>
          <w:b/>
          <w:bCs/>
          <w:sz w:val="18"/>
          <w:szCs w:val="18"/>
          <w:rtl/>
        </w:rPr>
        <w:t>لا أقول في كتاب الله برأيي</w:t>
      </w:r>
      <w:r w:rsidRPr="001C106F">
        <w:rPr>
          <w:rFonts w:ascii="Tahoma" w:hAnsi="Tahoma" w:cs="AL-Hotham" w:hint="cs"/>
          <w:b/>
          <w:bCs/>
          <w:sz w:val="18"/>
          <w:szCs w:val="18"/>
          <w:rtl/>
        </w:rPr>
        <w:t>"</w:t>
      </w:r>
      <w:r w:rsidRPr="001C106F">
        <w:rPr>
          <w:rFonts w:ascii="Tahoma" w:hAnsi="Tahoma" w:cs="AL-Hotham"/>
          <w:b/>
          <w:bCs/>
          <w:sz w:val="18"/>
          <w:szCs w:val="18"/>
          <w:rtl/>
        </w:rPr>
        <w:t>،</w:t>
      </w:r>
      <w:r w:rsidRPr="001C106F">
        <w:rPr>
          <w:rFonts w:ascii="Tahoma" w:hAnsi="Tahoma" w:cs="AL-Hotham" w:hint="cs"/>
          <w:b/>
          <w:bCs/>
          <w:sz w:val="18"/>
          <w:szCs w:val="18"/>
          <w:rtl/>
        </w:rPr>
        <w:t xml:space="preserve"> وكذلك</w:t>
      </w:r>
      <w:r w:rsidRPr="001C106F">
        <w:rPr>
          <w:rFonts w:ascii="Tahoma" w:hAnsi="Tahoma" w:cs="AL-Hotham"/>
          <w:b/>
          <w:bCs/>
          <w:sz w:val="18"/>
          <w:szCs w:val="18"/>
          <w:rtl/>
        </w:rPr>
        <w:t xml:space="preserve"> عمر بن الخطاب</w:t>
      </w:r>
      <w:r w:rsidRPr="001C106F">
        <w:rPr>
          <w:rFonts w:ascii="Tahoma" w:hAnsi="Tahoma" w:cs="AL-Hotham" w:hint="cs"/>
          <w:b/>
          <w:bCs/>
          <w:sz w:val="18"/>
          <w:szCs w:val="18"/>
          <w:rtl/>
        </w:rPr>
        <w:t xml:space="preserve"> </w:t>
      </w:r>
      <w:r w:rsidRPr="001C106F">
        <w:rPr>
          <w:rFonts w:ascii="Tahoma" w:hAnsi="Tahoma" w:cs="SC_ALYERMOOK" w:hint="cs"/>
          <w:b/>
          <w:bCs/>
          <w:position w:val="-4"/>
          <w:sz w:val="18"/>
          <w:szCs w:val="18"/>
          <w:rtl/>
        </w:rPr>
        <w:t>&gt;</w:t>
      </w:r>
      <w:r w:rsidRPr="001C106F">
        <w:rPr>
          <w:rFonts w:ascii="Tahoma" w:hAnsi="Tahoma" w:cs="AL-Hotham"/>
          <w:b/>
          <w:bCs/>
          <w:sz w:val="18"/>
          <w:szCs w:val="18"/>
          <w:rtl/>
        </w:rPr>
        <w:t xml:space="preserve"> حينما قال: "إياكم والمكايلة</w:t>
      </w:r>
      <w:r w:rsidRPr="001C106F">
        <w:rPr>
          <w:rFonts w:ascii="Tahoma" w:hAnsi="Tahoma" w:cs="AL-Hotham" w:hint="cs"/>
          <w:b/>
          <w:bCs/>
          <w:sz w:val="18"/>
          <w:szCs w:val="18"/>
          <w:rtl/>
        </w:rPr>
        <w:t>َ</w:t>
      </w:r>
      <w:r w:rsidRPr="001C106F">
        <w:rPr>
          <w:rFonts w:ascii="Tahoma" w:hAnsi="Tahoma" w:cs="AL-Hotham"/>
          <w:b/>
          <w:bCs/>
          <w:sz w:val="18"/>
          <w:szCs w:val="18"/>
          <w:rtl/>
        </w:rPr>
        <w:t>"</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و</w:t>
      </w:r>
      <w:r w:rsidRPr="001C106F">
        <w:rPr>
          <w:rFonts w:ascii="Tahoma" w:hAnsi="Tahoma" w:cs="AL-Hotham"/>
          <w:b/>
          <w:bCs/>
          <w:sz w:val="18"/>
          <w:szCs w:val="18"/>
          <w:rtl/>
        </w:rPr>
        <w:t>على بن أبي طالب</w:t>
      </w:r>
      <w:r w:rsidRPr="001C106F">
        <w:rPr>
          <w:rFonts w:ascii="Tahoma" w:hAnsi="Tahoma" w:cs="AL-Hotham" w:hint="cs"/>
          <w:b/>
          <w:bCs/>
          <w:sz w:val="18"/>
          <w:szCs w:val="18"/>
          <w:rtl/>
        </w:rPr>
        <w:t xml:space="preserve"> </w:t>
      </w:r>
      <w:r w:rsidRPr="001C106F">
        <w:rPr>
          <w:rFonts w:ascii="Tahoma" w:hAnsi="Tahoma" w:cs="SC_ALYERMOOK" w:hint="cs"/>
          <w:b/>
          <w:bCs/>
          <w:position w:val="-4"/>
          <w:sz w:val="18"/>
          <w:szCs w:val="18"/>
          <w:rtl/>
        </w:rPr>
        <w:t>&gt;</w:t>
      </w:r>
      <w:r w:rsidRPr="001C106F">
        <w:rPr>
          <w:rFonts w:ascii="Tahoma" w:hAnsi="Tahoma" w:cs="AL-Hotham"/>
          <w:b/>
          <w:bCs/>
          <w:sz w:val="18"/>
          <w:szCs w:val="18"/>
          <w:rtl/>
        </w:rPr>
        <w:t xml:space="preserve"> حينما قال: "لو كان الدين يؤخذ قياسًا</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و</w:t>
      </w:r>
      <w:r w:rsidRPr="001C106F">
        <w:rPr>
          <w:rFonts w:ascii="Tahoma" w:hAnsi="Tahoma" w:cs="AL-Hotham"/>
          <w:b/>
          <w:bCs/>
          <w:sz w:val="18"/>
          <w:szCs w:val="18"/>
          <w:rtl/>
        </w:rPr>
        <w:t>عبد الله بن مسعود</w:t>
      </w:r>
      <w:r w:rsidRPr="001C106F">
        <w:rPr>
          <w:rFonts w:ascii="Tahoma" w:hAnsi="Tahoma" w:cs="AL-Hotham" w:hint="cs"/>
          <w:b/>
          <w:bCs/>
          <w:sz w:val="18"/>
          <w:szCs w:val="18"/>
          <w:rtl/>
        </w:rPr>
        <w:t xml:space="preserve"> </w:t>
      </w:r>
      <w:r w:rsidRPr="001C106F">
        <w:rPr>
          <w:rFonts w:ascii="Tahoma" w:hAnsi="Tahoma" w:cs="SC_ALYERMOOK" w:hint="cs"/>
          <w:b/>
          <w:bCs/>
          <w:position w:val="-4"/>
          <w:sz w:val="18"/>
          <w:szCs w:val="18"/>
          <w:rtl/>
        </w:rPr>
        <w:t>&gt;</w:t>
      </w:r>
      <w:r w:rsidRPr="001C106F">
        <w:rPr>
          <w:rFonts w:ascii="Tahoma" w:hAnsi="Tahoma" w:cs="AL-Hotham"/>
          <w:b/>
          <w:bCs/>
          <w:sz w:val="18"/>
          <w:szCs w:val="18"/>
          <w:rtl/>
        </w:rPr>
        <w:t xml:space="preserve"> </w:t>
      </w:r>
      <w:r w:rsidRPr="001C106F">
        <w:rPr>
          <w:rFonts w:ascii="Tahoma" w:hAnsi="Tahoma" w:cs="AL-Hotham"/>
          <w:b/>
          <w:bCs/>
          <w:spacing w:val="-6"/>
          <w:sz w:val="18"/>
          <w:szCs w:val="18"/>
          <w:rtl/>
        </w:rPr>
        <w:t>حينما قال: "ذروني م</w:t>
      </w:r>
      <w:r w:rsidRPr="001C106F">
        <w:rPr>
          <w:rFonts w:ascii="Tahoma" w:hAnsi="Tahoma" w:cs="AL-Hotham" w:hint="cs"/>
          <w:b/>
          <w:bCs/>
          <w:spacing w:val="-6"/>
          <w:sz w:val="18"/>
          <w:szCs w:val="18"/>
          <w:rtl/>
        </w:rPr>
        <w:t>ِ</w:t>
      </w:r>
      <w:r w:rsidRPr="001C106F">
        <w:rPr>
          <w:rFonts w:ascii="Tahoma" w:hAnsi="Tahoma" w:cs="AL-Hotham"/>
          <w:b/>
          <w:bCs/>
          <w:spacing w:val="-6"/>
          <w:sz w:val="18"/>
          <w:szCs w:val="18"/>
          <w:rtl/>
        </w:rPr>
        <w:t>ن</w:t>
      </w:r>
      <w:r w:rsidRPr="001C106F">
        <w:rPr>
          <w:rFonts w:ascii="Tahoma" w:hAnsi="Tahoma" w:cs="AL-Hotham" w:hint="cs"/>
          <w:b/>
          <w:bCs/>
          <w:spacing w:val="-6"/>
          <w:sz w:val="18"/>
          <w:szCs w:val="18"/>
          <w:rtl/>
        </w:rPr>
        <w:t>ْ</w:t>
      </w:r>
      <w:r w:rsidRPr="001C106F">
        <w:rPr>
          <w:rFonts w:ascii="Tahoma" w:hAnsi="Tahoma" w:cs="AL-Hotham"/>
          <w:b/>
          <w:bCs/>
          <w:spacing w:val="-6"/>
          <w:sz w:val="18"/>
          <w:szCs w:val="18"/>
          <w:rtl/>
        </w:rPr>
        <w:t xml:space="preserve"> رأيت ورأيت"</w:t>
      </w:r>
      <w:r w:rsidRPr="001C106F">
        <w:rPr>
          <w:rFonts w:ascii="Tahoma" w:hAnsi="Tahoma" w:cs="AL-Hotham" w:hint="cs"/>
          <w:b/>
          <w:bCs/>
          <w:spacing w:val="-6"/>
          <w:sz w:val="18"/>
          <w:szCs w:val="18"/>
          <w:rtl/>
        </w:rPr>
        <w:t>,</w:t>
      </w:r>
      <w:r w:rsidRPr="001C106F">
        <w:rPr>
          <w:rFonts w:ascii="Tahoma" w:hAnsi="Tahoma" w:cs="AL-Hotham"/>
          <w:b/>
          <w:bCs/>
          <w:spacing w:val="-6"/>
          <w:sz w:val="18"/>
          <w:szCs w:val="18"/>
          <w:rtl/>
        </w:rPr>
        <w:t xml:space="preserve"> </w:t>
      </w:r>
      <w:r w:rsidRPr="001C106F">
        <w:rPr>
          <w:rFonts w:ascii="Tahoma" w:hAnsi="Tahoma" w:cs="AL-Hotham" w:hint="cs"/>
          <w:b/>
          <w:bCs/>
          <w:spacing w:val="-6"/>
          <w:sz w:val="18"/>
          <w:szCs w:val="18"/>
          <w:rtl/>
        </w:rPr>
        <w:t>ف</w:t>
      </w:r>
      <w:r w:rsidRPr="001C106F">
        <w:rPr>
          <w:rFonts w:ascii="Tahoma" w:hAnsi="Tahoma" w:cs="AL-Hotham"/>
          <w:b/>
          <w:bCs/>
          <w:spacing w:val="-6"/>
          <w:sz w:val="18"/>
          <w:szCs w:val="18"/>
          <w:rtl/>
        </w:rPr>
        <w:t xml:space="preserve">هؤلاء هم نفس الصحابة </w:t>
      </w:r>
      <w:r w:rsidRPr="001C106F">
        <w:rPr>
          <w:rFonts w:ascii="Tahoma" w:hAnsi="Tahoma" w:cs="SC_ALYERMOOK"/>
          <w:b/>
          <w:bCs/>
          <w:spacing w:val="-6"/>
          <w:sz w:val="18"/>
          <w:szCs w:val="18"/>
          <w:rtl/>
        </w:rPr>
        <w:t>}</w:t>
      </w:r>
      <w:r w:rsidRPr="001C106F">
        <w:rPr>
          <w:rFonts w:ascii="Tahoma" w:hAnsi="Tahoma" w:cs="AL-Hotham"/>
          <w:b/>
          <w:bCs/>
          <w:sz w:val="18"/>
          <w:szCs w:val="18"/>
          <w:rtl/>
        </w:rPr>
        <w:t xml:space="preserve"> الذين ثبت عنهم القول بالقياس والعمل به.</w:t>
      </w:r>
    </w:p>
    <w:p w:rsidR="001C106F" w:rsidRPr="001C106F" w:rsidRDefault="001C106F" w:rsidP="001C106F">
      <w:pPr>
        <w:pStyle w:val="a3"/>
        <w:bidi/>
        <w:spacing w:before="0" w:beforeAutospacing="0" w:after="0" w:afterAutospacing="0"/>
        <w:jc w:val="lowKashida"/>
        <w:rPr>
          <w:rFonts w:ascii="Tahoma" w:hAnsi="Tahoma" w:cs="AL-Hotham"/>
          <w:b/>
          <w:bCs/>
          <w:sz w:val="18"/>
          <w:szCs w:val="18"/>
          <w:rtl/>
        </w:rPr>
      </w:pPr>
      <w:r w:rsidRPr="001C106F">
        <w:rPr>
          <w:rFonts w:ascii="Tahoma" w:hAnsi="Tahoma" w:cs="AL-Hotham"/>
          <w:b/>
          <w:bCs/>
          <w:sz w:val="18"/>
          <w:szCs w:val="18"/>
          <w:rtl/>
        </w:rPr>
        <w:t>فحينما س</w:t>
      </w:r>
      <w:r w:rsidRPr="001C106F">
        <w:rPr>
          <w:rFonts w:ascii="Tahoma" w:hAnsi="Tahoma" w:cs="AL-Hotham" w:hint="cs"/>
          <w:b/>
          <w:bCs/>
          <w:sz w:val="18"/>
          <w:szCs w:val="18"/>
          <w:rtl/>
        </w:rPr>
        <w:t>ُ</w:t>
      </w:r>
      <w:r w:rsidRPr="001C106F">
        <w:rPr>
          <w:rFonts w:ascii="Tahoma" w:hAnsi="Tahoma" w:cs="AL-Hotham"/>
          <w:b/>
          <w:bCs/>
          <w:sz w:val="18"/>
          <w:szCs w:val="18"/>
          <w:rtl/>
        </w:rPr>
        <w:t>ئ</w:t>
      </w:r>
      <w:r w:rsidRPr="001C106F">
        <w:rPr>
          <w:rFonts w:ascii="Tahoma" w:hAnsi="Tahoma" w:cs="AL-Hotham" w:hint="cs"/>
          <w:b/>
          <w:bCs/>
          <w:sz w:val="18"/>
          <w:szCs w:val="18"/>
          <w:rtl/>
        </w:rPr>
        <w:t>ِ</w:t>
      </w:r>
      <w:r w:rsidRPr="001C106F">
        <w:rPr>
          <w:rFonts w:ascii="Tahoma" w:hAnsi="Tahoma" w:cs="AL-Hotham"/>
          <w:b/>
          <w:bCs/>
          <w:sz w:val="18"/>
          <w:szCs w:val="18"/>
          <w:rtl/>
        </w:rPr>
        <w:t>ل</w:t>
      </w:r>
      <w:r w:rsidRPr="001C106F">
        <w:rPr>
          <w:rFonts w:ascii="Tahoma" w:hAnsi="Tahoma" w:cs="AL-Hotham" w:hint="cs"/>
          <w:b/>
          <w:bCs/>
          <w:sz w:val="18"/>
          <w:szCs w:val="18"/>
          <w:rtl/>
        </w:rPr>
        <w:t>َ</w:t>
      </w:r>
      <w:r w:rsidRPr="001C106F">
        <w:rPr>
          <w:rFonts w:ascii="Tahoma" w:hAnsi="Tahoma" w:cs="AL-Hotham"/>
          <w:b/>
          <w:bCs/>
          <w:sz w:val="18"/>
          <w:szCs w:val="18"/>
          <w:rtl/>
        </w:rPr>
        <w:t xml:space="preserve"> أبو بكر عن الكلالة، قال: </w:t>
      </w:r>
      <w:r w:rsidRPr="001C106F">
        <w:rPr>
          <w:rFonts w:ascii="Tahoma" w:hAnsi="Tahoma" w:cs="AL-Hotham" w:hint="cs"/>
          <w:b/>
          <w:bCs/>
          <w:sz w:val="18"/>
          <w:szCs w:val="18"/>
          <w:rtl/>
        </w:rPr>
        <w:t>"</w:t>
      </w:r>
      <w:r w:rsidRPr="001C106F">
        <w:rPr>
          <w:rFonts w:ascii="Tahoma" w:hAnsi="Tahoma" w:cs="AL-Hotham"/>
          <w:b/>
          <w:bCs/>
          <w:sz w:val="18"/>
          <w:szCs w:val="18"/>
          <w:rtl/>
        </w:rPr>
        <w:t>أقول فيها برأيي</w:t>
      </w:r>
      <w:r w:rsidRPr="001C106F">
        <w:rPr>
          <w:rFonts w:ascii="Tahoma" w:hAnsi="Tahoma" w:cs="AL-Hotham" w:hint="cs"/>
          <w:b/>
          <w:bCs/>
          <w:sz w:val="18"/>
          <w:szCs w:val="18"/>
          <w:rtl/>
        </w:rPr>
        <w:t>،</w:t>
      </w:r>
      <w:r w:rsidRPr="001C106F">
        <w:rPr>
          <w:rFonts w:ascii="Tahoma" w:hAnsi="Tahoma" w:cs="AL-Hotham"/>
          <w:b/>
          <w:bCs/>
          <w:sz w:val="18"/>
          <w:szCs w:val="18"/>
          <w:rtl/>
        </w:rPr>
        <w:t xml:space="preserve"> فإن كان صوابًا فمن الله، وإن كان خطأ فمني ومن الشيطان</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و</w:t>
      </w:r>
      <w:r w:rsidRPr="001C106F">
        <w:rPr>
          <w:rFonts w:ascii="Tahoma" w:hAnsi="Tahoma" w:cs="AL-Hotham"/>
          <w:b/>
          <w:bCs/>
          <w:sz w:val="18"/>
          <w:szCs w:val="18"/>
          <w:rtl/>
        </w:rPr>
        <w:t>سيدنا عمر بن الخطاب أمر أب</w:t>
      </w:r>
      <w:r w:rsidRPr="001C106F">
        <w:rPr>
          <w:rFonts w:ascii="Tahoma" w:hAnsi="Tahoma" w:cs="AL-Hotham" w:hint="cs"/>
          <w:b/>
          <w:bCs/>
          <w:sz w:val="18"/>
          <w:szCs w:val="18"/>
          <w:rtl/>
        </w:rPr>
        <w:t>ا</w:t>
      </w:r>
      <w:r w:rsidRPr="001C106F">
        <w:rPr>
          <w:rFonts w:ascii="Tahoma" w:hAnsi="Tahoma" w:cs="AL-Hotham"/>
          <w:b/>
          <w:bCs/>
          <w:sz w:val="18"/>
          <w:szCs w:val="18"/>
          <w:rtl/>
        </w:rPr>
        <w:t xml:space="preserve"> موسى الأشعري بالقياس في قوله: "ق</w:t>
      </w:r>
      <w:r w:rsidRPr="001C106F">
        <w:rPr>
          <w:rFonts w:ascii="Tahoma" w:hAnsi="Tahoma" w:cs="AL-Hotham" w:hint="cs"/>
          <w:b/>
          <w:bCs/>
          <w:sz w:val="18"/>
          <w:szCs w:val="18"/>
          <w:rtl/>
        </w:rPr>
        <w:t>ِ</w:t>
      </w:r>
      <w:r w:rsidRPr="001C106F">
        <w:rPr>
          <w:rFonts w:ascii="Tahoma" w:hAnsi="Tahoma" w:cs="AL-Hotham"/>
          <w:b/>
          <w:bCs/>
          <w:sz w:val="18"/>
          <w:szCs w:val="18"/>
          <w:rtl/>
        </w:rPr>
        <w:t>س الأمور برأيك، اعرف الأشباه والنظائر"</w:t>
      </w:r>
      <w:r w:rsidRPr="001C106F">
        <w:rPr>
          <w:rFonts w:ascii="Tahoma" w:hAnsi="Tahoma" w:cs="AL-Hotham" w:hint="cs"/>
          <w:b/>
          <w:bCs/>
          <w:sz w:val="18"/>
          <w:szCs w:val="18"/>
          <w:rtl/>
        </w:rPr>
        <w:t>,</w:t>
      </w:r>
      <w:r w:rsidRPr="001C106F">
        <w:rPr>
          <w:rFonts w:ascii="Tahoma" w:hAnsi="Tahoma" w:cs="AL-Hotham"/>
          <w:b/>
          <w:bCs/>
          <w:sz w:val="18"/>
          <w:szCs w:val="18"/>
          <w:rtl/>
        </w:rPr>
        <w:t xml:space="preserve"> وهكذا</w:t>
      </w:r>
      <w:r w:rsidRPr="001C106F">
        <w:rPr>
          <w:rFonts w:ascii="Tahoma" w:hAnsi="Tahoma" w:cs="AL-Hotham" w:hint="cs"/>
          <w:b/>
          <w:bCs/>
          <w:sz w:val="18"/>
          <w:szCs w:val="18"/>
          <w:rtl/>
        </w:rPr>
        <w:t>.</w:t>
      </w:r>
      <w:r w:rsidRPr="001C106F">
        <w:rPr>
          <w:rFonts w:ascii="Tahoma" w:hAnsi="Tahoma" w:cs="AL-Hotham"/>
          <w:b/>
          <w:bCs/>
          <w:sz w:val="18"/>
          <w:szCs w:val="18"/>
          <w:rtl/>
        </w:rPr>
        <w:t xml:space="preserve"> </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 xml:space="preserve">فالصحابة </w:t>
      </w:r>
      <w:r w:rsidRPr="001C106F">
        <w:rPr>
          <w:rFonts w:ascii="Tahoma" w:hAnsi="Tahoma" w:cs="SC_ALYERMOOK"/>
          <w:b/>
          <w:bCs/>
          <w:sz w:val="18"/>
          <w:szCs w:val="18"/>
          <w:rtl/>
        </w:rPr>
        <w:t>}</w:t>
      </w:r>
      <w:r w:rsidRPr="001C106F">
        <w:rPr>
          <w:rFonts w:ascii="Tahoma" w:hAnsi="Tahoma" w:cs="AL-Hotham"/>
          <w:b/>
          <w:bCs/>
          <w:sz w:val="18"/>
          <w:szCs w:val="18"/>
          <w:rtl/>
        </w:rPr>
        <w:t xml:space="preserve"> ثبت عنهم العمل بالقياس، وهذا لم يتطرق إليه أي شك، وثبت عنهم الأمر بالقياس، وكذلك ثبت عنهم </w:t>
      </w:r>
      <w:r w:rsidRPr="001C106F">
        <w:rPr>
          <w:rFonts w:ascii="Tahoma" w:hAnsi="Tahoma" w:cs="Traditional Arabic" w:hint="cs"/>
          <w:b/>
          <w:bCs/>
          <w:sz w:val="18"/>
          <w:szCs w:val="18"/>
          <w:rtl/>
        </w:rPr>
        <w:t>-</w:t>
      </w:r>
      <w:r w:rsidRPr="001C106F">
        <w:rPr>
          <w:rFonts w:ascii="Tahoma" w:hAnsi="Tahoma" w:cs="AL-Hotham"/>
          <w:b/>
          <w:bCs/>
          <w:sz w:val="18"/>
          <w:szCs w:val="18"/>
          <w:rtl/>
        </w:rPr>
        <w:t>حسب زعمهم</w:t>
      </w:r>
      <w:r w:rsidRPr="001C106F">
        <w:rPr>
          <w:rFonts w:ascii="Tahoma" w:hAnsi="Tahoma" w:cs="Traditional Arabic" w:hint="cs"/>
          <w:b/>
          <w:bCs/>
          <w:sz w:val="18"/>
          <w:szCs w:val="18"/>
          <w:rtl/>
        </w:rPr>
        <w:t>-</w:t>
      </w:r>
      <w:r w:rsidRPr="001C106F">
        <w:rPr>
          <w:rFonts w:ascii="Tahoma" w:hAnsi="Tahoma" w:cs="AL-Hotham"/>
          <w:b/>
          <w:bCs/>
          <w:sz w:val="18"/>
          <w:szCs w:val="18"/>
          <w:rtl/>
        </w:rPr>
        <w:t xml:space="preserve"> إنكار القياس.</w:t>
      </w:r>
    </w:p>
    <w:p w:rsidR="001C106F" w:rsidRPr="001C106F" w:rsidRDefault="001C106F" w:rsidP="001C106F">
      <w:pPr>
        <w:pStyle w:val="a3"/>
        <w:bidi/>
        <w:spacing w:before="0" w:beforeAutospacing="0" w:after="0" w:afterAutospacing="0"/>
        <w:jc w:val="lowKashida"/>
        <w:rPr>
          <w:rFonts w:ascii="Tahoma" w:hAnsi="Tahoma" w:cs="AL-Hotham"/>
          <w:b/>
          <w:bCs/>
          <w:sz w:val="18"/>
          <w:szCs w:val="18"/>
          <w:rtl/>
          <w:lang w:bidi="ar-EG"/>
        </w:rPr>
      </w:pPr>
      <w:r w:rsidRPr="001C106F">
        <w:rPr>
          <w:rFonts w:ascii="Tahoma" w:hAnsi="Tahoma" w:cs="AL-Hotham"/>
          <w:b/>
          <w:bCs/>
          <w:sz w:val="18"/>
          <w:szCs w:val="18"/>
          <w:rtl/>
        </w:rPr>
        <w:t>إذ</w:t>
      </w:r>
      <w:r w:rsidRPr="001C106F">
        <w:rPr>
          <w:rFonts w:ascii="Tahoma" w:hAnsi="Tahoma" w:cs="AL-Hotham" w:hint="cs"/>
          <w:b/>
          <w:bCs/>
          <w:sz w:val="18"/>
          <w:szCs w:val="18"/>
          <w:rtl/>
        </w:rPr>
        <w:t>ًا:</w:t>
      </w:r>
      <w:r w:rsidRPr="001C106F">
        <w:rPr>
          <w:rFonts w:ascii="Tahoma" w:hAnsi="Tahoma" w:cs="AL-Hotham"/>
          <w:b/>
          <w:bCs/>
          <w:sz w:val="18"/>
          <w:szCs w:val="18"/>
          <w:rtl/>
        </w:rPr>
        <w:t xml:space="preserve"> لا</w:t>
      </w:r>
      <w:r w:rsidRPr="001C106F">
        <w:rPr>
          <w:rFonts w:ascii="Tahoma" w:hAnsi="Tahoma" w:cs="AL-Hotham" w:hint="cs"/>
          <w:b/>
          <w:bCs/>
          <w:sz w:val="18"/>
          <w:szCs w:val="18"/>
          <w:rtl/>
        </w:rPr>
        <w:t xml:space="preserve"> </w:t>
      </w:r>
      <w:r w:rsidRPr="001C106F">
        <w:rPr>
          <w:rFonts w:ascii="Tahoma" w:hAnsi="Tahoma" w:cs="AL-Hotham"/>
          <w:b/>
          <w:bCs/>
          <w:sz w:val="18"/>
          <w:szCs w:val="18"/>
          <w:rtl/>
        </w:rPr>
        <w:t>بد لنا من التوفيق بين الدليلين</w:t>
      </w:r>
      <w:r w:rsidRPr="001C106F">
        <w:rPr>
          <w:rFonts w:ascii="Tahoma" w:hAnsi="Tahoma" w:cs="AL-Hotham" w:hint="cs"/>
          <w:b/>
          <w:bCs/>
          <w:sz w:val="18"/>
          <w:szCs w:val="18"/>
          <w:rtl/>
        </w:rPr>
        <w:t>؛</w:t>
      </w:r>
      <w:r w:rsidRPr="001C106F">
        <w:rPr>
          <w:rFonts w:ascii="Tahoma" w:hAnsi="Tahoma" w:cs="AL-Hotham"/>
          <w:b/>
          <w:bCs/>
          <w:sz w:val="18"/>
          <w:szCs w:val="18"/>
          <w:rtl/>
        </w:rPr>
        <w:t xml:space="preserve"> حتى لا نقع في تناقض، وحتى لا نقول</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إ</w:t>
      </w:r>
      <w:r w:rsidRPr="001C106F">
        <w:rPr>
          <w:rFonts w:ascii="Tahoma" w:hAnsi="Tahoma" w:cs="AL-Hotham"/>
          <w:b/>
          <w:bCs/>
          <w:sz w:val="18"/>
          <w:szCs w:val="18"/>
          <w:rtl/>
        </w:rPr>
        <w:t xml:space="preserve">ن الصحابة </w:t>
      </w:r>
      <w:r w:rsidRPr="001C106F">
        <w:rPr>
          <w:rFonts w:ascii="Tahoma" w:hAnsi="Tahoma" w:cs="SC_ALYERMOOK"/>
          <w:b/>
          <w:bCs/>
          <w:sz w:val="18"/>
          <w:szCs w:val="18"/>
          <w:rtl/>
        </w:rPr>
        <w:t>}</w:t>
      </w:r>
      <w:r w:rsidRPr="001C106F">
        <w:rPr>
          <w:rFonts w:ascii="Tahoma" w:hAnsi="Tahoma" w:cs="AL-Hotham"/>
          <w:b/>
          <w:bCs/>
          <w:sz w:val="18"/>
          <w:szCs w:val="18"/>
          <w:rtl/>
        </w:rPr>
        <w:t xml:space="preserve"> عملوا بالمتناقضين؛ لأن العمل بالنقيضين ممنوع</w:t>
      </w:r>
      <w:r w:rsidRPr="001C106F">
        <w:rPr>
          <w:rFonts w:ascii="Tahoma" w:hAnsi="Tahoma" w:cs="AL-Hotham" w:hint="cs"/>
          <w:b/>
          <w:bCs/>
          <w:sz w:val="18"/>
          <w:szCs w:val="18"/>
          <w:rtl/>
          <w:lang w:bidi="ar-EG"/>
        </w:rPr>
        <w:t>.</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t xml:space="preserve">لأنه لا يمكن عقلًا أن يكون الإنسان </w:t>
      </w:r>
      <w:r w:rsidRPr="001C106F">
        <w:rPr>
          <w:rFonts w:ascii="Tahoma" w:hAnsi="Tahoma" w:cs="Traditional Arabic" w:hint="cs"/>
          <w:b/>
          <w:bCs/>
          <w:sz w:val="18"/>
          <w:szCs w:val="18"/>
          <w:rtl/>
        </w:rPr>
        <w:t>-</w:t>
      </w:r>
      <w:r w:rsidRPr="001C106F">
        <w:rPr>
          <w:rFonts w:ascii="Tahoma" w:hAnsi="Tahoma" w:cs="AL-Hotham"/>
          <w:b/>
          <w:bCs/>
          <w:sz w:val="18"/>
          <w:szCs w:val="18"/>
          <w:rtl/>
        </w:rPr>
        <w:t>مثلًا</w:t>
      </w:r>
      <w:r w:rsidRPr="001C106F">
        <w:rPr>
          <w:rFonts w:ascii="Tahoma" w:hAnsi="Tahoma" w:cs="Traditional Arabic" w:hint="cs"/>
          <w:b/>
          <w:bCs/>
          <w:sz w:val="18"/>
          <w:szCs w:val="18"/>
          <w:rtl/>
        </w:rPr>
        <w:t>-</w:t>
      </w:r>
      <w:r w:rsidRPr="001C106F">
        <w:rPr>
          <w:rFonts w:ascii="Tahoma" w:hAnsi="Tahoma" w:cs="AL-Hotham"/>
          <w:b/>
          <w:bCs/>
          <w:sz w:val="18"/>
          <w:szCs w:val="18"/>
          <w:rtl/>
        </w:rPr>
        <w:t xml:space="preserve"> قائمًا وغير قائم في نفس الوقت.</w:t>
      </w:r>
    </w:p>
    <w:p w:rsidR="001C106F" w:rsidRPr="001C106F" w:rsidRDefault="001C106F" w:rsidP="001C106F">
      <w:pPr>
        <w:pStyle w:val="a3"/>
        <w:bidi/>
        <w:spacing w:before="0" w:beforeAutospacing="0" w:after="0" w:afterAutospacing="0"/>
        <w:jc w:val="both"/>
        <w:rPr>
          <w:rFonts w:cs="AL-Hotham"/>
          <w:b/>
          <w:bCs/>
          <w:sz w:val="18"/>
          <w:szCs w:val="18"/>
        </w:rPr>
      </w:pPr>
      <w:r w:rsidRPr="001C106F">
        <w:rPr>
          <w:rFonts w:ascii="Tahoma" w:hAnsi="Tahoma" w:cs="AL-Hotham"/>
          <w:b/>
          <w:bCs/>
          <w:sz w:val="18"/>
          <w:szCs w:val="18"/>
          <w:rtl/>
        </w:rPr>
        <w:t>إذ</w:t>
      </w:r>
      <w:r w:rsidRPr="001C106F">
        <w:rPr>
          <w:rFonts w:ascii="Tahoma" w:hAnsi="Tahoma" w:cs="AL-Hotham" w:hint="cs"/>
          <w:b/>
          <w:bCs/>
          <w:sz w:val="18"/>
          <w:szCs w:val="18"/>
          <w:rtl/>
        </w:rPr>
        <w:t>ًا:</w:t>
      </w:r>
      <w:r w:rsidRPr="001C106F">
        <w:rPr>
          <w:rFonts w:ascii="Tahoma" w:hAnsi="Tahoma" w:cs="AL-Hotham"/>
          <w:b/>
          <w:bCs/>
          <w:sz w:val="18"/>
          <w:szCs w:val="18"/>
          <w:rtl/>
        </w:rPr>
        <w:t xml:space="preserve"> لا يصح أن يكون الصحابة </w:t>
      </w:r>
      <w:r w:rsidRPr="001C106F">
        <w:rPr>
          <w:rFonts w:ascii="Tahoma" w:hAnsi="Tahoma" w:cs="SC_ALYERMOOK"/>
          <w:b/>
          <w:bCs/>
          <w:sz w:val="18"/>
          <w:szCs w:val="18"/>
          <w:rtl/>
        </w:rPr>
        <w:t>}</w:t>
      </w:r>
      <w:r w:rsidRPr="001C106F">
        <w:rPr>
          <w:rFonts w:ascii="Tahoma" w:hAnsi="Tahoma" w:cs="AL-Hotham"/>
          <w:b/>
          <w:bCs/>
          <w:sz w:val="18"/>
          <w:szCs w:val="18"/>
          <w:rtl/>
        </w:rPr>
        <w:t xml:space="preserve"> عملوا بالقياس ومع ذلك ينكرونه؛ لأن هذا لا يليق بمسلم عادي</w:t>
      </w:r>
      <w:r w:rsidRPr="001C106F">
        <w:rPr>
          <w:rFonts w:ascii="Tahoma" w:hAnsi="Tahoma" w:cs="AL-Hotham" w:hint="cs"/>
          <w:b/>
          <w:bCs/>
          <w:sz w:val="18"/>
          <w:szCs w:val="18"/>
          <w:rtl/>
        </w:rPr>
        <w:t>،</w:t>
      </w:r>
      <w:r w:rsidRPr="001C106F">
        <w:rPr>
          <w:rFonts w:ascii="Tahoma" w:hAnsi="Tahoma" w:cs="AL-Hotham"/>
          <w:b/>
          <w:bCs/>
          <w:sz w:val="18"/>
          <w:szCs w:val="18"/>
          <w:rtl/>
        </w:rPr>
        <w:t xml:space="preserve"> فكيف يليق بصحابة رسول الله </w:t>
      </w:r>
      <w:r w:rsidRPr="001C106F">
        <w:rPr>
          <w:rFonts w:ascii="AGA Arabesque" w:hAnsi="AGA Arabesque" w:cs="Tahoma"/>
          <w:b/>
          <w:bCs/>
          <w:position w:val="-4"/>
          <w:sz w:val="18"/>
          <w:szCs w:val="18"/>
        </w:rPr>
        <w:t></w:t>
      </w:r>
      <w:r w:rsidRPr="001C106F">
        <w:rPr>
          <w:rFonts w:ascii="Tahoma" w:hAnsi="Tahoma" w:cs="AL-Hotham"/>
          <w:b/>
          <w:bCs/>
          <w:sz w:val="18"/>
          <w:szCs w:val="18"/>
          <w:rtl/>
        </w:rPr>
        <w:t xml:space="preserve"> الذي</w:t>
      </w:r>
      <w:r w:rsidRPr="001C106F">
        <w:rPr>
          <w:rFonts w:ascii="Tahoma" w:hAnsi="Tahoma" w:cs="AL-Hotham" w:hint="cs"/>
          <w:b/>
          <w:bCs/>
          <w:sz w:val="18"/>
          <w:szCs w:val="18"/>
          <w:rtl/>
        </w:rPr>
        <w:t>ن</w:t>
      </w:r>
      <w:r w:rsidRPr="001C106F">
        <w:rPr>
          <w:rFonts w:ascii="Tahoma" w:hAnsi="Tahoma" w:cs="AL-Hotham"/>
          <w:b/>
          <w:bCs/>
          <w:sz w:val="18"/>
          <w:szCs w:val="18"/>
          <w:rtl/>
        </w:rPr>
        <w:t xml:space="preserve"> وصفهم القرآن</w:t>
      </w:r>
      <w:r w:rsidRPr="001C106F">
        <w:rPr>
          <w:rFonts w:ascii="Tahoma" w:hAnsi="Tahoma" w:cs="AL-Hotham" w:hint="cs"/>
          <w:b/>
          <w:bCs/>
          <w:sz w:val="18"/>
          <w:szCs w:val="18"/>
          <w:rtl/>
        </w:rPr>
        <w:t xml:space="preserve"> الكريم</w:t>
      </w:r>
      <w:r w:rsidRPr="001C106F">
        <w:rPr>
          <w:rFonts w:ascii="Tahoma" w:hAnsi="Tahoma" w:cs="AL-Hotham"/>
          <w:b/>
          <w:bCs/>
          <w:sz w:val="18"/>
          <w:szCs w:val="18"/>
          <w:rtl/>
        </w:rPr>
        <w:t xml:space="preserve"> بأنهم خير أمة أخرجت للناس</w:t>
      </w:r>
      <w:r w:rsidRPr="001C106F">
        <w:rPr>
          <w:rFonts w:ascii="Tahoma" w:hAnsi="Tahoma" w:cs="AL-Hotham" w:hint="cs"/>
          <w:b/>
          <w:bCs/>
          <w:sz w:val="18"/>
          <w:szCs w:val="18"/>
          <w:rtl/>
        </w:rPr>
        <w:t>, وقال فيهم أيضًا:</w:t>
      </w:r>
      <w:r w:rsidRPr="001C106F">
        <w:rPr>
          <w:rFonts w:ascii="Tahoma" w:hAnsi="Tahoma" w:cs="AL-Hotham"/>
          <w:b/>
          <w:bCs/>
          <w:sz w:val="18"/>
          <w:szCs w:val="18"/>
          <w:rtl/>
        </w:rPr>
        <w:t xml:space="preserve"> </w:t>
      </w:r>
      <w:r w:rsidRPr="001C106F">
        <w:rPr>
          <w:rFonts w:ascii="Tahoma" w:hAnsi="Tahoma" w:cs="DecoType Thuluth"/>
          <w:b/>
          <w:bCs/>
          <w:sz w:val="18"/>
          <w:szCs w:val="18"/>
          <w:rtl/>
        </w:rPr>
        <w:t>{</w:t>
      </w:r>
      <w:r w:rsidRPr="001C106F">
        <w:rPr>
          <w:rFonts w:ascii="QCF_P022" w:hAnsi="QCF_P022" w:cs="QCF_P022"/>
          <w:b/>
          <w:bCs/>
          <w:sz w:val="18"/>
          <w:szCs w:val="18"/>
          <w:rtl/>
        </w:rPr>
        <w:t>ﭪ ﭫ ﭬ ﭭ ﭮ ﭯ ﭰ ﭱ ﭲ ﭳ ﭴ ﭵ</w:t>
      </w:r>
      <w:r w:rsidRPr="001C106F">
        <w:rPr>
          <w:rFonts w:ascii="QCF_P022" w:hAnsi="QCF_P022" w:cs="DecoType Thuluth"/>
          <w:b/>
          <w:bCs/>
          <w:sz w:val="18"/>
          <w:szCs w:val="18"/>
          <w:rtl/>
        </w:rPr>
        <w:t>}</w:t>
      </w:r>
      <w:r w:rsidRPr="001C106F">
        <w:rPr>
          <w:rFonts w:ascii="Tahoma" w:hAnsi="Tahoma" w:cs="AL-Hotham" w:hint="cs"/>
          <w:b/>
          <w:bCs/>
          <w:sz w:val="18"/>
          <w:szCs w:val="18"/>
          <w:rtl/>
        </w:rPr>
        <w:t xml:space="preserve"> </w:t>
      </w:r>
      <w:r w:rsidRPr="001C106F">
        <w:rPr>
          <w:rFonts w:ascii="QCF_BSML" w:hAnsi="QCF_BSML" w:cs="QCF_BSML"/>
          <w:b/>
          <w:bCs/>
          <w:sz w:val="18"/>
          <w:szCs w:val="18"/>
          <w:rtl/>
        </w:rPr>
        <w:t xml:space="preserve"> </w:t>
      </w:r>
      <w:r w:rsidRPr="001C106F">
        <w:rPr>
          <w:rFonts w:cs="AL-Hotham"/>
          <w:b/>
          <w:bCs/>
          <w:sz w:val="18"/>
          <w:szCs w:val="18"/>
          <w:rtl/>
        </w:rPr>
        <w:t>[البقرة: 143]</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وو</w:t>
      </w:r>
      <w:r w:rsidRPr="001C106F">
        <w:rPr>
          <w:rFonts w:ascii="Tahoma" w:hAnsi="Tahoma" w:cs="AL-Hotham"/>
          <w:b/>
          <w:bCs/>
          <w:sz w:val="18"/>
          <w:szCs w:val="18"/>
          <w:rtl/>
        </w:rPr>
        <w:t xml:space="preserve">صفهم الرسول </w:t>
      </w:r>
      <w:r w:rsidRPr="001C106F">
        <w:rPr>
          <w:rFonts w:ascii="AGA Arabesque" w:hAnsi="AGA Arabesque" w:cs="Tahoma"/>
          <w:b/>
          <w:bCs/>
          <w:position w:val="-4"/>
          <w:sz w:val="18"/>
          <w:szCs w:val="18"/>
        </w:rPr>
        <w:t></w:t>
      </w:r>
      <w:r w:rsidRPr="001C106F">
        <w:rPr>
          <w:rFonts w:ascii="Tahoma" w:hAnsi="Tahoma" w:cs="AL-Hotham"/>
          <w:b/>
          <w:bCs/>
          <w:sz w:val="18"/>
          <w:szCs w:val="18"/>
          <w:rtl/>
        </w:rPr>
        <w:t xml:space="preserve"> بقوله: </w:t>
      </w:r>
      <w:r w:rsidRPr="001C106F">
        <w:rPr>
          <w:rFonts w:ascii="Tahoma" w:hAnsi="Tahoma" w:cs="AL-Hotham" w:hint="cs"/>
          <w:b/>
          <w:bCs/>
          <w:sz w:val="18"/>
          <w:szCs w:val="18"/>
          <w:rtl/>
        </w:rPr>
        <w:t>"</w:t>
      </w:r>
      <w:r w:rsidRPr="001C106F">
        <w:rPr>
          <w:rFonts w:ascii="Tahoma" w:hAnsi="Tahoma" w:cs="AL-Hotham"/>
          <w:b/>
          <w:bCs/>
          <w:sz w:val="18"/>
          <w:szCs w:val="18"/>
          <w:rtl/>
        </w:rPr>
        <w:t>خير القرون قرني، ثم الذين يلونهم</w:t>
      </w:r>
      <w:r w:rsidRPr="001C106F">
        <w:rPr>
          <w:rFonts w:ascii="Tahoma" w:hAnsi="Tahoma" w:cs="AL-Hotham" w:hint="cs"/>
          <w:b/>
          <w:bCs/>
          <w:sz w:val="18"/>
          <w:szCs w:val="18"/>
          <w:rtl/>
        </w:rPr>
        <w:t>،</w:t>
      </w:r>
      <w:r w:rsidRPr="001C106F">
        <w:rPr>
          <w:rFonts w:ascii="Tahoma" w:hAnsi="Tahoma" w:cs="AL-Hotham"/>
          <w:b/>
          <w:bCs/>
          <w:sz w:val="18"/>
          <w:szCs w:val="18"/>
          <w:rtl/>
        </w:rPr>
        <w:t xml:space="preserve"> ثم الذين يلونهم</w:t>
      </w:r>
      <w:r w:rsidRPr="001C106F">
        <w:rPr>
          <w:rFonts w:ascii="Tahoma" w:hAnsi="Tahoma" w:cs="AL-Hotham" w:hint="cs"/>
          <w:b/>
          <w:bCs/>
          <w:sz w:val="18"/>
          <w:szCs w:val="18"/>
          <w:rtl/>
        </w:rPr>
        <w:t>"،</w:t>
      </w:r>
      <w:r w:rsidRPr="001C106F">
        <w:rPr>
          <w:rFonts w:ascii="Tahoma" w:hAnsi="Tahoma" w:cs="AL-Hotham"/>
          <w:b/>
          <w:bCs/>
          <w:sz w:val="18"/>
          <w:szCs w:val="18"/>
          <w:rtl/>
        </w:rPr>
        <w:t xml:space="preserve"> </w:t>
      </w:r>
      <w:r w:rsidRPr="001C106F">
        <w:rPr>
          <w:rFonts w:ascii="Tahoma" w:hAnsi="Tahoma" w:cs="AL-Hotham" w:hint="cs"/>
          <w:b/>
          <w:bCs/>
          <w:sz w:val="18"/>
          <w:szCs w:val="18"/>
          <w:rtl/>
        </w:rPr>
        <w:t>وفي الحديث الآخر بقوله</w:t>
      </w:r>
      <w:r w:rsidRPr="001C106F">
        <w:rPr>
          <w:rFonts w:ascii="Tahoma" w:hAnsi="Tahoma" w:cs="AL-Hotham"/>
          <w:b/>
          <w:bCs/>
          <w:sz w:val="18"/>
          <w:szCs w:val="18"/>
          <w:rtl/>
        </w:rPr>
        <w:t>: ((أصحابي كالنجوم</w:t>
      </w:r>
      <w:r w:rsidRPr="001C106F">
        <w:rPr>
          <w:rFonts w:ascii="Tahoma" w:hAnsi="Tahoma" w:cs="AL-Hotham" w:hint="cs"/>
          <w:b/>
          <w:bCs/>
          <w:sz w:val="18"/>
          <w:szCs w:val="18"/>
          <w:rtl/>
        </w:rPr>
        <w:t>،</w:t>
      </w:r>
      <w:r w:rsidRPr="001C106F">
        <w:rPr>
          <w:rFonts w:ascii="Tahoma" w:hAnsi="Tahoma" w:cs="AL-Hotham"/>
          <w:b/>
          <w:bCs/>
          <w:sz w:val="18"/>
          <w:szCs w:val="18"/>
          <w:rtl/>
        </w:rPr>
        <w:t xml:space="preserve"> بأيهم اقتديتم اهتديتم))</w:t>
      </w:r>
      <w:r w:rsidRPr="001C106F">
        <w:rPr>
          <w:rFonts w:cs="AL-Hotham" w:hint="cs"/>
          <w:b/>
          <w:bCs/>
          <w:sz w:val="18"/>
          <w:szCs w:val="18"/>
          <w:rtl/>
        </w:rPr>
        <w:t>؟</w:t>
      </w:r>
    </w:p>
    <w:p w:rsidR="001C106F" w:rsidRPr="001C106F" w:rsidRDefault="001C106F" w:rsidP="001C106F">
      <w:pPr>
        <w:pStyle w:val="a3"/>
        <w:bidi/>
        <w:spacing w:before="0" w:beforeAutospacing="0" w:after="0" w:afterAutospacing="0"/>
        <w:jc w:val="lowKashida"/>
        <w:rPr>
          <w:rFonts w:ascii="Tahoma" w:hAnsi="Tahoma" w:cs="AL-Hotham"/>
          <w:b/>
          <w:bCs/>
          <w:sz w:val="18"/>
          <w:szCs w:val="18"/>
          <w:rtl/>
          <w:lang w:bidi="ar-EG"/>
        </w:rPr>
      </w:pPr>
      <w:r w:rsidRPr="001C106F">
        <w:rPr>
          <w:rFonts w:ascii="Tahoma" w:hAnsi="Tahoma" w:cs="AL-Hotham"/>
          <w:b/>
          <w:bCs/>
          <w:sz w:val="18"/>
          <w:szCs w:val="18"/>
          <w:rtl/>
        </w:rPr>
        <w:t>وهكذا</w:t>
      </w:r>
      <w:r w:rsidRPr="001C106F">
        <w:rPr>
          <w:rFonts w:ascii="Tahoma" w:hAnsi="Tahoma" w:cs="AL-Hotham" w:hint="cs"/>
          <w:b/>
          <w:bCs/>
          <w:sz w:val="18"/>
          <w:szCs w:val="18"/>
          <w:rtl/>
        </w:rPr>
        <w:t>,</w:t>
      </w:r>
      <w:r w:rsidRPr="001C106F">
        <w:rPr>
          <w:rFonts w:ascii="Tahoma" w:hAnsi="Tahoma" w:cs="AL-Hotham"/>
          <w:b/>
          <w:bCs/>
          <w:sz w:val="18"/>
          <w:szCs w:val="18"/>
          <w:rtl/>
        </w:rPr>
        <w:t xml:space="preserve"> فالصحابة </w:t>
      </w:r>
      <w:r w:rsidRPr="001C106F">
        <w:rPr>
          <w:rFonts w:ascii="Tahoma" w:hAnsi="Tahoma" w:cs="SC_ALYERMOOK"/>
          <w:b/>
          <w:bCs/>
          <w:sz w:val="18"/>
          <w:szCs w:val="18"/>
          <w:rtl/>
        </w:rPr>
        <w:t>}</w:t>
      </w:r>
      <w:r w:rsidRPr="001C106F">
        <w:rPr>
          <w:rFonts w:ascii="Tahoma" w:hAnsi="Tahoma" w:cs="AL-Hotham"/>
          <w:b/>
          <w:bCs/>
          <w:sz w:val="18"/>
          <w:szCs w:val="18"/>
          <w:rtl/>
        </w:rPr>
        <w:t xml:space="preserve"> عدول</w:t>
      </w:r>
      <w:r w:rsidRPr="001C106F">
        <w:rPr>
          <w:rFonts w:ascii="Tahoma" w:hAnsi="Tahoma" w:cs="AL-Hotham" w:hint="cs"/>
          <w:b/>
          <w:bCs/>
          <w:sz w:val="18"/>
          <w:szCs w:val="18"/>
          <w:rtl/>
        </w:rPr>
        <w:t>ٌ</w:t>
      </w:r>
      <w:r w:rsidRPr="001C106F">
        <w:rPr>
          <w:rFonts w:ascii="Tahoma" w:hAnsi="Tahoma" w:cs="AL-Hotham"/>
          <w:b/>
          <w:bCs/>
          <w:sz w:val="18"/>
          <w:szCs w:val="18"/>
          <w:rtl/>
        </w:rPr>
        <w:t xml:space="preserve"> لا يليق بهم أن يعملوا بالرأي والرأي المقابل في نفس الوقت، لا ينكرون شيئًا ويعملون به</w:t>
      </w:r>
      <w:r w:rsidRPr="001C106F">
        <w:rPr>
          <w:rFonts w:ascii="Tahoma" w:hAnsi="Tahoma" w:cs="AL-Hotham" w:hint="cs"/>
          <w:b/>
          <w:bCs/>
          <w:sz w:val="18"/>
          <w:szCs w:val="18"/>
          <w:rtl/>
          <w:lang w:bidi="ar-EG"/>
        </w:rPr>
        <w:t>.</w:t>
      </w:r>
    </w:p>
    <w:p w:rsidR="001C106F" w:rsidRPr="001C106F" w:rsidRDefault="001C106F" w:rsidP="001C106F">
      <w:pPr>
        <w:pStyle w:val="a3"/>
        <w:bidi/>
        <w:spacing w:before="0" w:beforeAutospacing="0" w:after="0" w:afterAutospacing="0"/>
        <w:jc w:val="lowKashida"/>
        <w:rPr>
          <w:rFonts w:ascii="Tahoma" w:hAnsi="Tahoma" w:cs="AL-Hotham"/>
          <w:b/>
          <w:bCs/>
          <w:sz w:val="18"/>
          <w:szCs w:val="18"/>
          <w:rtl/>
          <w:lang w:bidi="ar-EG"/>
        </w:rPr>
      </w:pPr>
      <w:r w:rsidRPr="001C106F">
        <w:rPr>
          <w:rFonts w:ascii="Tahoma" w:hAnsi="Tahoma" w:cs="AL-Hotham"/>
          <w:b/>
          <w:bCs/>
          <w:sz w:val="18"/>
          <w:szCs w:val="18"/>
          <w:rtl/>
        </w:rPr>
        <w:t>فيجب علينا أن نحمل إنكارهم على إنكار القياس الفاسد والباطل، الذي لم يستجمع شروطه وأركانه</w:t>
      </w:r>
      <w:r w:rsidRPr="001C106F">
        <w:rPr>
          <w:rFonts w:ascii="Tahoma" w:hAnsi="Tahoma" w:cs="AL-Hotham" w:hint="cs"/>
          <w:b/>
          <w:bCs/>
          <w:sz w:val="18"/>
          <w:szCs w:val="18"/>
          <w:rtl/>
          <w:lang w:bidi="ar-EG"/>
        </w:rPr>
        <w:t>.</w:t>
      </w:r>
    </w:p>
    <w:p w:rsidR="001C106F" w:rsidRPr="001C106F" w:rsidRDefault="001C106F" w:rsidP="001C106F">
      <w:pPr>
        <w:pStyle w:val="a3"/>
        <w:bidi/>
        <w:spacing w:before="0" w:beforeAutospacing="0" w:after="0" w:afterAutospacing="0"/>
        <w:jc w:val="lowKashida"/>
        <w:rPr>
          <w:rFonts w:cs="AL-Hotham"/>
          <w:b/>
          <w:bCs/>
          <w:sz w:val="18"/>
          <w:szCs w:val="18"/>
        </w:rPr>
      </w:pPr>
      <w:r w:rsidRPr="001C106F">
        <w:rPr>
          <w:rFonts w:ascii="Tahoma" w:hAnsi="Tahoma" w:cs="AL-Hotham"/>
          <w:b/>
          <w:bCs/>
          <w:sz w:val="18"/>
          <w:szCs w:val="18"/>
          <w:rtl/>
        </w:rPr>
        <w:lastRenderedPageBreak/>
        <w:t>ونحمل عملهم للقياس على القياس الصحيح الذي استجمع كل الشروط وكل الأركان</w:t>
      </w:r>
      <w:r w:rsidRPr="001C106F">
        <w:rPr>
          <w:rFonts w:ascii="Tahoma" w:hAnsi="Tahoma" w:cs="AL-Hotham" w:hint="cs"/>
          <w:b/>
          <w:bCs/>
          <w:sz w:val="18"/>
          <w:szCs w:val="18"/>
          <w:rtl/>
        </w:rPr>
        <w:t>؛</w:t>
      </w:r>
      <w:r w:rsidRPr="001C106F">
        <w:rPr>
          <w:rFonts w:ascii="Tahoma" w:hAnsi="Tahoma" w:cs="AL-Hotham"/>
          <w:b/>
          <w:bCs/>
          <w:sz w:val="18"/>
          <w:szCs w:val="18"/>
          <w:rtl/>
        </w:rPr>
        <w:t xml:space="preserve"> وبهذا تتضح قيمة</w:t>
      </w:r>
      <w:r w:rsidRPr="001C106F">
        <w:rPr>
          <w:rFonts w:ascii="Tahoma" w:hAnsi="Tahoma" w:cs="AL-Hotham" w:hint="cs"/>
          <w:b/>
          <w:bCs/>
          <w:sz w:val="18"/>
          <w:szCs w:val="18"/>
          <w:rtl/>
        </w:rPr>
        <w:t xml:space="preserve"> </w:t>
      </w:r>
      <w:r w:rsidRPr="001C106F">
        <w:rPr>
          <w:rFonts w:ascii="Tahoma" w:hAnsi="Tahoma" w:cs="AL-Hotham"/>
          <w:b/>
          <w:bCs/>
          <w:sz w:val="18"/>
          <w:szCs w:val="18"/>
          <w:rtl/>
        </w:rPr>
        <w:t>أدلة أصحاب القول</w:t>
      </w:r>
      <w:r w:rsidRPr="001C106F">
        <w:rPr>
          <w:rFonts w:ascii="Tahoma" w:hAnsi="Tahoma" w:cs="AL-Hotham" w:hint="cs"/>
          <w:b/>
          <w:bCs/>
          <w:sz w:val="18"/>
          <w:szCs w:val="18"/>
          <w:rtl/>
        </w:rPr>
        <w:t>,</w:t>
      </w:r>
      <w:r w:rsidRPr="001C106F">
        <w:rPr>
          <w:rFonts w:ascii="Tahoma" w:hAnsi="Tahoma" w:cs="AL-Hotham"/>
          <w:b/>
          <w:bCs/>
          <w:sz w:val="18"/>
          <w:szCs w:val="18"/>
          <w:rtl/>
        </w:rPr>
        <w:t xml:space="preserve"> الذي يقول بعدم وقوع التعبد بالقياس شرعًا.</w:t>
      </w:r>
    </w:p>
    <w:p w:rsidR="001C106F" w:rsidRPr="001C106F" w:rsidRDefault="001C106F" w:rsidP="001C106F">
      <w:pPr>
        <w:pStyle w:val="a3"/>
        <w:bidi/>
        <w:spacing w:before="0" w:beforeAutospacing="0" w:after="0" w:afterAutospacing="0"/>
        <w:jc w:val="lowKashida"/>
        <w:rPr>
          <w:rFonts w:cs="AL-Hotham"/>
          <w:b/>
          <w:bCs/>
          <w:sz w:val="18"/>
          <w:szCs w:val="18"/>
          <w:rtl/>
        </w:rPr>
      </w:pPr>
      <w:r w:rsidRPr="001C106F">
        <w:rPr>
          <w:rFonts w:ascii="Tahoma" w:hAnsi="Tahoma" w:cs="AL-Hotham"/>
          <w:b/>
          <w:bCs/>
          <w:sz w:val="18"/>
          <w:szCs w:val="18"/>
          <w:rtl/>
        </w:rPr>
        <w:t>ويتبين</w:t>
      </w:r>
      <w:r w:rsidRPr="001C106F">
        <w:rPr>
          <w:rFonts w:ascii="Tahoma" w:hAnsi="Tahoma" w:cs="AL-Hotham" w:hint="cs"/>
          <w:b/>
          <w:bCs/>
          <w:sz w:val="18"/>
          <w:szCs w:val="18"/>
          <w:rtl/>
        </w:rPr>
        <w:t xml:space="preserve"> لنا</w:t>
      </w:r>
      <w:r w:rsidRPr="001C106F">
        <w:rPr>
          <w:rFonts w:ascii="Tahoma" w:hAnsi="Tahoma" w:cs="AL-Hotham"/>
          <w:b/>
          <w:bCs/>
          <w:sz w:val="18"/>
          <w:szCs w:val="18"/>
          <w:rtl/>
        </w:rPr>
        <w:t xml:space="preserve"> أنه لم يسلم لهم دليل من القدح يعتمدون عليه فيما ذهبوا إليه؛ وبذلك يكون قد بطل دليل أصحاب هذا المذهب، وعندما يبطل الدليل تبطل الدعوى؛ فتكون دعواهم باطلة.</w:t>
      </w:r>
      <w:r w:rsidRPr="001C106F">
        <w:rPr>
          <w:rFonts w:cs="AL-Hotham" w:hint="cs"/>
          <w:b/>
          <w:bCs/>
          <w:sz w:val="18"/>
          <w:szCs w:val="18"/>
          <w:rtl/>
        </w:rPr>
        <w:t xml:space="preserve"> </w:t>
      </w:r>
    </w:p>
    <w:p w:rsidR="001C106F" w:rsidRPr="001C106F" w:rsidRDefault="001C106F" w:rsidP="001C106F">
      <w:pPr>
        <w:spacing w:after="0" w:line="240" w:lineRule="auto"/>
        <w:rPr>
          <w:rFonts w:asciiTheme="majorBidi" w:hAnsiTheme="majorBidi" w:cstheme="majorBidi"/>
          <w:b/>
          <w:bCs/>
          <w:sz w:val="18"/>
          <w:szCs w:val="18"/>
          <w:rtl/>
        </w:rPr>
      </w:pPr>
    </w:p>
    <w:p w:rsidR="001C106F" w:rsidRPr="001C106F" w:rsidRDefault="001C106F" w:rsidP="001C106F">
      <w:pPr>
        <w:spacing w:after="0" w:line="240" w:lineRule="auto"/>
        <w:jc w:val="center"/>
        <w:rPr>
          <w:rFonts w:asciiTheme="majorBidi" w:hAnsiTheme="majorBidi" w:cstheme="majorBidi"/>
          <w:b/>
          <w:bCs/>
          <w:sz w:val="18"/>
          <w:szCs w:val="18"/>
          <w:rtl/>
        </w:rPr>
      </w:pPr>
      <w:r w:rsidRPr="001C106F">
        <w:rPr>
          <w:rFonts w:asciiTheme="majorBidi" w:hAnsiTheme="majorBidi" w:cstheme="majorBidi"/>
          <w:b/>
          <w:bCs/>
          <w:sz w:val="18"/>
          <w:szCs w:val="18"/>
          <w:rtl/>
        </w:rPr>
        <w:t>المراجع والمصادر:</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(إتحاف ذوي البصائر شرح روضة الناظر)</w:t>
      </w:r>
    </w:p>
    <w:p w:rsidR="001C106F" w:rsidRPr="001C106F" w:rsidRDefault="001C106F" w:rsidP="001C106F">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1C106F">
        <w:rPr>
          <w:rFonts w:asciiTheme="majorBidi" w:eastAsia="Calibri" w:hAnsiTheme="majorBidi" w:cstheme="majorBidi"/>
          <w:b/>
          <w:bCs/>
          <w:sz w:val="18"/>
          <w:szCs w:val="18"/>
          <w:rtl/>
        </w:rPr>
        <w:t>عبد الكريم النملة، الرياض، دار العاصمة، 1996م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(التلويح على التوضيح)</w:t>
      </w:r>
    </w:p>
    <w:p w:rsidR="001C106F" w:rsidRPr="001C106F" w:rsidRDefault="001C106F" w:rsidP="001C106F">
      <w:pPr>
        <w:pStyle w:val="a3"/>
        <w:bidi/>
        <w:spacing w:before="0" w:beforeAutospacing="0" w:after="0" w:afterAutospacing="0"/>
        <w:ind w:left="567"/>
        <w:jc w:val="lowKashida"/>
        <w:rPr>
          <w:rFonts w:asciiTheme="majorBidi" w:eastAsia="Calibri" w:hAnsiTheme="majorBidi" w:cstheme="majorBidi"/>
          <w:b/>
          <w:bCs/>
          <w:sz w:val="18"/>
          <w:szCs w:val="18"/>
          <w:rtl/>
        </w:rPr>
      </w:pPr>
      <w:r w:rsidRPr="001C106F">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(الإحكام في أصول الأحكام)</w:t>
      </w:r>
    </w:p>
    <w:p w:rsidR="001C106F" w:rsidRPr="001C106F" w:rsidRDefault="001C106F" w:rsidP="001C106F">
      <w:pPr>
        <w:tabs>
          <w:tab w:val="left" w:pos="472"/>
        </w:tabs>
        <w:spacing w:after="0" w:line="240" w:lineRule="auto"/>
        <w:ind w:left="36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ab/>
        <w:t>سيف الدين الآمدي، بيروت، دار الكتب العلمية، 1990م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(الإِبهاج في شرح المنهاج للبيضاوي)</w:t>
      </w:r>
    </w:p>
    <w:p w:rsidR="001C106F" w:rsidRPr="001C106F" w:rsidRDefault="001C106F" w:rsidP="001C106F">
      <w:pPr>
        <w:tabs>
          <w:tab w:val="left" w:pos="472"/>
        </w:tabs>
        <w:spacing w:after="0" w:line="240" w:lineRule="auto"/>
        <w:ind w:left="567"/>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(أصول السَّرخسي)</w:t>
      </w:r>
    </w:p>
    <w:p w:rsidR="001C106F" w:rsidRPr="001C106F" w:rsidRDefault="001C106F" w:rsidP="001C106F">
      <w:pPr>
        <w:tabs>
          <w:tab w:val="left" w:pos="472"/>
        </w:tabs>
        <w:spacing w:after="0" w:line="240" w:lineRule="auto"/>
        <w:ind w:left="36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ab/>
        <w:t>السَّرخسي محمد بن أحمد بن أبي سهل، عالم الكتب، 1986م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(البرهان في أصول الفقه)</w:t>
      </w:r>
    </w:p>
    <w:p w:rsidR="001C106F" w:rsidRPr="001C106F" w:rsidRDefault="001C106F" w:rsidP="001C106F">
      <w:pPr>
        <w:tabs>
          <w:tab w:val="left" w:pos="472"/>
        </w:tabs>
        <w:spacing w:after="0" w:line="240" w:lineRule="auto"/>
        <w:ind w:left="72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(سلّم الوصول في شرح نهاية السّول) مطبوع مع (نهاية السّول)</w:t>
      </w:r>
    </w:p>
    <w:p w:rsidR="001C106F" w:rsidRPr="001C106F" w:rsidRDefault="001C106F" w:rsidP="001C106F">
      <w:pPr>
        <w:tabs>
          <w:tab w:val="left" w:pos="472"/>
        </w:tabs>
        <w:spacing w:after="0" w:line="240" w:lineRule="auto"/>
        <w:ind w:left="36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ab/>
        <w:t>محمد بخيت المطيعي، عالم الكتب، 1994م.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(شرح اللّمع)</w:t>
      </w:r>
    </w:p>
    <w:p w:rsidR="001C106F" w:rsidRPr="001C106F" w:rsidRDefault="001C106F" w:rsidP="001C106F">
      <w:pPr>
        <w:tabs>
          <w:tab w:val="left" w:pos="472"/>
        </w:tabs>
        <w:spacing w:after="0" w:line="240" w:lineRule="auto"/>
        <w:ind w:left="567"/>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(قواطع الأدلة في الأصول)</w:t>
      </w:r>
    </w:p>
    <w:p w:rsidR="001C106F" w:rsidRPr="001C106F" w:rsidRDefault="001C106F" w:rsidP="001C106F">
      <w:pPr>
        <w:tabs>
          <w:tab w:val="left" w:pos="472"/>
        </w:tabs>
        <w:spacing w:after="0" w:line="240" w:lineRule="auto"/>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ab/>
        <w:t>منصور بن السمعاني، بيروت، دار الكتب العلمية، 1997م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(كشف الأسرار عن أصول فخر الإسلام للبزدوي)</w:t>
      </w:r>
    </w:p>
    <w:p w:rsidR="001C106F" w:rsidRPr="001C106F" w:rsidRDefault="001C106F" w:rsidP="001C106F">
      <w:pPr>
        <w:tabs>
          <w:tab w:val="left" w:pos="472"/>
        </w:tabs>
        <w:spacing w:after="0" w:line="240" w:lineRule="auto"/>
        <w:ind w:left="36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ab/>
        <w:t>عبد العزيز البخاري، بيروت، دار الكتب العلمية، 1997م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(نفائس الوصول في شرح المحصول)</w:t>
      </w:r>
    </w:p>
    <w:p w:rsidR="001C106F" w:rsidRPr="001C106F" w:rsidRDefault="001C106F" w:rsidP="001C106F">
      <w:pPr>
        <w:tabs>
          <w:tab w:val="left" w:pos="472"/>
        </w:tabs>
        <w:spacing w:after="0" w:line="240" w:lineRule="auto"/>
        <w:ind w:left="36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ab/>
      </w:r>
      <w:r w:rsidRPr="001C106F">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(شرح الكوكب المنير)</w:t>
      </w:r>
    </w:p>
    <w:p w:rsidR="001C106F" w:rsidRPr="001C106F" w:rsidRDefault="001C106F" w:rsidP="001C106F">
      <w:pPr>
        <w:tabs>
          <w:tab w:val="left" w:pos="472"/>
        </w:tabs>
        <w:spacing w:after="0" w:line="240" w:lineRule="auto"/>
        <w:ind w:left="36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ab/>
      </w:r>
      <w:r w:rsidRPr="001C106F">
        <w:rPr>
          <w:rFonts w:asciiTheme="majorBidi" w:hAnsiTheme="majorBidi" w:cstheme="majorBidi"/>
          <w:b/>
          <w:bCs/>
          <w:noProof/>
          <w:sz w:val="18"/>
          <w:szCs w:val="18"/>
          <w:rtl/>
          <w:lang w:eastAsia="ar-SA"/>
        </w:rPr>
        <w:tab/>
        <w:t>محمد بن أحمد بن عبد العزيز بن النجار، مكتبة العبيكان، 1997م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(إرشاد الفحول إلى تحقيق الحق في علم الأصول)</w:t>
      </w:r>
    </w:p>
    <w:p w:rsidR="001C106F" w:rsidRPr="001C106F" w:rsidRDefault="001C106F" w:rsidP="001C106F">
      <w:pPr>
        <w:tabs>
          <w:tab w:val="left" w:pos="472"/>
        </w:tabs>
        <w:spacing w:after="0" w:line="240" w:lineRule="auto"/>
        <w:ind w:left="36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ab/>
      </w:r>
      <w:r w:rsidRPr="001C106F">
        <w:rPr>
          <w:rFonts w:asciiTheme="majorBidi" w:hAnsiTheme="majorBidi" w:cstheme="majorBidi"/>
          <w:b/>
          <w:bCs/>
          <w:noProof/>
          <w:sz w:val="18"/>
          <w:szCs w:val="18"/>
          <w:rtl/>
          <w:lang w:eastAsia="ar-SA"/>
        </w:rPr>
        <w:tab/>
        <w:t>محمد بن علي الشوكاني، دار الكتب العلمية، 1999م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(أصول الفقه الإسلامي)</w:t>
      </w:r>
    </w:p>
    <w:p w:rsidR="001C106F" w:rsidRPr="001C106F" w:rsidRDefault="001C106F" w:rsidP="001C106F">
      <w:pPr>
        <w:tabs>
          <w:tab w:val="left" w:pos="472"/>
        </w:tabs>
        <w:spacing w:after="0" w:line="240" w:lineRule="auto"/>
        <w:ind w:left="36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ab/>
      </w:r>
      <w:r w:rsidRPr="001C106F">
        <w:rPr>
          <w:rFonts w:asciiTheme="majorBidi" w:hAnsiTheme="majorBidi" w:cstheme="majorBidi"/>
          <w:b/>
          <w:bCs/>
          <w:noProof/>
          <w:sz w:val="18"/>
          <w:szCs w:val="18"/>
          <w:rtl/>
          <w:lang w:eastAsia="ar-SA"/>
        </w:rPr>
        <w:tab/>
        <w:t>زكيّ الدين شعبان، مؤسسة علي الصباح للنشر، 1988م</w:t>
      </w:r>
    </w:p>
    <w:p w:rsidR="001C106F" w:rsidRPr="001C106F" w:rsidRDefault="001C106F" w:rsidP="001C106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(الوجيز في أصول الفقه)</w:t>
      </w:r>
    </w:p>
    <w:p w:rsidR="001C106F" w:rsidRPr="001C106F" w:rsidRDefault="001C106F" w:rsidP="001C106F">
      <w:pPr>
        <w:tabs>
          <w:tab w:val="left" w:pos="472"/>
        </w:tabs>
        <w:spacing w:after="0" w:line="240" w:lineRule="auto"/>
        <w:ind w:left="36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ab/>
      </w:r>
      <w:r w:rsidRPr="001C106F">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1C106F" w:rsidRPr="001C106F" w:rsidRDefault="001C106F" w:rsidP="001C106F">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1C106F">
        <w:rPr>
          <w:rFonts w:asciiTheme="majorBidi" w:hAnsiTheme="majorBidi" w:cstheme="majorBidi"/>
          <w:b/>
          <w:bCs/>
          <w:noProof/>
          <w:sz w:val="18"/>
          <w:szCs w:val="18"/>
          <w:rtl/>
          <w:lang w:eastAsia="ar-SA"/>
        </w:rPr>
        <w:t>(الموافقات في أصول الشريعة)</w:t>
      </w:r>
    </w:p>
    <w:p w:rsidR="001C106F" w:rsidRPr="001C106F" w:rsidRDefault="001C106F" w:rsidP="001C106F">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1C106F">
        <w:rPr>
          <w:rFonts w:asciiTheme="majorBidi" w:hAnsiTheme="majorBidi" w:cstheme="majorBidi"/>
          <w:b/>
          <w:bCs/>
          <w:noProof/>
          <w:sz w:val="18"/>
          <w:szCs w:val="18"/>
          <w:rtl/>
          <w:lang w:eastAsia="ar-SA"/>
        </w:rPr>
        <w:t>إبراهيم بن موسى الشاطبي، بيروت، دار الكتب العلمية، 1993م</w:t>
      </w:r>
    </w:p>
    <w:p w:rsidR="001C106F" w:rsidRPr="001C106F" w:rsidRDefault="001C106F" w:rsidP="001C106F">
      <w:pPr>
        <w:spacing w:after="0" w:line="240" w:lineRule="auto"/>
        <w:rPr>
          <w:rFonts w:asciiTheme="majorBidi" w:hAnsiTheme="majorBidi" w:cstheme="majorBidi"/>
          <w:b/>
          <w:bCs/>
          <w:sz w:val="18"/>
          <w:szCs w:val="18"/>
          <w:rtl/>
        </w:rPr>
      </w:pPr>
    </w:p>
    <w:p w:rsidR="001C106F" w:rsidRPr="001C106F" w:rsidRDefault="001C106F" w:rsidP="001C106F">
      <w:pPr>
        <w:spacing w:after="0" w:line="240" w:lineRule="auto"/>
        <w:rPr>
          <w:b/>
          <w:bCs/>
          <w:sz w:val="18"/>
          <w:szCs w:val="18"/>
          <w:rtl/>
        </w:rPr>
      </w:pPr>
    </w:p>
    <w:p w:rsidR="001C106F" w:rsidRDefault="001C106F" w:rsidP="001C106F">
      <w:pPr>
        <w:spacing w:after="0" w:line="240" w:lineRule="auto"/>
        <w:rPr>
          <w:b/>
          <w:bCs/>
          <w:sz w:val="18"/>
          <w:szCs w:val="18"/>
          <w:rtl/>
        </w:rPr>
        <w:sectPr w:rsidR="001C106F" w:rsidSect="001C106F">
          <w:type w:val="continuous"/>
          <w:pgSz w:w="11906" w:h="16838"/>
          <w:pgMar w:top="568" w:right="991" w:bottom="567" w:left="851" w:header="708" w:footer="708" w:gutter="0"/>
          <w:cols w:num="2" w:space="708"/>
          <w:bidi/>
          <w:rtlGutter/>
          <w:docGrid w:linePitch="360"/>
        </w:sectPr>
      </w:pPr>
    </w:p>
    <w:p w:rsidR="001C106F" w:rsidRPr="001C106F" w:rsidRDefault="001C106F" w:rsidP="001C106F">
      <w:pPr>
        <w:spacing w:after="0" w:line="240" w:lineRule="auto"/>
        <w:rPr>
          <w:b/>
          <w:bCs/>
          <w:sz w:val="18"/>
          <w:szCs w:val="18"/>
          <w:rtl/>
        </w:rPr>
      </w:pPr>
    </w:p>
    <w:p w:rsidR="001C106F" w:rsidRPr="001C106F" w:rsidRDefault="001C106F" w:rsidP="001C106F">
      <w:pPr>
        <w:spacing w:after="0"/>
        <w:jc w:val="center"/>
        <w:rPr>
          <w:rFonts w:asciiTheme="majorBidi" w:eastAsia="Calibri" w:hAnsiTheme="majorBidi" w:cstheme="majorBidi"/>
          <w:b/>
          <w:bCs/>
          <w:sz w:val="48"/>
          <w:szCs w:val="48"/>
        </w:rPr>
      </w:pPr>
    </w:p>
    <w:sectPr w:rsidR="001C106F" w:rsidRPr="001C106F" w:rsidSect="001C106F">
      <w:type w:val="continuous"/>
      <w:pgSz w:w="11906" w:h="16838"/>
      <w:pgMar w:top="568" w:right="991" w:bottom="567"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C_ALYERMOOK">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280">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022">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C106F"/>
    <w:rsid w:val="001C106F"/>
    <w:rsid w:val="004168A0"/>
    <w:rsid w:val="004219C3"/>
    <w:rsid w:val="008E1381"/>
    <w:rsid w:val="009B1BF9"/>
    <w:rsid w:val="009E52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10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1C10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1636</Words>
  <Characters>9330</Characters>
  <Application>Microsoft Office Word</Application>
  <DocSecurity>0</DocSecurity>
  <Lines>77</Lines>
  <Paragraphs>21</Paragraphs>
  <ScaleCrop>false</ScaleCrop>
  <Company>Fannan</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2013-06-13T19:52:00Z</dcterms:created>
  <dcterms:modified xsi:type="dcterms:W3CDTF">2013-06-17T10:39:00Z</dcterms:modified>
</cp:coreProperties>
</file>