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Pr="006A25D2" w:rsidRDefault="006A25D2" w:rsidP="006A25D2">
      <w:pPr>
        <w:spacing w:line="240" w:lineRule="auto"/>
        <w:jc w:val="center"/>
        <w:rPr>
          <w:rFonts w:asciiTheme="majorBidi" w:hAnsiTheme="majorBidi" w:cstheme="majorBidi"/>
          <w:i/>
          <w:iCs/>
          <w:sz w:val="48"/>
          <w:szCs w:val="48"/>
          <w:rtl/>
        </w:rPr>
      </w:pPr>
      <w:r w:rsidRPr="006A25D2">
        <w:rPr>
          <w:rFonts w:asciiTheme="majorBidi" w:eastAsia="Calibri" w:hAnsiTheme="majorBidi" w:cstheme="majorBidi"/>
          <w:i/>
          <w:iCs/>
          <w:sz w:val="48"/>
          <w:szCs w:val="48"/>
          <w:rtl/>
        </w:rPr>
        <w:t>الصوم في القرآن الكريم، وأثره في النفوس والأبدان</w:t>
      </w:r>
    </w:p>
    <w:p w:rsidR="006A25D2" w:rsidRPr="006A25D2" w:rsidRDefault="006A25D2" w:rsidP="006A25D2">
      <w:pPr>
        <w:spacing w:after="120" w:line="240" w:lineRule="auto"/>
        <w:ind w:left="227" w:firstLine="493"/>
        <w:jc w:val="center"/>
        <w:rPr>
          <w:rFonts w:asciiTheme="majorBidi" w:hAnsiTheme="majorBidi" w:cstheme="majorBidi"/>
          <w:i/>
          <w:iCs/>
          <w:sz w:val="28"/>
          <w:szCs w:val="28"/>
          <w:rtl/>
        </w:rPr>
      </w:pPr>
      <w:r w:rsidRPr="006A25D2">
        <w:rPr>
          <w:rFonts w:asciiTheme="majorBidi" w:hAnsiTheme="majorBidi" w:cstheme="majorBidi"/>
          <w:i/>
          <w:iCs/>
          <w:sz w:val="28"/>
          <w:szCs w:val="28"/>
          <w:rtl/>
        </w:rPr>
        <w:t>بحث في التفسير الموض</w:t>
      </w:r>
      <w:r w:rsidR="00516489">
        <w:rPr>
          <w:rFonts w:asciiTheme="majorBidi" w:hAnsiTheme="majorBidi" w:cstheme="majorBidi" w:hint="cs"/>
          <w:i/>
          <w:iCs/>
          <w:sz w:val="28"/>
          <w:szCs w:val="28"/>
          <w:rtl/>
        </w:rPr>
        <w:t>و</w:t>
      </w:r>
      <w:r w:rsidRPr="006A25D2">
        <w:rPr>
          <w:rFonts w:asciiTheme="majorBidi" w:hAnsiTheme="majorBidi" w:cstheme="majorBidi"/>
          <w:i/>
          <w:iCs/>
          <w:sz w:val="28"/>
          <w:szCs w:val="28"/>
          <w:rtl/>
        </w:rPr>
        <w:t>عي</w:t>
      </w:r>
    </w:p>
    <w:p w:rsidR="006A25D2" w:rsidRPr="006A25D2" w:rsidRDefault="006A25D2" w:rsidP="00B35062">
      <w:pPr>
        <w:spacing w:line="240" w:lineRule="auto"/>
        <w:jc w:val="center"/>
        <w:rPr>
          <w:rFonts w:asciiTheme="majorBidi" w:eastAsia="Times New Roman" w:hAnsiTheme="majorBidi" w:cstheme="majorBidi"/>
        </w:rPr>
      </w:pPr>
      <w:r w:rsidRPr="006A25D2">
        <w:rPr>
          <w:rFonts w:asciiTheme="majorBidi" w:hAnsiTheme="majorBidi" w:cstheme="majorBidi"/>
          <w:rtl/>
        </w:rPr>
        <w:t xml:space="preserve">إعداد </w:t>
      </w:r>
      <w:r w:rsidRPr="006A25D2">
        <w:rPr>
          <w:rFonts w:asciiTheme="majorBidi" w:eastAsia="Times New Roman" w:hAnsiTheme="majorBidi" w:cstheme="majorBidi"/>
          <w:rtl/>
        </w:rPr>
        <w:t xml:space="preserve">أ/ </w:t>
      </w:r>
      <w:proofErr w:type="spellStart"/>
      <w:r w:rsidR="00B35062" w:rsidRPr="00B35062">
        <w:rPr>
          <w:rFonts w:asciiTheme="majorBidi" w:eastAsia="Times New Roman" w:hAnsiTheme="majorBidi" w:cstheme="majorBidi" w:hint="cs"/>
          <w:i/>
          <w:iCs/>
          <w:rtl/>
        </w:rPr>
        <w:t>ميريهان</w:t>
      </w:r>
      <w:proofErr w:type="spellEnd"/>
      <w:r w:rsidR="00B35062" w:rsidRPr="00B35062">
        <w:rPr>
          <w:rFonts w:asciiTheme="majorBidi" w:eastAsia="Times New Roman" w:hAnsiTheme="majorBidi" w:cstheme="majorBidi" w:hint="cs"/>
          <w:i/>
          <w:iCs/>
          <w:rtl/>
        </w:rPr>
        <w:t xml:space="preserve"> مجدي محمود</w:t>
      </w:r>
    </w:p>
    <w:p w:rsidR="006A25D2" w:rsidRPr="006A25D2" w:rsidRDefault="006A25D2" w:rsidP="006A25D2">
      <w:pPr>
        <w:spacing w:line="240" w:lineRule="auto"/>
        <w:jc w:val="center"/>
        <w:rPr>
          <w:rFonts w:asciiTheme="majorBidi" w:eastAsia="Times New Roman" w:hAnsiTheme="majorBidi" w:cstheme="majorBidi"/>
          <w:i/>
          <w:iCs/>
          <w:sz w:val="20"/>
          <w:szCs w:val="20"/>
        </w:rPr>
      </w:pPr>
      <w:r w:rsidRPr="006A25D2">
        <w:rPr>
          <w:rFonts w:asciiTheme="majorBidi" w:hAnsiTheme="majorBidi" w:cstheme="majorBidi"/>
          <w:i/>
          <w:iCs/>
          <w:sz w:val="20"/>
          <w:szCs w:val="20"/>
          <w:rtl/>
        </w:rPr>
        <w:t>قسم الدعوة وأصول الدين</w:t>
      </w:r>
    </w:p>
    <w:p w:rsidR="006A25D2" w:rsidRPr="006A25D2" w:rsidRDefault="006A25D2" w:rsidP="006A25D2">
      <w:pPr>
        <w:spacing w:line="240" w:lineRule="auto"/>
        <w:jc w:val="center"/>
        <w:rPr>
          <w:rFonts w:asciiTheme="majorBidi" w:hAnsiTheme="majorBidi" w:cstheme="majorBidi"/>
          <w:i/>
          <w:iCs/>
          <w:sz w:val="20"/>
          <w:szCs w:val="20"/>
        </w:rPr>
      </w:pPr>
      <w:r w:rsidRPr="006A25D2">
        <w:rPr>
          <w:rFonts w:asciiTheme="majorBidi" w:hAnsiTheme="majorBidi" w:cstheme="majorBidi"/>
          <w:i/>
          <w:iCs/>
          <w:sz w:val="20"/>
          <w:szCs w:val="20"/>
          <w:rtl/>
        </w:rPr>
        <w:t>كلية العلوم الإسلامية – جامعة المدينة العالمية</w:t>
      </w:r>
    </w:p>
    <w:p w:rsidR="006A25D2" w:rsidRPr="006A25D2" w:rsidRDefault="006A25D2" w:rsidP="006A25D2">
      <w:pPr>
        <w:spacing w:line="240" w:lineRule="auto"/>
        <w:jc w:val="center"/>
        <w:rPr>
          <w:rFonts w:asciiTheme="majorBidi" w:hAnsiTheme="majorBidi" w:cstheme="majorBidi"/>
          <w:i/>
          <w:iCs/>
          <w:sz w:val="20"/>
          <w:szCs w:val="20"/>
          <w:rtl/>
        </w:rPr>
      </w:pPr>
      <w:r w:rsidRPr="006A25D2">
        <w:rPr>
          <w:rFonts w:asciiTheme="majorBidi" w:hAnsiTheme="majorBidi" w:cstheme="majorBidi"/>
          <w:i/>
          <w:iCs/>
          <w:sz w:val="20"/>
          <w:szCs w:val="20"/>
          <w:rtl/>
        </w:rPr>
        <w:t>شاه علم – ماليزيا</w:t>
      </w:r>
    </w:p>
    <w:p w:rsidR="006A25D2" w:rsidRPr="006A25D2" w:rsidRDefault="00B35062" w:rsidP="00B35062">
      <w:pPr>
        <w:spacing w:line="240" w:lineRule="auto"/>
        <w:jc w:val="center"/>
        <w:rPr>
          <w:rFonts w:asciiTheme="majorBidi" w:hAnsiTheme="majorBidi" w:cstheme="majorBidi"/>
          <w:i/>
          <w:iCs/>
          <w:sz w:val="20"/>
          <w:szCs w:val="20"/>
          <w:rtl/>
        </w:rPr>
      </w:pPr>
      <w:r w:rsidRPr="00B35062">
        <w:rPr>
          <w:rFonts w:asciiTheme="majorBidi" w:hAnsiTheme="majorBidi" w:cstheme="majorBidi"/>
          <w:i/>
          <w:iCs/>
          <w:sz w:val="20"/>
          <w:szCs w:val="20"/>
        </w:rPr>
        <w:t>mirihan@mediu.ws</w:t>
      </w:r>
    </w:p>
    <w:p w:rsidR="006A25D2" w:rsidRPr="006A25D2" w:rsidRDefault="006A25D2" w:rsidP="006A25D2">
      <w:pPr>
        <w:spacing w:after="120" w:line="240" w:lineRule="auto"/>
        <w:jc w:val="lowKashida"/>
        <w:rPr>
          <w:rFonts w:asciiTheme="majorBidi" w:hAnsiTheme="majorBidi" w:cstheme="majorBidi"/>
          <w:b/>
          <w:bCs/>
          <w:sz w:val="18"/>
          <w:szCs w:val="18"/>
          <w:rtl/>
        </w:rPr>
        <w:sectPr w:rsidR="006A25D2" w:rsidRPr="006A25D2" w:rsidSect="00BF7572">
          <w:pgSz w:w="11906" w:h="16838"/>
          <w:pgMar w:top="964" w:right="1021" w:bottom="964" w:left="1021" w:header="709" w:footer="709" w:gutter="0"/>
          <w:cols w:space="708"/>
          <w:bidi/>
          <w:rtlGutter/>
          <w:docGrid w:linePitch="360"/>
        </w:sectPr>
      </w:pPr>
    </w:p>
    <w:p w:rsidR="006A25D2" w:rsidRPr="00516489" w:rsidRDefault="006A25D2" w:rsidP="00516489">
      <w:pPr>
        <w:spacing w:after="120" w:line="240" w:lineRule="auto"/>
        <w:jc w:val="lowKashida"/>
        <w:rPr>
          <w:rFonts w:asciiTheme="majorBidi" w:hAnsiTheme="majorBidi" w:cstheme="majorBidi"/>
          <w:b/>
          <w:bCs/>
          <w:sz w:val="18"/>
          <w:szCs w:val="18"/>
          <w:rtl/>
        </w:rPr>
      </w:pPr>
      <w:r w:rsidRPr="00516489">
        <w:rPr>
          <w:rFonts w:asciiTheme="majorBidi" w:hAnsiTheme="majorBidi" w:cstheme="majorBidi"/>
          <w:b/>
          <w:bCs/>
          <w:sz w:val="18"/>
          <w:szCs w:val="18"/>
          <w:rtl/>
        </w:rPr>
        <w:lastRenderedPageBreak/>
        <w:t xml:space="preserve">خلاصة  -- هذا البحث يبحث في </w:t>
      </w:r>
      <w:r w:rsidRPr="00516489">
        <w:rPr>
          <w:rFonts w:asciiTheme="majorBidi" w:eastAsia="Calibri" w:hAnsiTheme="majorBidi" w:cstheme="majorBidi"/>
          <w:b/>
          <w:bCs/>
          <w:sz w:val="18"/>
          <w:szCs w:val="18"/>
          <w:rtl/>
        </w:rPr>
        <w:t>الصوم في القرآن الكريم، وأثره في النفوس والأبدان</w:t>
      </w:r>
    </w:p>
    <w:p w:rsidR="006A25D2" w:rsidRPr="00516489" w:rsidRDefault="006A25D2" w:rsidP="00516489">
      <w:pPr>
        <w:spacing w:after="120" w:line="240" w:lineRule="auto"/>
        <w:jc w:val="lowKashida"/>
        <w:rPr>
          <w:rFonts w:asciiTheme="majorBidi" w:hAnsiTheme="majorBidi" w:cstheme="majorBidi"/>
          <w:b/>
          <w:bCs/>
          <w:sz w:val="18"/>
          <w:szCs w:val="18"/>
          <w:rtl/>
          <w:lang w:bidi="ar-EG"/>
        </w:rPr>
      </w:pPr>
      <w:r w:rsidRPr="00516489">
        <w:rPr>
          <w:rFonts w:asciiTheme="majorBidi" w:hAnsiTheme="majorBidi" w:cstheme="majorBidi"/>
          <w:b/>
          <w:bCs/>
          <w:sz w:val="18"/>
          <w:szCs w:val="18"/>
          <w:rtl/>
        </w:rPr>
        <w:t>الكلمات المفتاحية: أمر الله، شهر رمضان</w:t>
      </w:r>
      <w:r w:rsidRPr="00516489">
        <w:rPr>
          <w:rFonts w:asciiTheme="majorBidi" w:hAnsiTheme="majorBidi" w:cstheme="majorBidi"/>
          <w:b/>
          <w:bCs/>
          <w:sz w:val="18"/>
          <w:szCs w:val="18"/>
          <w:rtl/>
          <w:lang w:bidi="ar-EG"/>
        </w:rPr>
        <w:t>،</w:t>
      </w:r>
      <w:r w:rsidRPr="00516489">
        <w:rPr>
          <w:rFonts w:asciiTheme="majorBidi" w:hAnsiTheme="majorBidi" w:cstheme="majorBidi"/>
          <w:b/>
          <w:bCs/>
          <w:sz w:val="18"/>
          <w:szCs w:val="18"/>
          <w:rtl/>
        </w:rPr>
        <w:t xml:space="preserve"> القرآن</w:t>
      </w:r>
      <w:r w:rsidRPr="00516489">
        <w:rPr>
          <w:rFonts w:asciiTheme="majorBidi" w:hAnsiTheme="majorBidi" w:cstheme="majorBidi"/>
          <w:b/>
          <w:bCs/>
          <w:sz w:val="18"/>
          <w:szCs w:val="18"/>
          <w:rtl/>
          <w:lang w:bidi="ar-EG"/>
        </w:rPr>
        <w:t>،</w:t>
      </w:r>
      <w:r w:rsidRPr="00516489">
        <w:rPr>
          <w:rFonts w:asciiTheme="majorBidi" w:hAnsiTheme="majorBidi" w:cstheme="majorBidi"/>
          <w:b/>
          <w:bCs/>
          <w:sz w:val="18"/>
          <w:szCs w:val="18"/>
          <w:rtl/>
        </w:rPr>
        <w:t xml:space="preserve"> المسلمين</w:t>
      </w:r>
    </w:p>
    <w:p w:rsidR="006A25D2" w:rsidRPr="00516489" w:rsidRDefault="006A25D2" w:rsidP="00516489">
      <w:pPr>
        <w:pStyle w:val="a5"/>
        <w:numPr>
          <w:ilvl w:val="0"/>
          <w:numId w:val="2"/>
        </w:numPr>
        <w:spacing w:after="120" w:line="240" w:lineRule="auto"/>
        <w:jc w:val="center"/>
        <w:rPr>
          <w:rFonts w:asciiTheme="majorBidi" w:hAnsiTheme="majorBidi" w:cstheme="majorBidi"/>
          <w:b/>
          <w:bCs/>
          <w:sz w:val="18"/>
          <w:szCs w:val="18"/>
          <w:rtl/>
        </w:rPr>
      </w:pPr>
      <w:r w:rsidRPr="00516489">
        <w:rPr>
          <w:rFonts w:asciiTheme="majorBidi" w:hAnsiTheme="majorBidi" w:cstheme="majorBidi"/>
          <w:b/>
          <w:bCs/>
          <w:sz w:val="18"/>
          <w:szCs w:val="18"/>
          <w:rtl/>
        </w:rPr>
        <w:t>المقدمة</w:t>
      </w:r>
    </w:p>
    <w:p w:rsidR="006A25D2" w:rsidRPr="00516489" w:rsidRDefault="006A25D2" w:rsidP="00516489">
      <w:pPr>
        <w:pStyle w:val="a3"/>
        <w:bidi/>
        <w:spacing w:before="0" w:beforeAutospacing="0" w:after="120" w:afterAutospacing="0"/>
        <w:jc w:val="lowKashida"/>
        <w:rPr>
          <w:rFonts w:asciiTheme="majorBidi" w:hAnsiTheme="majorBidi" w:cstheme="majorBidi"/>
          <w:b/>
          <w:bCs/>
          <w:sz w:val="18"/>
          <w:szCs w:val="18"/>
          <w:rtl/>
        </w:rPr>
      </w:pPr>
      <w:r w:rsidRPr="00516489">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516489">
        <w:rPr>
          <w:rFonts w:asciiTheme="majorBidi" w:eastAsia="Calibri" w:hAnsiTheme="majorBidi" w:cstheme="majorBidi"/>
          <w:b/>
          <w:bCs/>
          <w:sz w:val="18"/>
          <w:szCs w:val="18"/>
          <w:rtl/>
        </w:rPr>
        <w:t>الصوم في القرآن الكريم، وأثره في النفوس والأبدان</w:t>
      </w:r>
    </w:p>
    <w:p w:rsidR="006A25D2" w:rsidRPr="00516489" w:rsidRDefault="006A25D2" w:rsidP="00516489">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516489">
        <w:rPr>
          <w:rFonts w:asciiTheme="majorBidi" w:hAnsiTheme="majorBidi" w:cstheme="majorBidi"/>
          <w:b/>
          <w:bCs/>
          <w:sz w:val="18"/>
          <w:szCs w:val="18"/>
          <w:rtl/>
        </w:rPr>
        <w:t>عنوان المقال</w:t>
      </w:r>
    </w:p>
    <w:p w:rsidR="006A25D2" w:rsidRPr="00516489" w:rsidRDefault="006A25D2" w:rsidP="00516489">
      <w:pPr>
        <w:pStyle w:val="a3"/>
        <w:widowControl w:val="0"/>
        <w:bidi/>
        <w:spacing w:before="0" w:beforeAutospacing="0" w:after="120" w:afterAutospacing="0"/>
        <w:jc w:val="lowKashida"/>
        <w:rPr>
          <w:rFonts w:asciiTheme="majorBidi" w:hAnsiTheme="majorBidi" w:cstheme="majorBidi"/>
          <w:b/>
          <w:bCs/>
          <w:sz w:val="18"/>
          <w:szCs w:val="18"/>
        </w:rPr>
      </w:pPr>
      <w:r w:rsidRPr="00516489">
        <w:rPr>
          <w:rFonts w:asciiTheme="majorBidi" w:hAnsiTheme="majorBidi" w:cstheme="majorBidi"/>
          <w:b/>
          <w:bCs/>
          <w:sz w:val="18"/>
          <w:szCs w:val="18"/>
          <w:rtl/>
        </w:rPr>
        <w:t>الصوم هو العبادة الدينية الثانية، وهو الامتناع عن الأكل والشرب والملابسة الجنسية طول النهار، من الفجر إلى غروب الشمس، بقصد امتثال أمر الله، وقد فرضه الله فرضًا عامًّا على جميع القادرين في شهر رمضان من كل عام.</w:t>
      </w:r>
    </w:p>
    <w:p w:rsidR="006A25D2" w:rsidRPr="00516489" w:rsidRDefault="006A25D2" w:rsidP="00516489">
      <w:pPr>
        <w:pStyle w:val="a3"/>
        <w:widowControl w:val="0"/>
        <w:bidi/>
        <w:jc w:val="lowKashida"/>
        <w:rPr>
          <w:rFonts w:asciiTheme="majorBidi" w:hAnsiTheme="majorBidi" w:cstheme="majorBidi"/>
          <w:b/>
          <w:bCs/>
          <w:color w:val="000080"/>
          <w:sz w:val="18"/>
          <w:szCs w:val="18"/>
        </w:rPr>
      </w:pPr>
      <w:r w:rsidRPr="00516489">
        <w:rPr>
          <w:rFonts w:asciiTheme="majorBidi" w:hAnsiTheme="majorBidi" w:cstheme="majorBidi"/>
          <w:b/>
          <w:bCs/>
          <w:color w:val="000080"/>
          <w:sz w:val="18"/>
          <w:szCs w:val="18"/>
          <w:rtl/>
        </w:rPr>
        <w:t>آيات الصوم في القرآن الكريم:</w:t>
      </w:r>
    </w:p>
    <w:p w:rsidR="006A25D2" w:rsidRPr="00516489" w:rsidRDefault="006A25D2" w:rsidP="00516489">
      <w:pPr>
        <w:pStyle w:val="a3"/>
        <w:widowControl w:val="0"/>
        <w:bidi/>
        <w:spacing w:before="0" w:beforeAutospacing="0" w:after="120" w:afterAutospacing="0"/>
        <w:jc w:val="both"/>
        <w:rPr>
          <w:rFonts w:asciiTheme="majorBidi" w:hAnsiTheme="majorBidi" w:cstheme="majorBidi"/>
          <w:b/>
          <w:bCs/>
          <w:sz w:val="18"/>
          <w:szCs w:val="18"/>
        </w:rPr>
      </w:pPr>
      <w:r w:rsidRPr="00516489">
        <w:rPr>
          <w:rFonts w:asciiTheme="majorBidi" w:hAnsiTheme="majorBidi" w:cstheme="majorBidi"/>
          <w:b/>
          <w:bCs/>
          <w:sz w:val="18"/>
          <w:szCs w:val="18"/>
          <w:rtl/>
        </w:rPr>
        <w:t xml:space="preserve">لقد جمع القرآن آيات الصوم في مكان واحد، وفي إطار واحد، فقال تعالى: </w:t>
      </w:r>
      <w:r w:rsidR="00516489" w:rsidRPr="00516489">
        <w:rPr>
          <w:rFonts w:ascii="Tahoma" w:hAnsi="Tahoma" w:cs="DecoType Thuluth" w:hint="cs"/>
          <w:color w:val="008000"/>
          <w:sz w:val="18"/>
          <w:szCs w:val="18"/>
          <w:rtl/>
        </w:rPr>
        <w:t>{</w:t>
      </w:r>
      <w:r w:rsidR="00516489" w:rsidRPr="00516489">
        <w:rPr>
          <w:rFonts w:ascii="QCF_P028" w:hAnsi="QCF_P028" w:cs="QCF_P028"/>
          <w:color w:val="008000"/>
          <w:sz w:val="18"/>
          <w:szCs w:val="18"/>
          <w:rtl/>
        </w:rPr>
        <w:t>ﭣ ﭤ ﭥ ﭦ ﭧ ﭨ ﭩ ﭪ ﭫ ﭬ ﭭ ﭮ ﭯ ﭰ ﭱﭲ ﭳ ﭴ ﭵ ﭶ ﭷ ﭸ ﭹ ﭺ ﭻ ﭼ ﭽ ﭾ ﭿ ﮀ ﮁ ﮂ ﮃ ﮄ ﮅ ﮆ ﮇ ﮈ ﮉ ﮊ ﮋ ﮌ ﮍ ﮎ ﮏ ﮐ ﮑ ﮒ ﮓ ﮔ ﮕ ﮖ ﮗﮘ ﮙ ﮚ ﮛ ﮜ ﮝ ﮞ ﮟ ﮠ ﮡ ﮢ ﮣ ﮤ ﮥ ﮦ ﮧ ﮨ ﮩ ﮪ ﮫ ﮬ ﮭ ﮮ ﮯ ﮰ ﮱ ﯓ ﯔ ﯕ ﯖ ﯗ ﯘ ﯙ ﯚ ﯛ ﯜ ﯝ ﯞ ﯟ ﯠ ﯡ ﯢ ﯣ ﯤ ﯥ ﯦ ﯧ</w:t>
      </w:r>
      <w:r w:rsidR="00516489" w:rsidRPr="00516489">
        <w:rPr>
          <w:rFonts w:ascii="Tahoma" w:hAnsi="Tahoma" w:cs="DecoType Thuluth" w:hint="cs"/>
          <w:color w:val="008000"/>
          <w:sz w:val="18"/>
          <w:szCs w:val="18"/>
          <w:rtl/>
        </w:rPr>
        <w:t>}</w:t>
      </w:r>
      <w:r w:rsidR="00516489" w:rsidRPr="00516489">
        <w:rPr>
          <w:rFonts w:ascii="Tahoma" w:hAnsi="Tahoma" w:cs="AL-Hotham" w:hint="cs"/>
          <w:color w:val="008000"/>
          <w:sz w:val="18"/>
          <w:szCs w:val="18"/>
          <w:rtl/>
        </w:rPr>
        <w:t xml:space="preserve"> </w:t>
      </w:r>
      <w:r w:rsidRPr="00516489">
        <w:rPr>
          <w:rFonts w:asciiTheme="majorBidi" w:hAnsiTheme="majorBidi" w:cstheme="majorBidi"/>
          <w:b/>
          <w:bCs/>
          <w:sz w:val="18"/>
          <w:szCs w:val="18"/>
          <w:rtl/>
        </w:rPr>
        <w:t>[البقرة: 183- 185].</w:t>
      </w:r>
    </w:p>
    <w:p w:rsidR="006A25D2" w:rsidRPr="00516489" w:rsidRDefault="006A25D2" w:rsidP="00516489">
      <w:pPr>
        <w:pStyle w:val="a3"/>
        <w:widowControl w:val="0"/>
        <w:bidi/>
        <w:jc w:val="lowKashida"/>
        <w:rPr>
          <w:rFonts w:asciiTheme="majorBidi" w:hAnsiTheme="majorBidi" w:cstheme="majorBidi"/>
          <w:b/>
          <w:bCs/>
          <w:color w:val="000080"/>
          <w:sz w:val="18"/>
          <w:szCs w:val="18"/>
        </w:rPr>
      </w:pPr>
      <w:r w:rsidRPr="00516489">
        <w:rPr>
          <w:rFonts w:asciiTheme="majorBidi" w:hAnsiTheme="majorBidi" w:cstheme="majorBidi"/>
          <w:b/>
          <w:bCs/>
          <w:color w:val="000080"/>
          <w:sz w:val="18"/>
          <w:szCs w:val="18"/>
          <w:rtl/>
        </w:rPr>
        <w:t>الصوم الذي يريده الله ما هو؟</w:t>
      </w:r>
    </w:p>
    <w:p w:rsidR="006A25D2" w:rsidRPr="00516489" w:rsidRDefault="006A25D2" w:rsidP="00516489">
      <w:pPr>
        <w:pStyle w:val="a3"/>
        <w:widowControl w:val="0"/>
        <w:bidi/>
        <w:spacing w:before="0" w:beforeAutospacing="0" w:after="120" w:afterAutospacing="0"/>
        <w:jc w:val="lowKashida"/>
        <w:rPr>
          <w:rFonts w:asciiTheme="majorBidi" w:hAnsiTheme="majorBidi" w:cstheme="majorBidi"/>
          <w:b/>
          <w:bCs/>
          <w:sz w:val="18"/>
          <w:szCs w:val="18"/>
        </w:rPr>
      </w:pPr>
      <w:r w:rsidRPr="00516489">
        <w:rPr>
          <w:rFonts w:asciiTheme="majorBidi" w:hAnsiTheme="majorBidi" w:cstheme="majorBidi"/>
          <w:b/>
          <w:bCs/>
          <w:sz w:val="18"/>
          <w:szCs w:val="18"/>
          <w:rtl/>
        </w:rPr>
        <w:t xml:space="preserve">لقد جرى على ألسنة الناس أن الصوم هو الإمساك عن الطعام والشراب والملابسة الجنسية، وبهذا يظن كثير من المسلمين أن الإنسان متى أمسك عن هذه الأمور الثلاثة طوال يومه فقد صام، وخرج عن عهدة التكليف، وأدى ما فرضه الله عليه، والواقع أن هذا بيان للصوم بالنسبة إلى مظهره، وإلى الجانب السلبي منه فقط، وكلا الأمرين -المظهر والجانب السلبي- لا يُكونان حقيقة الصوم، الذي كلف الله به عباده وفرضه عليهم، فإن الله سبحانه بدأ آية الصوم بقوله: </w:t>
      </w:r>
      <w:r w:rsidR="00516489" w:rsidRPr="00516489">
        <w:rPr>
          <w:rFonts w:ascii="Tahoma" w:hAnsi="Tahoma" w:cs="DecoType Thuluth" w:hint="cs"/>
          <w:color w:val="008000"/>
          <w:sz w:val="18"/>
          <w:szCs w:val="18"/>
          <w:rtl/>
        </w:rPr>
        <w:t>{</w:t>
      </w:r>
      <w:r w:rsidR="00516489" w:rsidRPr="00516489">
        <w:rPr>
          <w:rFonts w:ascii="QCF_P028" w:hAnsi="QCF_P028" w:cs="QCF_P028"/>
          <w:color w:val="008000"/>
          <w:sz w:val="18"/>
          <w:szCs w:val="18"/>
          <w:rtl/>
        </w:rPr>
        <w:t>ﭣ ﭤ ﭥ</w:t>
      </w:r>
      <w:r w:rsidR="00516489" w:rsidRPr="00516489">
        <w:rPr>
          <w:rFonts w:ascii="QCF_P028" w:hAnsi="QCF_P028" w:cs="DecoType Thuluth"/>
          <w:color w:val="008000"/>
          <w:sz w:val="18"/>
          <w:szCs w:val="18"/>
          <w:rtl/>
        </w:rPr>
        <w:t>}</w:t>
      </w:r>
      <w:r w:rsidR="00516489" w:rsidRPr="00516489">
        <w:rPr>
          <w:rFonts w:ascii="Tahoma" w:hAnsi="Tahoma" w:cs="AL-Hotham" w:hint="cs"/>
          <w:sz w:val="18"/>
          <w:szCs w:val="18"/>
          <w:rtl/>
        </w:rPr>
        <w:t xml:space="preserve"> </w:t>
      </w:r>
      <w:r w:rsidRPr="00516489">
        <w:rPr>
          <w:rFonts w:asciiTheme="majorBidi" w:hAnsiTheme="majorBidi" w:cstheme="majorBidi"/>
          <w:b/>
          <w:bCs/>
          <w:sz w:val="18"/>
          <w:szCs w:val="18"/>
          <w:rtl/>
        </w:rPr>
        <w:t xml:space="preserve">وختمها بقوله: </w:t>
      </w:r>
      <w:r w:rsidR="00516489" w:rsidRPr="00516489">
        <w:rPr>
          <w:rFonts w:ascii="Tahoma" w:hAnsi="Tahoma" w:cs="DecoType Thuluth" w:hint="cs"/>
          <w:color w:val="008000"/>
          <w:sz w:val="18"/>
          <w:szCs w:val="18"/>
          <w:rtl/>
        </w:rPr>
        <w:t>{</w:t>
      </w:r>
      <w:r w:rsidR="00516489" w:rsidRPr="00516489">
        <w:rPr>
          <w:rFonts w:ascii="QCF_P028" w:hAnsi="QCF_P028" w:cs="QCF_P028"/>
          <w:color w:val="008000"/>
          <w:sz w:val="18"/>
          <w:szCs w:val="18"/>
          <w:rtl/>
        </w:rPr>
        <w:t>ﭯ ﭰ</w:t>
      </w:r>
      <w:r w:rsidR="00516489" w:rsidRPr="00516489">
        <w:rPr>
          <w:rFonts w:ascii="Tahoma" w:hAnsi="Tahoma" w:cs="DecoType Thuluth" w:hint="cs"/>
          <w:color w:val="008000"/>
          <w:sz w:val="18"/>
          <w:szCs w:val="18"/>
          <w:rtl/>
        </w:rPr>
        <w:t>}</w:t>
      </w:r>
      <w:r w:rsidR="00516489" w:rsidRPr="00516489">
        <w:rPr>
          <w:rFonts w:ascii="Tahoma" w:hAnsi="Tahoma" w:cs="AL-Hotham" w:hint="cs"/>
          <w:sz w:val="18"/>
          <w:szCs w:val="18"/>
          <w:rtl/>
        </w:rPr>
        <w:t xml:space="preserve"> </w:t>
      </w:r>
      <w:r w:rsidRPr="00516489">
        <w:rPr>
          <w:rFonts w:asciiTheme="majorBidi" w:hAnsiTheme="majorBidi" w:cstheme="majorBidi"/>
          <w:b/>
          <w:bCs/>
          <w:sz w:val="18"/>
          <w:szCs w:val="18"/>
          <w:rtl/>
        </w:rPr>
        <w:t xml:space="preserve">وبقوله: </w:t>
      </w:r>
      <w:r w:rsidR="00516489" w:rsidRPr="00516489">
        <w:rPr>
          <w:rFonts w:ascii="Tahoma" w:hAnsi="Tahoma" w:cs="DecoType Thuluth" w:hint="cs"/>
          <w:color w:val="008000"/>
          <w:sz w:val="18"/>
          <w:szCs w:val="18"/>
          <w:rtl/>
        </w:rPr>
        <w:t>{</w:t>
      </w:r>
      <w:r w:rsidR="00516489" w:rsidRPr="00516489">
        <w:rPr>
          <w:rFonts w:ascii="QCF_P028" w:hAnsi="QCF_P028" w:cs="QCF_P028"/>
          <w:color w:val="008000"/>
          <w:sz w:val="18"/>
          <w:szCs w:val="18"/>
          <w:rtl/>
        </w:rPr>
        <w:t>ﯦ ﯧ</w:t>
      </w:r>
      <w:r w:rsidR="00516489" w:rsidRPr="00516489">
        <w:rPr>
          <w:rFonts w:ascii="Tahoma" w:hAnsi="Tahoma" w:cs="DecoType Thuluth" w:hint="cs"/>
          <w:color w:val="008000"/>
          <w:sz w:val="18"/>
          <w:szCs w:val="18"/>
          <w:rtl/>
        </w:rPr>
        <w:t>}</w:t>
      </w:r>
      <w:r w:rsidR="00516489" w:rsidRPr="00516489">
        <w:rPr>
          <w:rFonts w:ascii="Tahoma" w:hAnsi="Tahoma" w:cs="AL-Hotham" w:hint="cs"/>
          <w:sz w:val="18"/>
          <w:szCs w:val="18"/>
          <w:rtl/>
        </w:rPr>
        <w:t xml:space="preserve"> </w:t>
      </w:r>
      <w:r w:rsidRPr="00516489">
        <w:rPr>
          <w:rFonts w:asciiTheme="majorBidi" w:hAnsiTheme="majorBidi" w:cstheme="majorBidi"/>
          <w:b/>
          <w:bCs/>
          <w:sz w:val="18"/>
          <w:szCs w:val="18"/>
          <w:rtl/>
        </w:rPr>
        <w:t xml:space="preserve">وفيما بين البدء والختام أمر بالصوم </w:t>
      </w:r>
      <w:r w:rsidR="00516489" w:rsidRPr="00516489">
        <w:rPr>
          <w:rFonts w:ascii="Tahoma" w:hAnsi="Tahoma" w:cs="DecoType Thuluth" w:hint="cs"/>
          <w:color w:val="008000"/>
          <w:sz w:val="18"/>
          <w:szCs w:val="18"/>
          <w:rtl/>
        </w:rPr>
        <w:t>{</w:t>
      </w:r>
      <w:r w:rsidR="00516489" w:rsidRPr="00516489">
        <w:rPr>
          <w:rFonts w:ascii="QCF_P028" w:hAnsi="QCF_P028" w:cs="QCF_P028"/>
          <w:color w:val="008000"/>
          <w:sz w:val="18"/>
          <w:szCs w:val="18"/>
          <w:rtl/>
        </w:rPr>
        <w:t>ﭦ ﭧ ﭨ</w:t>
      </w:r>
      <w:r w:rsidR="00516489" w:rsidRPr="00516489">
        <w:rPr>
          <w:rFonts w:ascii="QCF_P028" w:hAnsi="QCF_P028" w:cs="DecoType Thuluth"/>
          <w:color w:val="008000"/>
          <w:sz w:val="18"/>
          <w:szCs w:val="18"/>
          <w:rtl/>
        </w:rPr>
        <w:t>}</w:t>
      </w:r>
      <w:r w:rsidR="00516489" w:rsidRPr="00516489">
        <w:rPr>
          <w:rFonts w:ascii="Tahoma" w:hAnsi="Tahoma" w:cs="AL-Hotham" w:hint="cs"/>
          <w:sz w:val="18"/>
          <w:szCs w:val="18"/>
          <w:rtl/>
        </w:rPr>
        <w:t>.</w:t>
      </w:r>
    </w:p>
    <w:p w:rsidR="006A25D2" w:rsidRPr="00516489" w:rsidRDefault="006A25D2" w:rsidP="00516489">
      <w:pPr>
        <w:pStyle w:val="a3"/>
        <w:widowControl w:val="0"/>
        <w:bidi/>
        <w:spacing w:before="0" w:beforeAutospacing="0" w:after="120" w:afterAutospacing="0"/>
        <w:jc w:val="lowKashida"/>
        <w:rPr>
          <w:rFonts w:asciiTheme="majorBidi" w:hAnsiTheme="majorBidi" w:cstheme="majorBidi"/>
          <w:b/>
          <w:bCs/>
          <w:sz w:val="18"/>
          <w:szCs w:val="18"/>
        </w:rPr>
      </w:pPr>
      <w:r w:rsidRPr="00516489">
        <w:rPr>
          <w:rFonts w:asciiTheme="majorBidi" w:hAnsiTheme="majorBidi" w:cstheme="majorBidi"/>
          <w:b/>
          <w:bCs/>
          <w:sz w:val="18"/>
          <w:szCs w:val="18"/>
          <w:rtl/>
        </w:rPr>
        <w:t>وليس من ريب في أن النداء بوصف الإيمان أولًا، وهو أساس الخير، ومنبع الفضائل، وفي ذكر التقوى آخرًا -وهي روح الإيمان وسر الفلاح- إرشاد قوي، ودلالة واضحة على أن الصوم المطلوب ليس مجرد الإمساك عن الطعام والشراب، وإنما هو الإمساك عن كل ما ينافي الإيمان، ولا يتفق وفضيلة التقوى والمراقبة.</w:t>
      </w:r>
    </w:p>
    <w:p w:rsidR="006A25D2" w:rsidRPr="00516489" w:rsidRDefault="006A25D2" w:rsidP="00516489">
      <w:pPr>
        <w:pStyle w:val="a3"/>
        <w:widowControl w:val="0"/>
        <w:bidi/>
        <w:spacing w:before="0" w:beforeAutospacing="0" w:after="120" w:afterAutospacing="0"/>
        <w:jc w:val="lowKashida"/>
        <w:rPr>
          <w:rFonts w:asciiTheme="majorBidi" w:hAnsiTheme="majorBidi" w:cstheme="majorBidi"/>
          <w:b/>
          <w:bCs/>
          <w:sz w:val="18"/>
          <w:szCs w:val="18"/>
        </w:rPr>
      </w:pPr>
      <w:r w:rsidRPr="00516489">
        <w:rPr>
          <w:rFonts w:asciiTheme="majorBidi" w:hAnsiTheme="majorBidi" w:cstheme="majorBidi"/>
          <w:b/>
          <w:bCs/>
          <w:sz w:val="18"/>
          <w:szCs w:val="18"/>
          <w:rtl/>
        </w:rPr>
        <w:t xml:space="preserve">وإذًا فالذي يتجه إلى غير الله بالقصد والرجاء لا صوم له، والذي يفكر في الخطايا ويشغل نفسه بتدبير الفتن والمكائد ويحارب الله ورسوله في جماعة المؤمنين لا صوم له، والذي يطوي قلبه على الحقد والحسد والبغض لجمع كلمة </w:t>
      </w:r>
      <w:r w:rsidRPr="00516489">
        <w:rPr>
          <w:rFonts w:asciiTheme="majorBidi" w:hAnsiTheme="majorBidi" w:cstheme="majorBidi"/>
          <w:b/>
          <w:bCs/>
          <w:sz w:val="18"/>
          <w:szCs w:val="18"/>
          <w:rtl/>
        </w:rPr>
        <w:lastRenderedPageBreak/>
        <w:t>الموحدين، والعمل على تفريقهم وإضعاف سلطانهم -لا صوم له، والذي يحابي الظالمين ويجامل السفهاء، ويعاون المفسدين لا صوم له، والذي يستغل مصالح المسلمين العامة، ويستعين بمال الله على مصالحه الشخصية، ورغباته وشهواته، لا صوم له، وكذلك من يمد يده أو لسانه، أو جارحة من جوارحه بالإيذاء لعباد الله، أو إلى انتهاك حرمات الله لا صوم له.</w:t>
      </w:r>
    </w:p>
    <w:p w:rsidR="006A25D2" w:rsidRPr="00516489" w:rsidRDefault="006A25D2" w:rsidP="00516489">
      <w:pPr>
        <w:pStyle w:val="a3"/>
        <w:widowControl w:val="0"/>
        <w:bidi/>
        <w:spacing w:before="0" w:beforeAutospacing="0" w:after="120" w:afterAutospacing="0"/>
        <w:jc w:val="lowKashida"/>
        <w:rPr>
          <w:rFonts w:asciiTheme="majorBidi" w:hAnsiTheme="majorBidi" w:cstheme="majorBidi"/>
          <w:b/>
          <w:bCs/>
          <w:sz w:val="18"/>
          <w:szCs w:val="18"/>
        </w:rPr>
      </w:pPr>
      <w:r w:rsidRPr="00516489">
        <w:rPr>
          <w:rFonts w:asciiTheme="majorBidi" w:hAnsiTheme="majorBidi" w:cstheme="majorBidi"/>
          <w:b/>
          <w:bCs/>
          <w:sz w:val="18"/>
          <w:szCs w:val="18"/>
          <w:rtl/>
        </w:rPr>
        <w:t>فالصائم ملاك في صورة إنسان، لا يكذب ولا يرتاب ولا يرشي، ولا يدبر في اغتيال أو سوء، ولا يخادع، ولا يأكل أموال الناس بالباطل، هذا هو معنى الصوم الذي يجمع صورته، وهي الإمساك عن المفطرات ومعناه، وهو تقوية روح الإيمان بالمراقبة، وبهذا جمع الصائم بصومه بين تخلية نفسه، وتطهيرها من المدنسات، وتحليتها وتزكيتها بالطيبات.</w:t>
      </w:r>
    </w:p>
    <w:p w:rsidR="006A25D2" w:rsidRPr="00516489" w:rsidRDefault="006A25D2" w:rsidP="00516489">
      <w:pPr>
        <w:pStyle w:val="a3"/>
        <w:widowControl w:val="0"/>
        <w:bidi/>
        <w:jc w:val="lowKashida"/>
        <w:rPr>
          <w:rFonts w:asciiTheme="majorBidi" w:hAnsiTheme="majorBidi" w:cstheme="majorBidi"/>
          <w:b/>
          <w:bCs/>
          <w:color w:val="000080"/>
          <w:sz w:val="18"/>
          <w:szCs w:val="18"/>
        </w:rPr>
      </w:pPr>
      <w:r w:rsidRPr="00516489">
        <w:rPr>
          <w:rFonts w:asciiTheme="majorBidi" w:hAnsiTheme="majorBidi" w:cstheme="majorBidi"/>
          <w:b/>
          <w:bCs/>
          <w:color w:val="000080"/>
          <w:sz w:val="18"/>
          <w:szCs w:val="18"/>
          <w:rtl/>
        </w:rPr>
        <w:t>أثر الصيام في النفوس والأبدان:</w:t>
      </w:r>
    </w:p>
    <w:p w:rsidR="006A25D2" w:rsidRPr="00516489" w:rsidRDefault="006A25D2" w:rsidP="00516489">
      <w:pPr>
        <w:pStyle w:val="a3"/>
        <w:widowControl w:val="0"/>
        <w:bidi/>
        <w:spacing w:before="0" w:beforeAutospacing="0" w:after="120" w:afterAutospacing="0"/>
        <w:jc w:val="lowKashida"/>
        <w:rPr>
          <w:rFonts w:asciiTheme="majorBidi" w:hAnsiTheme="majorBidi" w:cstheme="majorBidi"/>
          <w:b/>
          <w:bCs/>
          <w:sz w:val="18"/>
          <w:szCs w:val="18"/>
        </w:rPr>
      </w:pPr>
      <w:r w:rsidRPr="00516489">
        <w:rPr>
          <w:rFonts w:asciiTheme="majorBidi" w:hAnsiTheme="majorBidi" w:cstheme="majorBidi"/>
          <w:b/>
          <w:bCs/>
          <w:sz w:val="18"/>
          <w:szCs w:val="18"/>
          <w:rtl/>
        </w:rPr>
        <w:t xml:space="preserve">الصوم طاعة لله تعالى، يثاب عليها المؤمن ثوابًا مفتوحًا لا حدود له؛ لأنه لله سبحانه، وكرم الله واسع، وينال بها رضوان الله، واستحقاق دخول الجنة من باب خاص، أُعد للصائمين يقال له الريان. روى البخاري ومسلم والنسائي والترمذي عن سهل بن سعد، عن النبي </w:t>
      </w:r>
      <w:r w:rsidRPr="00516489">
        <w:rPr>
          <w:rFonts w:asciiTheme="majorBidi" w:hAnsiTheme="majorBidi" w:cstheme="majorBidi"/>
          <w:b/>
          <w:bCs/>
          <w:position w:val="-4"/>
          <w:sz w:val="18"/>
          <w:szCs w:val="18"/>
        </w:rPr>
        <w:t></w:t>
      </w:r>
      <w:r w:rsidRPr="00516489">
        <w:rPr>
          <w:rFonts w:asciiTheme="majorBidi" w:hAnsiTheme="majorBidi" w:cstheme="majorBidi"/>
          <w:b/>
          <w:bCs/>
          <w:sz w:val="18"/>
          <w:szCs w:val="18"/>
          <w:rtl/>
        </w:rPr>
        <w:t xml:space="preserve"> قال: </w:t>
      </w:r>
      <w:r w:rsidRPr="00516489">
        <w:rPr>
          <w:rFonts w:asciiTheme="majorBidi" w:hAnsiTheme="majorBidi" w:cstheme="majorBidi"/>
          <w:b/>
          <w:bCs/>
          <w:color w:val="0000FF"/>
          <w:sz w:val="18"/>
          <w:szCs w:val="18"/>
          <w:rtl/>
        </w:rPr>
        <w:t>((إن في الجنة بابًا يقال له: الريان يدخل منه الصائمون يوم القيامة، لا يدخله منه أحدٌ غيرهم، فإذا دخلوا أغلق فلم يدخل منه أحد))</w:t>
      </w:r>
      <w:r w:rsidRPr="00516489">
        <w:rPr>
          <w:rFonts w:asciiTheme="majorBidi" w:hAnsiTheme="majorBidi" w:cstheme="majorBidi"/>
          <w:b/>
          <w:bCs/>
          <w:sz w:val="18"/>
          <w:szCs w:val="18"/>
          <w:rtl/>
        </w:rPr>
        <w:t xml:space="preserve">. </w:t>
      </w:r>
    </w:p>
    <w:p w:rsidR="006A25D2" w:rsidRPr="00516489" w:rsidRDefault="006A25D2" w:rsidP="00516489">
      <w:pPr>
        <w:pStyle w:val="a3"/>
        <w:widowControl w:val="0"/>
        <w:bidi/>
        <w:spacing w:before="0" w:beforeAutospacing="0" w:after="120" w:afterAutospacing="0"/>
        <w:jc w:val="lowKashida"/>
        <w:rPr>
          <w:rFonts w:asciiTheme="majorBidi" w:hAnsiTheme="majorBidi" w:cstheme="majorBidi"/>
          <w:b/>
          <w:bCs/>
          <w:sz w:val="18"/>
          <w:szCs w:val="18"/>
        </w:rPr>
      </w:pPr>
      <w:r w:rsidRPr="00516489">
        <w:rPr>
          <w:rFonts w:asciiTheme="majorBidi" w:hAnsiTheme="majorBidi" w:cstheme="majorBidi"/>
          <w:b/>
          <w:bCs/>
          <w:sz w:val="18"/>
          <w:szCs w:val="18"/>
          <w:rtl/>
        </w:rPr>
        <w:t xml:space="preserve">والصائم بصومه هذا يبعد نفسه عن عذاب الله؛ بسبب ما قد يرتكبه من معاصي، فهو كفارة للذنوب من عام لآخر، وبالطاعة يستقيم أمر المؤمن على الحق، الذي شرعه الله </w:t>
      </w:r>
      <w:r w:rsidRPr="00516489">
        <w:rPr>
          <w:rFonts w:asciiTheme="majorBidi" w:hAnsiTheme="majorBidi" w:cstheme="majorBidi"/>
          <w:b/>
          <w:bCs/>
          <w:position w:val="-4"/>
          <w:sz w:val="18"/>
          <w:szCs w:val="18"/>
        </w:rPr>
        <w:t></w:t>
      </w:r>
      <w:r w:rsidRPr="00516489">
        <w:rPr>
          <w:rFonts w:asciiTheme="majorBidi" w:hAnsiTheme="majorBidi" w:cstheme="majorBidi"/>
          <w:b/>
          <w:bCs/>
          <w:sz w:val="18"/>
          <w:szCs w:val="18"/>
          <w:rtl/>
        </w:rPr>
        <w:t xml:space="preserve"> وذلك لأن الصوم يُحقق التقوى، التي هي امتثال الأوامر الإلهية واجتناب النواهي، قال تعالى: </w:t>
      </w:r>
      <w:r w:rsidR="00516489" w:rsidRPr="00516489">
        <w:rPr>
          <w:rFonts w:ascii="Tahoma" w:hAnsi="Tahoma" w:cs="DecoType Thuluth" w:hint="cs"/>
          <w:color w:val="008000"/>
          <w:sz w:val="18"/>
          <w:szCs w:val="18"/>
          <w:rtl/>
        </w:rPr>
        <w:t>{</w:t>
      </w:r>
      <w:r w:rsidR="00516489" w:rsidRPr="00516489">
        <w:rPr>
          <w:rFonts w:ascii="QCF_P028" w:hAnsi="QCF_P028" w:cs="QCF_P028"/>
          <w:color w:val="008000"/>
          <w:sz w:val="18"/>
          <w:szCs w:val="18"/>
          <w:rtl/>
        </w:rPr>
        <w:t>ﭣ ﭤ ﭥ ﭦ ﭧ ﭨ ﭩ ﭪ ﭫ ﭬ ﭭ ﭮ ﭯ ﭰ</w:t>
      </w:r>
      <w:r w:rsidR="00516489" w:rsidRPr="00516489">
        <w:rPr>
          <w:rFonts w:ascii="Tahoma" w:hAnsi="Tahoma" w:cs="DecoType Thuluth" w:hint="cs"/>
          <w:color w:val="008000"/>
          <w:sz w:val="18"/>
          <w:szCs w:val="18"/>
          <w:rtl/>
        </w:rPr>
        <w:t>}</w:t>
      </w:r>
      <w:r w:rsidR="00516489" w:rsidRPr="00516489">
        <w:rPr>
          <w:rFonts w:ascii="Tahoma" w:hAnsi="Tahoma" w:cs="AL-Hotham" w:hint="cs"/>
          <w:color w:val="008000"/>
          <w:sz w:val="18"/>
          <w:szCs w:val="18"/>
          <w:rtl/>
        </w:rPr>
        <w:t xml:space="preserve"> </w:t>
      </w:r>
      <w:r w:rsidRPr="00516489">
        <w:rPr>
          <w:rFonts w:asciiTheme="majorBidi" w:hAnsiTheme="majorBidi" w:cstheme="majorBidi"/>
          <w:b/>
          <w:bCs/>
          <w:sz w:val="18"/>
          <w:szCs w:val="18"/>
          <w:rtl/>
        </w:rPr>
        <w:t>[البقرة: 183].</w:t>
      </w:r>
    </w:p>
    <w:p w:rsidR="006A25D2" w:rsidRPr="00516489" w:rsidRDefault="006A25D2" w:rsidP="00516489">
      <w:pPr>
        <w:pStyle w:val="a3"/>
        <w:widowControl w:val="0"/>
        <w:bidi/>
        <w:spacing w:before="0" w:beforeAutospacing="0" w:after="120" w:afterAutospacing="0"/>
        <w:jc w:val="lowKashida"/>
        <w:rPr>
          <w:rFonts w:asciiTheme="majorBidi" w:hAnsiTheme="majorBidi" w:cstheme="majorBidi"/>
          <w:b/>
          <w:bCs/>
          <w:sz w:val="18"/>
          <w:szCs w:val="18"/>
        </w:rPr>
      </w:pPr>
      <w:r w:rsidRPr="00516489">
        <w:rPr>
          <w:rFonts w:asciiTheme="majorBidi" w:hAnsiTheme="majorBidi" w:cstheme="majorBidi"/>
          <w:b/>
          <w:bCs/>
          <w:sz w:val="18"/>
          <w:szCs w:val="18"/>
          <w:rtl/>
        </w:rPr>
        <w:t>والصوم مدرسة خُلقية كبرى، يتدرب فيها المؤمن على خصال كثيرة، فهو جهاد للنفس، ومقاومة للأهواء ونزغات الشيطان التي قد تلوح له، ويتعود به الإنسان خلق الصبر على ما قد يُحْرَم منه، وعلى الأهوال والشدائد التي قد يتعرض لها، إذ يجد الطعام الشهي يُطبخ أمامه، والروائح تُهيِّج عصارات معدته، والماء العذب البارد يترقرق في ناظريه، فيمتنع منه، منتظرًا وقت الإذن الرباني بتناوله.</w:t>
      </w:r>
    </w:p>
    <w:p w:rsidR="006A25D2" w:rsidRPr="00516489" w:rsidRDefault="006A25D2" w:rsidP="00516489">
      <w:pPr>
        <w:pStyle w:val="a3"/>
        <w:widowControl w:val="0"/>
        <w:bidi/>
        <w:spacing w:before="0" w:beforeAutospacing="0" w:after="120" w:afterAutospacing="0"/>
        <w:jc w:val="lowKashida"/>
        <w:rPr>
          <w:rFonts w:asciiTheme="majorBidi" w:hAnsiTheme="majorBidi" w:cstheme="majorBidi"/>
          <w:b/>
          <w:bCs/>
          <w:sz w:val="18"/>
          <w:szCs w:val="18"/>
        </w:rPr>
      </w:pPr>
      <w:r w:rsidRPr="00516489">
        <w:rPr>
          <w:rFonts w:asciiTheme="majorBidi" w:hAnsiTheme="majorBidi" w:cstheme="majorBidi"/>
          <w:b/>
          <w:bCs/>
          <w:sz w:val="18"/>
          <w:szCs w:val="18"/>
          <w:rtl/>
        </w:rPr>
        <w:t>والصوم يُعلِّم الأمانة ومراقبة الله تعالى في السر والعلن؛ إذ لا رقيب على الصائم في امتناعه عن الطيبات إلا الله وحده، والصوم يقوِّي الإرادة، ويشحذ العزيمة ويعلم الصبر، ويساعد على صفاء الذهن واتقاد الفكر، وإلهام الآراء الثاقبة، إذ تخطى الصائم مرحلة الاسترخاء، وتناسى ما قد يطرأ له من عوارض الارتخاء والفتور أحيانًا.</w:t>
      </w:r>
    </w:p>
    <w:p w:rsidR="006A25D2" w:rsidRPr="00516489" w:rsidRDefault="006A25D2" w:rsidP="00516489">
      <w:pPr>
        <w:pStyle w:val="a3"/>
        <w:widowControl w:val="0"/>
        <w:bidi/>
        <w:spacing w:before="0" w:beforeAutospacing="0" w:after="120" w:afterAutospacing="0"/>
        <w:jc w:val="lowKashida"/>
        <w:rPr>
          <w:rFonts w:asciiTheme="majorBidi" w:hAnsiTheme="majorBidi" w:cstheme="majorBidi"/>
          <w:b/>
          <w:bCs/>
          <w:sz w:val="18"/>
          <w:szCs w:val="18"/>
        </w:rPr>
      </w:pPr>
      <w:r w:rsidRPr="00516489">
        <w:rPr>
          <w:rFonts w:asciiTheme="majorBidi" w:hAnsiTheme="majorBidi" w:cstheme="majorBidi"/>
          <w:b/>
          <w:bCs/>
          <w:sz w:val="18"/>
          <w:szCs w:val="18"/>
          <w:rtl/>
        </w:rPr>
        <w:t>قال لقمان لابنه: "يا بني إذا امتلأت المعدة نامت الفكرة، وخرست الحكمة، وقعدت الأعضاء عن العبادة".</w:t>
      </w:r>
    </w:p>
    <w:p w:rsidR="006A25D2" w:rsidRPr="00516489" w:rsidRDefault="006A25D2" w:rsidP="00516489">
      <w:pPr>
        <w:pStyle w:val="a3"/>
        <w:widowControl w:val="0"/>
        <w:bidi/>
        <w:spacing w:before="0" w:beforeAutospacing="0" w:after="120" w:afterAutospacing="0"/>
        <w:jc w:val="lowKashida"/>
        <w:rPr>
          <w:rFonts w:asciiTheme="majorBidi" w:hAnsiTheme="majorBidi" w:cstheme="majorBidi"/>
          <w:b/>
          <w:bCs/>
          <w:sz w:val="18"/>
          <w:szCs w:val="18"/>
        </w:rPr>
      </w:pPr>
      <w:r w:rsidRPr="00516489">
        <w:rPr>
          <w:rFonts w:asciiTheme="majorBidi" w:hAnsiTheme="majorBidi" w:cstheme="majorBidi"/>
          <w:b/>
          <w:bCs/>
          <w:sz w:val="18"/>
          <w:szCs w:val="18"/>
          <w:rtl/>
        </w:rPr>
        <w:t>والصوم يعلم النظام والانضباط؛ لأنه يجبر الصائم على تناول الطعام والشراب في وقت محدد، وموعد معين. والصوم يُشعِر بوحدة المسلمين الحسية في المشارق والمغارب، فهم جميعًا يصومون ويفطرون في وقت واحد؛ لأن ربهم واحد وعبادتهم موحدة.</w:t>
      </w:r>
    </w:p>
    <w:p w:rsidR="006A25D2" w:rsidRPr="00516489" w:rsidRDefault="006A25D2" w:rsidP="00516489">
      <w:pPr>
        <w:pStyle w:val="a3"/>
        <w:widowControl w:val="0"/>
        <w:bidi/>
        <w:spacing w:before="0" w:beforeAutospacing="0" w:after="120" w:afterAutospacing="0"/>
        <w:jc w:val="lowKashida"/>
        <w:rPr>
          <w:rFonts w:asciiTheme="majorBidi" w:hAnsiTheme="majorBidi" w:cstheme="majorBidi"/>
          <w:b/>
          <w:bCs/>
          <w:sz w:val="18"/>
          <w:szCs w:val="18"/>
        </w:rPr>
      </w:pPr>
      <w:r w:rsidRPr="00516489">
        <w:rPr>
          <w:rFonts w:asciiTheme="majorBidi" w:hAnsiTheme="majorBidi" w:cstheme="majorBidi"/>
          <w:b/>
          <w:bCs/>
          <w:sz w:val="18"/>
          <w:szCs w:val="18"/>
          <w:rtl/>
        </w:rPr>
        <w:t>وينمي الصوم في الإنسان عاطفة الرحمة والأخوة، والشعور برابطة التضامن والتعاون، التي تربط المسلمين فيما بينهم، فيدفعه إحساسه بالجوع والحاجة إلى صلة الآخرين، والمساهمة في القضاء على غائلة الفقر والجوع والمرض، فتتقوى أواصر الروابط الاجتماعية بين الناس، ويتعاون الكل في معالجة الحالات المرضية في المجتمع، والصوم فعلًا يجدد حياة الإنسان بتجدد الخلايا، وطرح ما شاخ منها، ويعمل الصوم على إراحة المعدة وجهاز الهضم، وحِمْية الجسد، والتخلص من الفضلات المترسبة والأطعمة غير المهضومة والعفونات، أو الرطوبات التي تتركها الأطعمة والأشربة.</w:t>
      </w:r>
    </w:p>
    <w:p w:rsidR="006A25D2" w:rsidRPr="00516489" w:rsidRDefault="006A25D2" w:rsidP="00516489">
      <w:pPr>
        <w:pStyle w:val="a3"/>
        <w:widowControl w:val="0"/>
        <w:bidi/>
        <w:spacing w:before="0" w:beforeAutospacing="0" w:after="120" w:afterAutospacing="0"/>
        <w:jc w:val="lowKashida"/>
        <w:rPr>
          <w:rFonts w:asciiTheme="majorBidi" w:hAnsiTheme="majorBidi" w:cstheme="majorBidi"/>
          <w:b/>
          <w:bCs/>
          <w:sz w:val="18"/>
          <w:szCs w:val="18"/>
        </w:rPr>
      </w:pPr>
      <w:r w:rsidRPr="00516489">
        <w:rPr>
          <w:rFonts w:asciiTheme="majorBidi" w:hAnsiTheme="majorBidi" w:cstheme="majorBidi"/>
          <w:b/>
          <w:bCs/>
          <w:sz w:val="18"/>
          <w:szCs w:val="18"/>
          <w:rtl/>
        </w:rPr>
        <w:lastRenderedPageBreak/>
        <w:t xml:space="preserve">قال النبي </w:t>
      </w:r>
      <w:r w:rsidRPr="00516489">
        <w:rPr>
          <w:rFonts w:asciiTheme="majorBidi" w:hAnsiTheme="majorBidi" w:cstheme="majorBidi"/>
          <w:b/>
          <w:bCs/>
          <w:position w:val="-4"/>
          <w:sz w:val="18"/>
          <w:szCs w:val="18"/>
        </w:rPr>
        <w:t></w:t>
      </w:r>
      <w:r w:rsidRPr="00516489">
        <w:rPr>
          <w:rFonts w:asciiTheme="majorBidi" w:hAnsiTheme="majorBidi" w:cstheme="majorBidi"/>
          <w:b/>
          <w:bCs/>
          <w:sz w:val="18"/>
          <w:szCs w:val="18"/>
          <w:rtl/>
        </w:rPr>
        <w:t xml:space="preserve">: </w:t>
      </w:r>
      <w:r w:rsidRPr="00516489">
        <w:rPr>
          <w:rFonts w:asciiTheme="majorBidi" w:hAnsiTheme="majorBidi" w:cstheme="majorBidi"/>
          <w:b/>
          <w:bCs/>
          <w:color w:val="0000FF"/>
          <w:sz w:val="18"/>
          <w:szCs w:val="18"/>
          <w:rtl/>
        </w:rPr>
        <w:t>((صوموا تصحوا))</w:t>
      </w:r>
      <w:r w:rsidRPr="00516489">
        <w:rPr>
          <w:rFonts w:asciiTheme="majorBidi" w:hAnsiTheme="majorBidi" w:cstheme="majorBidi"/>
          <w:b/>
          <w:bCs/>
          <w:sz w:val="18"/>
          <w:szCs w:val="18"/>
          <w:rtl/>
        </w:rPr>
        <w:t xml:space="preserve"> رواه ابن السني وأبو نعيم في الطب عن أبي هريرة، وهو حديث حسن. وقال طبيب العرب الحرث بن كلدة: "المعدة بيت الداء، والحِمْية رأس كل دواء".</w:t>
      </w:r>
    </w:p>
    <w:p w:rsidR="006A25D2" w:rsidRPr="00516489" w:rsidRDefault="006A25D2" w:rsidP="00516489">
      <w:pPr>
        <w:pStyle w:val="a3"/>
        <w:widowControl w:val="0"/>
        <w:bidi/>
        <w:spacing w:before="0" w:beforeAutospacing="0" w:after="120" w:afterAutospacing="0"/>
        <w:jc w:val="lowKashida"/>
        <w:rPr>
          <w:rFonts w:asciiTheme="majorBidi" w:hAnsiTheme="majorBidi" w:cstheme="majorBidi"/>
          <w:b/>
          <w:bCs/>
          <w:sz w:val="18"/>
          <w:szCs w:val="18"/>
        </w:rPr>
      </w:pPr>
      <w:r w:rsidRPr="00516489">
        <w:rPr>
          <w:rFonts w:asciiTheme="majorBidi" w:hAnsiTheme="majorBidi" w:cstheme="majorBidi"/>
          <w:b/>
          <w:bCs/>
          <w:sz w:val="18"/>
          <w:szCs w:val="18"/>
          <w:rtl/>
        </w:rPr>
        <w:t xml:space="preserve">والصيام جهاد للنفس، وتخليصها مما علق بها من شوائب الدنيا وآثارها وآثامها، وكسر حدة الشهوة والأهواء، وتهذيبها وضبطها في طعامها وشرابها، بدليل قول النبي </w:t>
      </w:r>
      <w:r w:rsidRPr="00516489">
        <w:rPr>
          <w:rFonts w:asciiTheme="majorBidi" w:hAnsiTheme="majorBidi" w:cstheme="majorBidi"/>
          <w:b/>
          <w:bCs/>
          <w:position w:val="-4"/>
          <w:sz w:val="18"/>
          <w:szCs w:val="18"/>
        </w:rPr>
        <w:t></w:t>
      </w:r>
      <w:r w:rsidRPr="00516489">
        <w:rPr>
          <w:rFonts w:asciiTheme="majorBidi" w:hAnsiTheme="majorBidi" w:cstheme="majorBidi"/>
          <w:b/>
          <w:bCs/>
          <w:sz w:val="18"/>
          <w:szCs w:val="18"/>
          <w:rtl/>
        </w:rPr>
        <w:t xml:space="preserve">: </w:t>
      </w:r>
      <w:r w:rsidRPr="00516489">
        <w:rPr>
          <w:rFonts w:asciiTheme="majorBidi" w:hAnsiTheme="majorBidi" w:cstheme="majorBidi"/>
          <w:b/>
          <w:bCs/>
          <w:color w:val="0000FF"/>
          <w:sz w:val="18"/>
          <w:szCs w:val="18"/>
          <w:rtl/>
        </w:rPr>
        <w:t>((يا معشر الشباب من استطاع منكم الباءة فليتزوج؛ فإنه أغض للبصر وأحصن للفرج، ومن لم يستطع فعليه بالصوم فإنه له وجاء))</w:t>
      </w:r>
      <w:r w:rsidRPr="00516489">
        <w:rPr>
          <w:rFonts w:asciiTheme="majorBidi" w:hAnsiTheme="majorBidi" w:cstheme="majorBidi"/>
          <w:b/>
          <w:bCs/>
          <w:sz w:val="18"/>
          <w:szCs w:val="18"/>
          <w:rtl/>
        </w:rPr>
        <w:t xml:space="preserve"> رواه الجماعة عن ابن مسعود. </w:t>
      </w:r>
    </w:p>
    <w:p w:rsidR="006A25D2" w:rsidRPr="00516489" w:rsidRDefault="006A25D2" w:rsidP="00516489">
      <w:pPr>
        <w:pStyle w:val="a3"/>
        <w:widowControl w:val="0"/>
        <w:bidi/>
        <w:spacing w:before="0" w:beforeAutospacing="0" w:after="120" w:afterAutospacing="0"/>
        <w:jc w:val="lowKashida"/>
        <w:rPr>
          <w:rFonts w:asciiTheme="majorBidi" w:hAnsiTheme="majorBidi" w:cstheme="majorBidi"/>
          <w:b/>
          <w:bCs/>
          <w:sz w:val="18"/>
          <w:szCs w:val="18"/>
        </w:rPr>
      </w:pPr>
      <w:r w:rsidRPr="00516489">
        <w:rPr>
          <w:rFonts w:asciiTheme="majorBidi" w:hAnsiTheme="majorBidi" w:cstheme="majorBidi"/>
          <w:b/>
          <w:bCs/>
          <w:sz w:val="18"/>
          <w:szCs w:val="18"/>
          <w:rtl/>
        </w:rPr>
        <w:t>وقال الكمال بن الهمام: "الصوم ثالث أركان الإسلام بعد لا إله إلا الله محمد رسول الله والصلاة، شرعه سبحانه لفوائد؛ أعظمها: كونه موجبًا أشياء؛ منها: سكون النفس الأمارة، وكسر سَوْرتها في الفضول المتعلقة بجميع الجوارح، مِن العين واللسان والأذى والفرج، فإن بالصيام تَضعف حركة النفس في محسوساتها، ولذا قيل: إذا جاعت النفس شبعت جميع الأعضاء، وإذا شبعت النفس جاعت الأعضاء كلها.</w:t>
      </w:r>
    </w:p>
    <w:p w:rsidR="006A25D2" w:rsidRPr="00516489" w:rsidRDefault="006A25D2" w:rsidP="00516489">
      <w:pPr>
        <w:pStyle w:val="a3"/>
        <w:widowControl w:val="0"/>
        <w:bidi/>
        <w:spacing w:before="0" w:beforeAutospacing="0" w:after="120" w:afterAutospacing="0"/>
        <w:jc w:val="lowKashida"/>
        <w:rPr>
          <w:rFonts w:asciiTheme="majorBidi" w:hAnsiTheme="majorBidi" w:cstheme="majorBidi"/>
          <w:b/>
          <w:bCs/>
          <w:sz w:val="18"/>
          <w:szCs w:val="18"/>
        </w:rPr>
      </w:pPr>
      <w:r w:rsidRPr="00516489">
        <w:rPr>
          <w:rFonts w:asciiTheme="majorBidi" w:hAnsiTheme="majorBidi" w:cstheme="majorBidi"/>
          <w:b/>
          <w:bCs/>
          <w:sz w:val="18"/>
          <w:szCs w:val="18"/>
          <w:rtl/>
        </w:rPr>
        <w:t>والصوم أيضًا موجب للرحمة والعطف على المساكين، فإنه لما ذاق ألم الجوع في بعض الأوقات، ذَكر مَن هذا حاله في عموم الأوقات، فتسارع إليه الرقة عليه والرحمة به، فينال بذلك ما عند الله تعالى من حسن الجزاء.</w:t>
      </w:r>
    </w:p>
    <w:p w:rsidR="006A25D2" w:rsidRPr="00516489" w:rsidRDefault="006A25D2" w:rsidP="00516489">
      <w:pPr>
        <w:pStyle w:val="a3"/>
        <w:widowControl w:val="0"/>
        <w:bidi/>
        <w:spacing w:before="0" w:beforeAutospacing="0" w:after="120" w:afterAutospacing="0"/>
        <w:jc w:val="lowKashida"/>
        <w:rPr>
          <w:rFonts w:asciiTheme="majorBidi" w:hAnsiTheme="majorBidi" w:cstheme="majorBidi"/>
          <w:b/>
          <w:bCs/>
          <w:sz w:val="18"/>
          <w:szCs w:val="18"/>
        </w:rPr>
      </w:pPr>
      <w:r w:rsidRPr="00516489">
        <w:rPr>
          <w:rFonts w:asciiTheme="majorBidi" w:hAnsiTheme="majorBidi" w:cstheme="majorBidi"/>
          <w:b/>
          <w:bCs/>
          <w:sz w:val="18"/>
          <w:szCs w:val="18"/>
          <w:rtl/>
        </w:rPr>
        <w:t>وأيضًا الصوم يفيد في الرحمة بالفقراء، ويفيد موافقة الغني للفقير، بتحمل ما يتحمل أحيانًا؛ لأنه يجوع في الصيام فيتحمل ما يتحمله الفقراء".</w:t>
      </w:r>
    </w:p>
    <w:p w:rsidR="006A25D2" w:rsidRPr="00516489" w:rsidRDefault="006A25D2" w:rsidP="00516489">
      <w:pPr>
        <w:pStyle w:val="a3"/>
        <w:bidi/>
        <w:spacing w:before="0" w:beforeAutospacing="0" w:after="120" w:afterAutospacing="0"/>
        <w:jc w:val="lowKashida"/>
        <w:rPr>
          <w:rFonts w:asciiTheme="majorBidi" w:hAnsiTheme="majorBidi" w:cstheme="majorBidi"/>
          <w:b/>
          <w:bCs/>
          <w:sz w:val="18"/>
          <w:szCs w:val="18"/>
          <w:rtl/>
        </w:rPr>
      </w:pPr>
      <w:r w:rsidRPr="00516489">
        <w:rPr>
          <w:rFonts w:asciiTheme="majorBidi" w:hAnsiTheme="majorBidi" w:cstheme="majorBidi"/>
          <w:b/>
          <w:bCs/>
          <w:sz w:val="18"/>
          <w:szCs w:val="18"/>
          <w:rtl/>
        </w:rPr>
        <w:t>وقال في (الإيضاح): "اعلم أن الصوم من أعظم أركان الدين، وأوثق قوانين الشرع المتين، به قهر النفس الأمارة بالسوء، وأنه مركب من أعمال القلب، ومِن المنع عن الأكل والمشارب والمناكح عامة يومه، وهو أجمل الخصال، غير أنه أشق التكاليف على النفوس".</w:t>
      </w:r>
    </w:p>
    <w:p w:rsidR="006A25D2" w:rsidRPr="00516489" w:rsidRDefault="006A25D2" w:rsidP="00516489">
      <w:pPr>
        <w:spacing w:line="240" w:lineRule="auto"/>
        <w:jc w:val="center"/>
        <w:rPr>
          <w:rFonts w:asciiTheme="majorBidi" w:hAnsiTheme="majorBidi" w:cstheme="majorBidi"/>
          <w:b/>
          <w:bCs/>
          <w:sz w:val="18"/>
          <w:szCs w:val="18"/>
          <w:rtl/>
          <w:lang w:bidi="ar-EG"/>
        </w:rPr>
      </w:pPr>
      <w:r w:rsidRPr="00516489">
        <w:rPr>
          <w:rFonts w:asciiTheme="majorBidi" w:hAnsiTheme="majorBidi" w:cstheme="majorBidi"/>
          <w:b/>
          <w:bCs/>
          <w:sz w:val="18"/>
          <w:szCs w:val="18"/>
          <w:rtl/>
          <w:lang w:bidi="ar-EG"/>
        </w:rPr>
        <w:t>المراجع والمصادر</w:t>
      </w:r>
    </w:p>
    <w:p w:rsidR="006A25D2" w:rsidRPr="00516489" w:rsidRDefault="006A25D2" w:rsidP="00516489">
      <w:pPr>
        <w:numPr>
          <w:ilvl w:val="0"/>
          <w:numId w:val="1"/>
        </w:numPr>
        <w:spacing w:after="120" w:line="240" w:lineRule="auto"/>
        <w:ind w:left="510"/>
        <w:jc w:val="lowKashida"/>
        <w:rPr>
          <w:rFonts w:asciiTheme="majorBidi" w:hAnsiTheme="majorBidi" w:cstheme="majorBidi"/>
          <w:b/>
          <w:bCs/>
          <w:sz w:val="18"/>
          <w:szCs w:val="18"/>
        </w:rPr>
      </w:pPr>
      <w:r w:rsidRPr="00516489">
        <w:rPr>
          <w:rFonts w:asciiTheme="majorBidi" w:hAnsiTheme="majorBidi" w:cstheme="majorBidi"/>
          <w:b/>
          <w:bCs/>
          <w:sz w:val="18"/>
          <w:szCs w:val="18"/>
          <w:rtl/>
        </w:rPr>
        <w:t>عبد الستار فتح الله سعيد، التفسير الموضوعي ، مطبعة مكتبة الدعوة، 1987م.</w:t>
      </w:r>
    </w:p>
    <w:p w:rsidR="006A25D2" w:rsidRPr="00516489" w:rsidRDefault="006A25D2" w:rsidP="00516489">
      <w:pPr>
        <w:numPr>
          <w:ilvl w:val="0"/>
          <w:numId w:val="1"/>
        </w:numPr>
        <w:spacing w:after="120" w:line="240" w:lineRule="auto"/>
        <w:ind w:left="510"/>
        <w:jc w:val="lowKashida"/>
        <w:rPr>
          <w:rFonts w:asciiTheme="majorBidi" w:hAnsiTheme="majorBidi" w:cstheme="majorBidi"/>
          <w:b/>
          <w:bCs/>
          <w:sz w:val="18"/>
          <w:szCs w:val="18"/>
          <w:rtl/>
        </w:rPr>
      </w:pPr>
      <w:r w:rsidRPr="00516489">
        <w:rPr>
          <w:rFonts w:asciiTheme="majorBidi" w:hAnsiTheme="majorBidi" w:cstheme="majorBidi"/>
          <w:b/>
          <w:bCs/>
          <w:sz w:val="18"/>
          <w:szCs w:val="18"/>
          <w:rtl/>
        </w:rPr>
        <w:t xml:space="preserve">محمد السيد الكومي، التفسير الموضوعي </w:t>
      </w:r>
      <w:r w:rsidRPr="00516489">
        <w:rPr>
          <w:rFonts w:asciiTheme="majorBidi" w:hAnsiTheme="majorBidi" w:cstheme="majorBidi"/>
          <w:b/>
          <w:bCs/>
          <w:sz w:val="18"/>
          <w:szCs w:val="18"/>
          <w:rtl/>
          <w:lang w:bidi="ar-EG"/>
        </w:rPr>
        <w:t xml:space="preserve"> </w:t>
      </w:r>
      <w:r w:rsidRPr="00516489">
        <w:rPr>
          <w:rFonts w:asciiTheme="majorBidi" w:hAnsiTheme="majorBidi" w:cstheme="majorBidi"/>
          <w:b/>
          <w:bCs/>
          <w:sz w:val="18"/>
          <w:szCs w:val="18"/>
          <w:rtl/>
        </w:rPr>
        <w:t>مطبعة الأزهرية، 1967م.</w:t>
      </w:r>
    </w:p>
    <w:p w:rsidR="006A25D2" w:rsidRPr="00516489" w:rsidRDefault="006A25D2" w:rsidP="00516489">
      <w:pPr>
        <w:numPr>
          <w:ilvl w:val="0"/>
          <w:numId w:val="1"/>
        </w:numPr>
        <w:spacing w:after="120" w:line="240" w:lineRule="auto"/>
        <w:ind w:left="510"/>
        <w:jc w:val="lowKashida"/>
        <w:rPr>
          <w:rFonts w:asciiTheme="majorBidi" w:hAnsiTheme="majorBidi" w:cstheme="majorBidi"/>
          <w:b/>
          <w:bCs/>
          <w:sz w:val="18"/>
          <w:szCs w:val="18"/>
        </w:rPr>
      </w:pPr>
      <w:r w:rsidRPr="00516489">
        <w:rPr>
          <w:rFonts w:asciiTheme="majorBidi" w:hAnsiTheme="majorBidi" w:cstheme="majorBidi"/>
          <w:b/>
          <w:bCs/>
          <w:sz w:val="18"/>
          <w:szCs w:val="18"/>
          <w:rtl/>
        </w:rPr>
        <w:lastRenderedPageBreak/>
        <w:t>ابن أبي العز الحنفي، شرح العقيدة الطحاوية ،بيروت، المكتب الإسلامي، 1391هـ</w:t>
      </w:r>
      <w:r w:rsidRPr="00516489">
        <w:rPr>
          <w:rFonts w:asciiTheme="majorBidi" w:hAnsiTheme="majorBidi" w:cstheme="majorBidi"/>
          <w:b/>
          <w:bCs/>
          <w:sz w:val="18"/>
          <w:szCs w:val="18"/>
          <w:rtl/>
          <w:lang w:bidi="ar-EG"/>
        </w:rPr>
        <w:t>.</w:t>
      </w:r>
    </w:p>
    <w:p w:rsidR="006A25D2" w:rsidRPr="00516489" w:rsidRDefault="006A25D2" w:rsidP="00516489">
      <w:pPr>
        <w:numPr>
          <w:ilvl w:val="0"/>
          <w:numId w:val="1"/>
        </w:numPr>
        <w:spacing w:after="120" w:line="240" w:lineRule="auto"/>
        <w:ind w:left="510"/>
        <w:jc w:val="lowKashida"/>
        <w:rPr>
          <w:rFonts w:asciiTheme="majorBidi" w:hAnsiTheme="majorBidi" w:cstheme="majorBidi"/>
          <w:b/>
          <w:bCs/>
          <w:sz w:val="18"/>
          <w:szCs w:val="18"/>
        </w:rPr>
      </w:pPr>
      <w:r w:rsidRPr="00516489">
        <w:rPr>
          <w:rFonts w:asciiTheme="majorBidi" w:hAnsiTheme="majorBidi" w:cstheme="majorBidi"/>
          <w:b/>
          <w:bCs/>
          <w:sz w:val="18"/>
          <w:szCs w:val="18"/>
          <w:rtl/>
        </w:rPr>
        <w:t>أبو عبد الله بن أحمد الأنصاري القرطبي، تفسير القرطبي: الجامع لأحكام القرآن ،دار الكتاب العربي، 2004م.</w:t>
      </w:r>
    </w:p>
    <w:p w:rsidR="006A25D2" w:rsidRPr="00516489" w:rsidRDefault="006A25D2" w:rsidP="00516489">
      <w:pPr>
        <w:numPr>
          <w:ilvl w:val="0"/>
          <w:numId w:val="1"/>
        </w:numPr>
        <w:spacing w:after="120" w:line="240" w:lineRule="auto"/>
        <w:ind w:left="510"/>
        <w:jc w:val="lowKashida"/>
        <w:rPr>
          <w:rFonts w:asciiTheme="majorBidi" w:hAnsiTheme="majorBidi" w:cstheme="majorBidi"/>
          <w:b/>
          <w:bCs/>
          <w:sz w:val="18"/>
          <w:szCs w:val="18"/>
        </w:rPr>
      </w:pPr>
      <w:r w:rsidRPr="00516489">
        <w:rPr>
          <w:rFonts w:asciiTheme="majorBidi" w:hAnsiTheme="majorBidi" w:cstheme="majorBidi"/>
          <w:b/>
          <w:bCs/>
          <w:sz w:val="18"/>
          <w:szCs w:val="18"/>
          <w:rtl/>
        </w:rPr>
        <w:t>محمد علي الفقي،فقه المعاملات:  دراسة مقارنة ،مجموعة النيل العربية، 2000م.</w:t>
      </w:r>
    </w:p>
    <w:p w:rsidR="006A25D2" w:rsidRPr="00516489" w:rsidRDefault="006A25D2" w:rsidP="00516489">
      <w:pPr>
        <w:numPr>
          <w:ilvl w:val="0"/>
          <w:numId w:val="1"/>
        </w:numPr>
        <w:spacing w:after="120" w:line="240" w:lineRule="auto"/>
        <w:ind w:left="510"/>
        <w:jc w:val="lowKashida"/>
        <w:rPr>
          <w:rFonts w:asciiTheme="majorBidi" w:hAnsiTheme="majorBidi" w:cstheme="majorBidi"/>
          <w:b/>
          <w:bCs/>
          <w:sz w:val="18"/>
          <w:szCs w:val="18"/>
        </w:rPr>
      </w:pPr>
      <w:r w:rsidRPr="00516489">
        <w:rPr>
          <w:rFonts w:asciiTheme="majorBidi" w:hAnsiTheme="majorBidi" w:cstheme="majorBidi"/>
          <w:b/>
          <w:bCs/>
          <w:sz w:val="18"/>
          <w:szCs w:val="18"/>
          <w:rtl/>
        </w:rPr>
        <w:t>مُوفَّق الدين أبو محمد عبد الله بن أحمد بن محمد بن</w:t>
      </w:r>
      <w:r w:rsidRPr="00516489">
        <w:rPr>
          <w:rFonts w:asciiTheme="majorBidi" w:hAnsiTheme="majorBidi" w:cstheme="majorBidi"/>
          <w:b/>
          <w:bCs/>
          <w:sz w:val="18"/>
          <w:szCs w:val="18"/>
        </w:rPr>
        <w:t xml:space="preserve"> </w:t>
      </w:r>
      <w:r w:rsidRPr="00516489">
        <w:rPr>
          <w:rFonts w:asciiTheme="majorBidi" w:hAnsiTheme="majorBidi" w:cstheme="majorBidi"/>
          <w:b/>
          <w:bCs/>
          <w:sz w:val="18"/>
          <w:szCs w:val="18"/>
          <w:rtl/>
        </w:rPr>
        <w:t>قدامة المقدسي الجمّاعيلي الدّمشقي الصالحي الحنبلي،المغني ،1999م.</w:t>
      </w:r>
    </w:p>
    <w:p w:rsidR="006A25D2" w:rsidRPr="00516489" w:rsidRDefault="006A25D2" w:rsidP="00516489">
      <w:pPr>
        <w:numPr>
          <w:ilvl w:val="0"/>
          <w:numId w:val="1"/>
        </w:numPr>
        <w:spacing w:after="120" w:line="240" w:lineRule="auto"/>
        <w:ind w:left="510"/>
        <w:jc w:val="lowKashida"/>
        <w:rPr>
          <w:rFonts w:asciiTheme="majorBidi" w:hAnsiTheme="majorBidi" w:cstheme="majorBidi"/>
          <w:b/>
          <w:bCs/>
          <w:sz w:val="18"/>
          <w:szCs w:val="18"/>
        </w:rPr>
      </w:pPr>
      <w:r w:rsidRPr="00516489">
        <w:rPr>
          <w:rFonts w:asciiTheme="majorBidi" w:hAnsiTheme="majorBidi" w:cstheme="majorBidi"/>
          <w:b/>
          <w:bCs/>
          <w:sz w:val="18"/>
          <w:szCs w:val="18"/>
          <w:rtl/>
        </w:rPr>
        <w:t xml:space="preserve">أبو بكر بن العربي، أحكام القرآن </w:t>
      </w:r>
      <w:r w:rsidRPr="00516489">
        <w:rPr>
          <w:rFonts w:asciiTheme="majorBidi" w:hAnsiTheme="majorBidi" w:cstheme="majorBidi"/>
          <w:b/>
          <w:bCs/>
          <w:sz w:val="18"/>
          <w:szCs w:val="18"/>
          <w:rtl/>
          <w:lang w:bidi="ar-EG"/>
        </w:rPr>
        <w:t>،</w:t>
      </w:r>
      <w:r w:rsidRPr="00516489">
        <w:rPr>
          <w:rFonts w:asciiTheme="majorBidi" w:hAnsiTheme="majorBidi" w:cstheme="majorBidi"/>
          <w:b/>
          <w:bCs/>
          <w:sz w:val="18"/>
          <w:szCs w:val="18"/>
          <w:rtl/>
        </w:rPr>
        <w:t>تحقيق محمد عبد القادر عطا، دار الكتب العلمية، 1996م.</w:t>
      </w:r>
    </w:p>
    <w:p w:rsidR="006A25D2" w:rsidRPr="00516489" w:rsidRDefault="006A25D2" w:rsidP="00516489">
      <w:pPr>
        <w:pStyle w:val="a5"/>
        <w:numPr>
          <w:ilvl w:val="0"/>
          <w:numId w:val="1"/>
        </w:numPr>
        <w:spacing w:after="120" w:line="240" w:lineRule="auto"/>
        <w:jc w:val="lowKashida"/>
        <w:rPr>
          <w:rFonts w:asciiTheme="majorBidi" w:hAnsiTheme="majorBidi" w:cstheme="majorBidi"/>
          <w:b/>
          <w:bCs/>
          <w:sz w:val="18"/>
          <w:szCs w:val="18"/>
        </w:rPr>
      </w:pPr>
      <w:r w:rsidRPr="00516489">
        <w:rPr>
          <w:rFonts w:asciiTheme="majorBidi" w:hAnsiTheme="majorBidi" w:cstheme="majorBidi"/>
          <w:b/>
          <w:bCs/>
          <w:sz w:val="18"/>
          <w:szCs w:val="18"/>
          <w:rtl/>
        </w:rPr>
        <w:t>أبو بكر أحمد الجصاص، أحكام القرآنبيروت، دار الكتب العلمية، 1993م.</w:t>
      </w:r>
    </w:p>
    <w:p w:rsidR="006A25D2" w:rsidRPr="00516489" w:rsidRDefault="006A25D2" w:rsidP="00516489">
      <w:pPr>
        <w:numPr>
          <w:ilvl w:val="0"/>
          <w:numId w:val="1"/>
        </w:numPr>
        <w:spacing w:after="120" w:line="240" w:lineRule="auto"/>
        <w:jc w:val="lowKashida"/>
        <w:rPr>
          <w:rFonts w:asciiTheme="majorBidi" w:hAnsiTheme="majorBidi" w:cstheme="majorBidi"/>
          <w:b/>
          <w:bCs/>
          <w:sz w:val="18"/>
          <w:szCs w:val="18"/>
          <w:rtl/>
        </w:rPr>
      </w:pPr>
      <w:r w:rsidRPr="00516489">
        <w:rPr>
          <w:rFonts w:asciiTheme="majorBidi" w:hAnsiTheme="majorBidi" w:cstheme="majorBidi"/>
          <w:b/>
          <w:bCs/>
          <w:sz w:val="18"/>
          <w:szCs w:val="18"/>
          <w:rtl/>
        </w:rPr>
        <w:t>محمد الأمين الشِّنقيطي،  أضواء البيان في إيضاح القرآن بالقرآن، بيروت، دار الفكر، 1415هـ.</w:t>
      </w:r>
    </w:p>
    <w:p w:rsidR="006A25D2" w:rsidRPr="00516489" w:rsidRDefault="006A25D2" w:rsidP="00516489">
      <w:pPr>
        <w:numPr>
          <w:ilvl w:val="0"/>
          <w:numId w:val="1"/>
        </w:numPr>
        <w:spacing w:after="120" w:line="240" w:lineRule="auto"/>
        <w:jc w:val="lowKashida"/>
        <w:rPr>
          <w:rFonts w:asciiTheme="majorBidi" w:hAnsiTheme="majorBidi" w:cstheme="majorBidi"/>
          <w:b/>
          <w:bCs/>
          <w:sz w:val="18"/>
          <w:szCs w:val="18"/>
        </w:rPr>
      </w:pPr>
      <w:r w:rsidRPr="00516489">
        <w:rPr>
          <w:rFonts w:asciiTheme="majorBidi" w:hAnsiTheme="majorBidi" w:cstheme="majorBidi"/>
          <w:b/>
          <w:bCs/>
          <w:sz w:val="18"/>
          <w:szCs w:val="18"/>
          <w:rtl/>
        </w:rPr>
        <w:t>عماد الدين أبو الفداء إسماعيل بن كثير القرشي</w:t>
      </w:r>
      <w:r w:rsidRPr="00516489">
        <w:rPr>
          <w:rFonts w:asciiTheme="majorBidi" w:hAnsiTheme="majorBidi" w:cstheme="majorBidi"/>
          <w:b/>
          <w:bCs/>
          <w:sz w:val="18"/>
          <w:szCs w:val="18"/>
        </w:rPr>
        <w:t xml:space="preserve"> </w:t>
      </w:r>
      <w:r w:rsidRPr="00516489">
        <w:rPr>
          <w:rFonts w:asciiTheme="majorBidi" w:hAnsiTheme="majorBidi" w:cstheme="majorBidi"/>
          <w:b/>
          <w:bCs/>
          <w:sz w:val="18"/>
          <w:szCs w:val="18"/>
          <w:rtl/>
        </w:rPr>
        <w:t>الدمشقي,  تفسير القرآن العظيم ،</w:t>
      </w:r>
      <w:r w:rsidRPr="00516489">
        <w:rPr>
          <w:rFonts w:asciiTheme="majorBidi" w:hAnsiTheme="majorBidi" w:cstheme="majorBidi"/>
          <w:b/>
          <w:bCs/>
          <w:sz w:val="18"/>
          <w:szCs w:val="18"/>
          <w:rtl/>
          <w:lang w:bidi="ar-EG"/>
        </w:rPr>
        <w:t xml:space="preserve"> </w:t>
      </w:r>
      <w:r w:rsidRPr="00516489">
        <w:rPr>
          <w:rFonts w:asciiTheme="majorBidi" w:hAnsiTheme="majorBidi" w:cstheme="majorBidi"/>
          <w:b/>
          <w:bCs/>
          <w:sz w:val="18"/>
          <w:szCs w:val="18"/>
          <w:rtl/>
        </w:rPr>
        <w:t>دار الراية للنشر والتوزيع، 1993م.</w:t>
      </w:r>
    </w:p>
    <w:p w:rsidR="006A25D2" w:rsidRPr="00516489" w:rsidRDefault="006A25D2" w:rsidP="00516489">
      <w:pPr>
        <w:numPr>
          <w:ilvl w:val="0"/>
          <w:numId w:val="1"/>
        </w:numPr>
        <w:spacing w:after="120" w:line="240" w:lineRule="auto"/>
        <w:jc w:val="lowKashida"/>
        <w:rPr>
          <w:rFonts w:asciiTheme="majorBidi" w:hAnsiTheme="majorBidi" w:cstheme="majorBidi"/>
          <w:b/>
          <w:bCs/>
          <w:sz w:val="18"/>
          <w:szCs w:val="18"/>
          <w:rtl/>
        </w:rPr>
      </w:pPr>
      <w:r w:rsidRPr="00516489">
        <w:rPr>
          <w:rFonts w:asciiTheme="majorBidi" w:hAnsiTheme="majorBidi" w:cstheme="majorBidi"/>
          <w:b/>
          <w:bCs/>
          <w:sz w:val="18"/>
          <w:szCs w:val="18"/>
          <w:rtl/>
        </w:rPr>
        <w:t xml:space="preserve">أبو القاسم الحسين بن محمد المعروف بـالراغب الأصفهاني، المفردات في غريب القرآن </w:t>
      </w:r>
      <w:r w:rsidRPr="00516489">
        <w:rPr>
          <w:rFonts w:asciiTheme="majorBidi" w:hAnsiTheme="majorBidi" w:cstheme="majorBidi"/>
          <w:b/>
          <w:bCs/>
          <w:sz w:val="18"/>
          <w:szCs w:val="18"/>
          <w:rtl/>
          <w:lang w:bidi="ar-EG"/>
        </w:rPr>
        <w:t>،</w:t>
      </w:r>
      <w:r w:rsidRPr="00516489">
        <w:rPr>
          <w:rFonts w:asciiTheme="majorBidi" w:hAnsiTheme="majorBidi" w:cstheme="majorBidi"/>
          <w:b/>
          <w:bCs/>
          <w:sz w:val="18"/>
          <w:szCs w:val="18"/>
          <w:rtl/>
        </w:rPr>
        <w:t>دار المعرفة للطباعة والنشر، 1999م.</w:t>
      </w:r>
    </w:p>
    <w:p w:rsidR="006A25D2" w:rsidRPr="00516489" w:rsidRDefault="006A25D2" w:rsidP="00516489">
      <w:pPr>
        <w:numPr>
          <w:ilvl w:val="0"/>
          <w:numId w:val="1"/>
        </w:numPr>
        <w:spacing w:after="120" w:line="240" w:lineRule="auto"/>
        <w:jc w:val="lowKashida"/>
        <w:rPr>
          <w:rFonts w:asciiTheme="majorBidi" w:hAnsiTheme="majorBidi" w:cstheme="majorBidi"/>
          <w:b/>
          <w:bCs/>
          <w:sz w:val="18"/>
          <w:szCs w:val="18"/>
          <w:rtl/>
        </w:rPr>
      </w:pPr>
      <w:r w:rsidRPr="00516489">
        <w:rPr>
          <w:rFonts w:asciiTheme="majorBidi" w:hAnsiTheme="majorBidi" w:cstheme="majorBidi"/>
          <w:b/>
          <w:bCs/>
          <w:sz w:val="18"/>
          <w:szCs w:val="18"/>
          <w:rtl/>
        </w:rPr>
        <w:t>عمر عبد العزيز المترك، الربا والمعاملات المعاصرة، دار العاصمة،  1417هـ.</w:t>
      </w:r>
    </w:p>
    <w:p w:rsidR="006A25D2" w:rsidRPr="00516489" w:rsidRDefault="006A25D2" w:rsidP="00516489">
      <w:pPr>
        <w:numPr>
          <w:ilvl w:val="0"/>
          <w:numId w:val="1"/>
        </w:numPr>
        <w:spacing w:after="120" w:line="240" w:lineRule="auto"/>
        <w:jc w:val="lowKashida"/>
        <w:rPr>
          <w:rFonts w:asciiTheme="majorBidi" w:hAnsiTheme="majorBidi" w:cstheme="majorBidi"/>
          <w:b/>
          <w:bCs/>
          <w:sz w:val="18"/>
          <w:szCs w:val="18"/>
        </w:rPr>
      </w:pPr>
      <w:r w:rsidRPr="00516489">
        <w:rPr>
          <w:rFonts w:asciiTheme="majorBidi" w:hAnsiTheme="majorBidi" w:cstheme="majorBidi"/>
          <w:b/>
          <w:bCs/>
          <w:sz w:val="18"/>
          <w:szCs w:val="18"/>
          <w:rtl/>
        </w:rPr>
        <w:t xml:space="preserve">عباس محمود العقاد، حقائق الإسلام وأباطيل خصومه </w:t>
      </w:r>
      <w:r w:rsidRPr="00516489">
        <w:rPr>
          <w:rFonts w:asciiTheme="majorBidi" w:hAnsiTheme="majorBidi" w:cstheme="majorBidi"/>
          <w:b/>
          <w:bCs/>
          <w:sz w:val="18"/>
          <w:szCs w:val="18"/>
          <w:rtl/>
          <w:lang w:bidi="ar-EG"/>
        </w:rPr>
        <w:t>،</w:t>
      </w:r>
      <w:r w:rsidRPr="00516489">
        <w:rPr>
          <w:rFonts w:asciiTheme="majorBidi" w:hAnsiTheme="majorBidi" w:cstheme="majorBidi"/>
          <w:b/>
          <w:bCs/>
          <w:sz w:val="18"/>
          <w:szCs w:val="18"/>
          <w:rtl/>
        </w:rPr>
        <w:t>مصر، دار نهضة، 1957م.</w:t>
      </w:r>
    </w:p>
    <w:p w:rsidR="006A25D2" w:rsidRPr="00516489" w:rsidRDefault="006A25D2" w:rsidP="00516489">
      <w:pPr>
        <w:numPr>
          <w:ilvl w:val="0"/>
          <w:numId w:val="1"/>
        </w:numPr>
        <w:spacing w:after="120" w:line="240" w:lineRule="auto"/>
        <w:jc w:val="lowKashida"/>
        <w:rPr>
          <w:rFonts w:asciiTheme="majorBidi" w:hAnsiTheme="majorBidi" w:cstheme="majorBidi"/>
          <w:b/>
          <w:bCs/>
          <w:sz w:val="18"/>
          <w:szCs w:val="18"/>
        </w:rPr>
      </w:pPr>
      <w:r w:rsidRPr="00516489">
        <w:rPr>
          <w:rFonts w:asciiTheme="majorBidi" w:hAnsiTheme="majorBidi" w:cstheme="majorBidi"/>
          <w:b/>
          <w:bCs/>
          <w:sz w:val="18"/>
          <w:szCs w:val="18"/>
          <w:rtl/>
        </w:rPr>
        <w:t xml:space="preserve">الشَّريف حمدان راجح الهجاري،  قواعد الدعوة الإسلامية </w:t>
      </w:r>
      <w:r w:rsidRPr="00516489">
        <w:rPr>
          <w:rFonts w:asciiTheme="majorBidi" w:hAnsiTheme="majorBidi" w:cstheme="majorBidi"/>
          <w:b/>
          <w:bCs/>
          <w:sz w:val="18"/>
          <w:szCs w:val="18"/>
          <w:rtl/>
          <w:lang w:bidi="ar-EG"/>
        </w:rPr>
        <w:t xml:space="preserve">، </w:t>
      </w:r>
      <w:r w:rsidRPr="00516489">
        <w:rPr>
          <w:rFonts w:asciiTheme="majorBidi" w:hAnsiTheme="majorBidi" w:cstheme="majorBidi"/>
          <w:b/>
          <w:bCs/>
          <w:sz w:val="18"/>
          <w:szCs w:val="18"/>
          <w:rtl/>
        </w:rPr>
        <w:t>القاهرة، مطابع ابن تيمية، 1413هـ.</w:t>
      </w:r>
    </w:p>
    <w:p w:rsidR="006A25D2" w:rsidRPr="00516489" w:rsidRDefault="006A25D2" w:rsidP="00516489">
      <w:pPr>
        <w:numPr>
          <w:ilvl w:val="0"/>
          <w:numId w:val="1"/>
        </w:numPr>
        <w:spacing w:after="120" w:line="240" w:lineRule="auto"/>
        <w:jc w:val="lowKashida"/>
        <w:rPr>
          <w:rFonts w:asciiTheme="majorBidi" w:hAnsiTheme="majorBidi" w:cstheme="majorBidi"/>
          <w:b/>
          <w:bCs/>
          <w:sz w:val="18"/>
          <w:szCs w:val="18"/>
          <w:rtl/>
        </w:rPr>
      </w:pPr>
      <w:r w:rsidRPr="00516489">
        <w:rPr>
          <w:rFonts w:asciiTheme="majorBidi" w:hAnsiTheme="majorBidi" w:cstheme="majorBidi"/>
          <w:b/>
          <w:bCs/>
          <w:sz w:val="18"/>
          <w:szCs w:val="18"/>
          <w:rtl/>
        </w:rPr>
        <w:t>محمد ربيع المدخلي،منهج الأنبياء في الدعوة إلى الله فيه الحكمة والعقل،المطبعة السلفية، 1993م.</w:t>
      </w:r>
    </w:p>
    <w:p w:rsidR="006A25D2" w:rsidRPr="00516489" w:rsidRDefault="006A25D2" w:rsidP="00516489">
      <w:pPr>
        <w:pStyle w:val="a3"/>
        <w:bidi/>
        <w:spacing w:before="0" w:beforeAutospacing="0" w:after="120" w:afterAutospacing="0"/>
        <w:jc w:val="lowKashida"/>
        <w:rPr>
          <w:rFonts w:asciiTheme="majorBidi" w:hAnsiTheme="majorBidi" w:cstheme="majorBidi"/>
          <w:sz w:val="18"/>
          <w:szCs w:val="18"/>
          <w:rtl/>
        </w:rPr>
        <w:sectPr w:rsidR="006A25D2" w:rsidRPr="00516489" w:rsidSect="006A25D2">
          <w:type w:val="continuous"/>
          <w:pgSz w:w="11906" w:h="16838"/>
          <w:pgMar w:top="964" w:right="1021" w:bottom="964" w:left="1021" w:header="709" w:footer="709" w:gutter="0"/>
          <w:cols w:num="2" w:space="708"/>
          <w:bidi/>
          <w:rtlGutter/>
          <w:docGrid w:linePitch="360"/>
        </w:sectPr>
      </w:pPr>
    </w:p>
    <w:p w:rsidR="006A25D2" w:rsidRPr="00516489" w:rsidRDefault="006A25D2" w:rsidP="00516489">
      <w:pPr>
        <w:pStyle w:val="a3"/>
        <w:bidi/>
        <w:spacing w:before="0" w:beforeAutospacing="0" w:after="120" w:afterAutospacing="0"/>
        <w:jc w:val="lowKashida"/>
        <w:rPr>
          <w:rFonts w:asciiTheme="majorBidi" w:hAnsiTheme="majorBidi" w:cstheme="majorBidi"/>
          <w:sz w:val="18"/>
          <w:szCs w:val="18"/>
          <w:rtl/>
        </w:rPr>
      </w:pPr>
    </w:p>
    <w:p w:rsidR="006A25D2" w:rsidRPr="00516489" w:rsidRDefault="006A25D2" w:rsidP="00516489">
      <w:pPr>
        <w:spacing w:after="120" w:line="240" w:lineRule="auto"/>
        <w:jc w:val="lowKashida"/>
        <w:rPr>
          <w:rFonts w:asciiTheme="majorBidi" w:hAnsiTheme="majorBidi" w:cstheme="majorBidi"/>
          <w:sz w:val="18"/>
          <w:szCs w:val="18"/>
          <w:rtl/>
          <w:lang w:bidi="ar-EG"/>
        </w:rPr>
      </w:pPr>
    </w:p>
    <w:p w:rsidR="006A25D2" w:rsidRPr="00516489" w:rsidRDefault="006A25D2" w:rsidP="00516489">
      <w:pPr>
        <w:spacing w:after="120" w:line="240" w:lineRule="auto"/>
        <w:jc w:val="lowKashida"/>
        <w:rPr>
          <w:rFonts w:ascii="Calibri" w:hAnsi="Calibri" w:cs="AL-Hotham"/>
          <w:sz w:val="18"/>
          <w:szCs w:val="18"/>
          <w:rtl/>
        </w:rPr>
      </w:pPr>
    </w:p>
    <w:p w:rsidR="006A25D2" w:rsidRPr="00516489" w:rsidRDefault="006A25D2" w:rsidP="00516489">
      <w:pPr>
        <w:spacing w:line="240" w:lineRule="auto"/>
        <w:rPr>
          <w:rFonts w:asciiTheme="majorBidi" w:hAnsiTheme="majorBidi" w:cstheme="majorBidi"/>
          <w:i/>
          <w:iCs/>
          <w:sz w:val="18"/>
          <w:szCs w:val="18"/>
          <w:rtl/>
        </w:rPr>
      </w:pPr>
    </w:p>
    <w:p w:rsidR="006A25D2" w:rsidRPr="00516489" w:rsidRDefault="006A25D2" w:rsidP="00516489">
      <w:pPr>
        <w:spacing w:line="240" w:lineRule="auto"/>
        <w:jc w:val="center"/>
        <w:rPr>
          <w:rFonts w:asciiTheme="majorBidi" w:hAnsiTheme="majorBidi" w:cstheme="majorBidi"/>
          <w:i/>
          <w:iCs/>
          <w:sz w:val="18"/>
          <w:szCs w:val="18"/>
        </w:rPr>
      </w:pPr>
    </w:p>
    <w:p w:rsidR="006A25D2" w:rsidRPr="006A25D2" w:rsidRDefault="006A25D2" w:rsidP="006A25D2">
      <w:pPr>
        <w:spacing w:after="120" w:line="240" w:lineRule="auto"/>
        <w:ind w:left="227" w:firstLine="493"/>
        <w:jc w:val="center"/>
        <w:rPr>
          <w:rFonts w:asciiTheme="majorBidi" w:hAnsiTheme="majorBidi" w:cstheme="majorBidi"/>
          <w:i/>
          <w:iCs/>
          <w:sz w:val="28"/>
          <w:szCs w:val="28"/>
          <w:rtl/>
        </w:rPr>
      </w:pPr>
    </w:p>
    <w:p w:rsidR="006A25D2" w:rsidRPr="006A25D2" w:rsidRDefault="006A25D2" w:rsidP="006A25D2">
      <w:pPr>
        <w:jc w:val="center"/>
        <w:rPr>
          <w:rFonts w:asciiTheme="majorBidi" w:hAnsiTheme="majorBidi" w:cstheme="majorBidi"/>
          <w:i/>
          <w:iCs/>
          <w:sz w:val="48"/>
          <w:szCs w:val="48"/>
        </w:rPr>
      </w:pPr>
    </w:p>
    <w:sectPr w:rsidR="006A25D2" w:rsidRPr="006A25D2" w:rsidSect="006A25D2">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028">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474B1"/>
    <w:multiLevelType w:val="hybridMultilevel"/>
    <w:tmpl w:val="EDD6B816"/>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9558AF"/>
    <w:multiLevelType w:val="hybridMultilevel"/>
    <w:tmpl w:val="0A28DF76"/>
    <w:lvl w:ilvl="0" w:tplc="679C3BC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6A25D2"/>
    <w:rsid w:val="00514443"/>
    <w:rsid w:val="00516489"/>
    <w:rsid w:val="006A25D2"/>
    <w:rsid w:val="009556CB"/>
    <w:rsid w:val="00B35062"/>
    <w:rsid w:val="00BF7572"/>
    <w:rsid w:val="00DF0DB5"/>
    <w:rsid w:val="00F300F8"/>
    <w:rsid w:val="00F301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A25D2"/>
    <w:rPr>
      <w:color w:val="0000FF" w:themeColor="hyperlink"/>
      <w:u w:val="single"/>
    </w:rPr>
  </w:style>
  <w:style w:type="paragraph" w:styleId="a3">
    <w:name w:val="Normal (Web)"/>
    <w:basedOn w:val="a"/>
    <w:rsid w:val="006A25D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rsid w:val="006A25D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رأس صفحة Char"/>
    <w:basedOn w:val="a0"/>
    <w:link w:val="a4"/>
    <w:rsid w:val="006A25D2"/>
    <w:rPr>
      <w:rFonts w:ascii="Times New Roman" w:eastAsia="Times New Roman" w:hAnsi="Times New Roman" w:cs="Times New Roman"/>
      <w:sz w:val="24"/>
      <w:szCs w:val="24"/>
    </w:rPr>
  </w:style>
  <w:style w:type="paragraph" w:styleId="a5">
    <w:name w:val="List Paragraph"/>
    <w:basedOn w:val="a"/>
    <w:uiPriority w:val="34"/>
    <w:qFormat/>
    <w:rsid w:val="006A25D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1140</Words>
  <Characters>6502</Characters>
  <Application>Microsoft Office Word</Application>
  <DocSecurity>0</DocSecurity>
  <Lines>54</Lines>
  <Paragraphs>15</Paragraphs>
  <ScaleCrop>false</ScaleCrop>
  <Company/>
  <LinksUpToDate>false</LinksUpToDate>
  <CharactersWithSpaces>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2013-06-10T10:15:00Z</dcterms:created>
  <dcterms:modified xsi:type="dcterms:W3CDTF">2013-06-19T06:36:00Z</dcterms:modified>
</cp:coreProperties>
</file>