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BA" w:rsidRPr="00F37D37" w:rsidRDefault="00F37D37" w:rsidP="00F37D37">
      <w:pPr>
        <w:spacing w:line="240" w:lineRule="auto"/>
        <w:jc w:val="center"/>
        <w:rPr>
          <w:rFonts w:asciiTheme="majorBidi" w:hAnsiTheme="majorBidi" w:cstheme="majorBidi"/>
          <w:i/>
          <w:iCs/>
          <w:sz w:val="48"/>
          <w:szCs w:val="48"/>
          <w:rtl/>
        </w:rPr>
      </w:pPr>
      <w:r w:rsidRPr="00F37D37">
        <w:rPr>
          <w:rFonts w:asciiTheme="majorBidi" w:eastAsia="Calibri" w:hAnsiTheme="majorBidi" w:cstheme="majorBidi"/>
          <w:i/>
          <w:iCs/>
          <w:sz w:val="48"/>
          <w:szCs w:val="48"/>
          <w:rtl/>
        </w:rPr>
        <w:t>القدر خيره وشره وحلوه ومره من الله تعالى</w:t>
      </w:r>
    </w:p>
    <w:p w:rsidR="00F37D37" w:rsidRPr="00F37D37" w:rsidRDefault="00F37D37" w:rsidP="00F37D37">
      <w:pPr>
        <w:spacing w:after="120" w:line="240" w:lineRule="auto"/>
        <w:ind w:left="227" w:firstLine="493"/>
        <w:jc w:val="center"/>
        <w:rPr>
          <w:rFonts w:asciiTheme="majorBidi" w:hAnsiTheme="majorBidi" w:cstheme="majorBidi"/>
          <w:i/>
          <w:iCs/>
          <w:sz w:val="28"/>
          <w:szCs w:val="28"/>
          <w:rtl/>
        </w:rPr>
      </w:pPr>
      <w:r w:rsidRPr="00F37D37">
        <w:rPr>
          <w:rFonts w:asciiTheme="majorBidi" w:hAnsiTheme="majorBidi" w:cstheme="majorBidi"/>
          <w:i/>
          <w:iCs/>
          <w:sz w:val="28"/>
          <w:szCs w:val="28"/>
          <w:rtl/>
        </w:rPr>
        <w:t>بحث في التفسير الموض</w:t>
      </w:r>
      <w:r w:rsidR="004B77E9">
        <w:rPr>
          <w:rFonts w:asciiTheme="majorBidi" w:hAnsiTheme="majorBidi" w:cstheme="majorBidi" w:hint="cs"/>
          <w:i/>
          <w:iCs/>
          <w:sz w:val="28"/>
          <w:szCs w:val="28"/>
          <w:rtl/>
        </w:rPr>
        <w:t>و</w:t>
      </w:r>
      <w:r w:rsidRPr="00F37D37">
        <w:rPr>
          <w:rFonts w:asciiTheme="majorBidi" w:hAnsiTheme="majorBidi" w:cstheme="majorBidi"/>
          <w:i/>
          <w:iCs/>
          <w:sz w:val="28"/>
          <w:szCs w:val="28"/>
          <w:rtl/>
        </w:rPr>
        <w:t>عي</w:t>
      </w:r>
    </w:p>
    <w:p w:rsidR="00F37D37" w:rsidRPr="00F37D37" w:rsidRDefault="00F37D37" w:rsidP="00527EB5">
      <w:pPr>
        <w:spacing w:line="240" w:lineRule="auto"/>
        <w:jc w:val="center"/>
        <w:rPr>
          <w:rFonts w:asciiTheme="majorBidi" w:eastAsia="Times New Roman" w:hAnsiTheme="majorBidi" w:cstheme="majorBidi"/>
          <w:b/>
          <w:bCs/>
        </w:rPr>
      </w:pPr>
      <w:r w:rsidRPr="00F37D37">
        <w:rPr>
          <w:rFonts w:asciiTheme="majorBidi" w:hAnsiTheme="majorBidi" w:cstheme="majorBidi"/>
          <w:b/>
          <w:bCs/>
          <w:rtl/>
        </w:rPr>
        <w:t xml:space="preserve">إعداد </w:t>
      </w:r>
      <w:r w:rsidRPr="00F37D37">
        <w:rPr>
          <w:rFonts w:asciiTheme="majorBidi" w:eastAsia="Times New Roman" w:hAnsiTheme="majorBidi" w:cstheme="majorBidi"/>
          <w:b/>
          <w:bCs/>
          <w:rtl/>
        </w:rPr>
        <w:t xml:space="preserve">أ/ </w:t>
      </w:r>
      <w:r w:rsidR="00527EB5" w:rsidRPr="00527EB5">
        <w:rPr>
          <w:rFonts w:asciiTheme="majorBidi" w:eastAsia="Times New Roman" w:hAnsiTheme="majorBidi" w:cstheme="majorBidi"/>
          <w:b/>
          <w:bCs/>
          <w:i/>
          <w:iCs/>
          <w:rtl/>
          <w:lang w:bidi="ar-EG"/>
        </w:rPr>
        <w:t>محمد سعد حسن</w:t>
      </w:r>
    </w:p>
    <w:p w:rsidR="00F37D37" w:rsidRPr="00F37D37" w:rsidRDefault="00F37D37" w:rsidP="00F37D37">
      <w:pPr>
        <w:spacing w:line="240" w:lineRule="auto"/>
        <w:jc w:val="center"/>
        <w:rPr>
          <w:rFonts w:asciiTheme="majorBidi" w:eastAsia="Times New Roman" w:hAnsiTheme="majorBidi" w:cstheme="majorBidi"/>
          <w:i/>
          <w:iCs/>
          <w:sz w:val="20"/>
          <w:szCs w:val="20"/>
        </w:rPr>
      </w:pPr>
      <w:r w:rsidRPr="00F37D37">
        <w:rPr>
          <w:rFonts w:asciiTheme="majorBidi" w:hAnsiTheme="majorBidi" w:cstheme="majorBidi"/>
          <w:i/>
          <w:iCs/>
          <w:sz w:val="20"/>
          <w:szCs w:val="20"/>
          <w:rtl/>
        </w:rPr>
        <w:t>قسم الدعوة وأصول الدين</w:t>
      </w:r>
    </w:p>
    <w:p w:rsidR="00F37D37" w:rsidRPr="00F37D37" w:rsidRDefault="00F37D37" w:rsidP="00F37D37">
      <w:pPr>
        <w:spacing w:line="240" w:lineRule="auto"/>
        <w:jc w:val="center"/>
        <w:rPr>
          <w:rFonts w:asciiTheme="majorBidi" w:hAnsiTheme="majorBidi" w:cstheme="majorBidi"/>
          <w:i/>
          <w:iCs/>
          <w:sz w:val="20"/>
          <w:szCs w:val="20"/>
        </w:rPr>
      </w:pPr>
      <w:r w:rsidRPr="00F37D37">
        <w:rPr>
          <w:rFonts w:asciiTheme="majorBidi" w:hAnsiTheme="majorBidi" w:cstheme="majorBidi"/>
          <w:i/>
          <w:iCs/>
          <w:sz w:val="20"/>
          <w:szCs w:val="20"/>
          <w:rtl/>
        </w:rPr>
        <w:t>كلية العلوم الإسلامية – جامعة المدينة العالمية</w:t>
      </w:r>
    </w:p>
    <w:p w:rsidR="00F37D37" w:rsidRPr="00F37D37" w:rsidRDefault="00F37D37" w:rsidP="00F37D37">
      <w:pPr>
        <w:spacing w:line="240" w:lineRule="auto"/>
        <w:jc w:val="center"/>
        <w:rPr>
          <w:rFonts w:asciiTheme="majorBidi" w:hAnsiTheme="majorBidi" w:cstheme="majorBidi"/>
          <w:i/>
          <w:iCs/>
          <w:sz w:val="20"/>
          <w:szCs w:val="20"/>
          <w:rtl/>
        </w:rPr>
      </w:pPr>
      <w:r w:rsidRPr="00F37D37">
        <w:rPr>
          <w:rFonts w:asciiTheme="majorBidi" w:hAnsiTheme="majorBidi" w:cstheme="majorBidi"/>
          <w:i/>
          <w:iCs/>
          <w:sz w:val="20"/>
          <w:szCs w:val="20"/>
          <w:rtl/>
        </w:rPr>
        <w:t>شاه علم – ماليزيا</w:t>
      </w:r>
    </w:p>
    <w:p w:rsidR="00F37D37" w:rsidRPr="00F37D37" w:rsidRDefault="00527EB5" w:rsidP="00527EB5">
      <w:pPr>
        <w:spacing w:line="240" w:lineRule="auto"/>
        <w:jc w:val="center"/>
        <w:rPr>
          <w:rFonts w:asciiTheme="majorBidi" w:hAnsiTheme="majorBidi" w:cstheme="majorBidi"/>
          <w:i/>
          <w:iCs/>
          <w:sz w:val="20"/>
          <w:szCs w:val="20"/>
          <w:rtl/>
          <w:lang w:bidi="ar-EG"/>
        </w:rPr>
      </w:pPr>
      <w:r w:rsidRPr="00527EB5">
        <w:rPr>
          <w:rFonts w:asciiTheme="majorBidi" w:hAnsiTheme="majorBidi" w:cstheme="majorBidi"/>
          <w:i/>
          <w:iCs/>
          <w:lang w:bidi="ar-EG"/>
        </w:rPr>
        <w:t>mohamad.saad@mediu.ws</w:t>
      </w:r>
    </w:p>
    <w:p w:rsidR="00F37D37" w:rsidRPr="00F37D37" w:rsidRDefault="00F37D37" w:rsidP="00F37D37">
      <w:pPr>
        <w:spacing w:line="240" w:lineRule="auto"/>
        <w:rPr>
          <w:rFonts w:asciiTheme="majorBidi" w:hAnsiTheme="majorBidi" w:cstheme="majorBidi"/>
          <w:b/>
          <w:bCs/>
          <w:sz w:val="18"/>
          <w:szCs w:val="18"/>
          <w:rtl/>
        </w:rPr>
        <w:sectPr w:rsidR="00F37D37" w:rsidRPr="00F37D37" w:rsidSect="00F37D37">
          <w:pgSz w:w="11906" w:h="16838"/>
          <w:pgMar w:top="964" w:right="1021" w:bottom="964" w:left="1021" w:header="709" w:footer="709" w:gutter="0"/>
          <w:cols w:space="708"/>
          <w:bidi/>
          <w:rtlGutter/>
          <w:docGrid w:linePitch="360"/>
        </w:sectPr>
      </w:pPr>
    </w:p>
    <w:p w:rsidR="00F37D37" w:rsidRPr="004B77E9" w:rsidRDefault="00F37D37" w:rsidP="004B77E9">
      <w:pPr>
        <w:spacing w:line="240" w:lineRule="auto"/>
        <w:rPr>
          <w:rFonts w:asciiTheme="majorBidi" w:hAnsiTheme="majorBidi" w:cstheme="majorBidi"/>
          <w:b/>
          <w:bCs/>
          <w:i/>
          <w:iCs/>
          <w:sz w:val="18"/>
          <w:szCs w:val="18"/>
          <w:rtl/>
        </w:rPr>
      </w:pPr>
      <w:r w:rsidRPr="004B77E9">
        <w:rPr>
          <w:rFonts w:asciiTheme="majorBidi" w:hAnsiTheme="majorBidi" w:cstheme="majorBidi"/>
          <w:b/>
          <w:bCs/>
          <w:sz w:val="18"/>
          <w:szCs w:val="18"/>
          <w:rtl/>
        </w:rPr>
        <w:lastRenderedPageBreak/>
        <w:t xml:space="preserve">خلاصة  -- هذا البحث يبحث في </w:t>
      </w:r>
      <w:r w:rsidRPr="004B77E9">
        <w:rPr>
          <w:rFonts w:asciiTheme="majorBidi" w:eastAsia="Calibri" w:hAnsiTheme="majorBidi" w:cstheme="majorBidi"/>
          <w:b/>
          <w:bCs/>
          <w:sz w:val="18"/>
          <w:szCs w:val="18"/>
          <w:rtl/>
        </w:rPr>
        <w:t>القدر خيره وشره وحلوه ومره من الله تعالى</w:t>
      </w:r>
    </w:p>
    <w:p w:rsidR="00F37D37" w:rsidRPr="004B77E9" w:rsidRDefault="00F37D37" w:rsidP="004B77E9">
      <w:pPr>
        <w:spacing w:after="120" w:line="240" w:lineRule="auto"/>
        <w:jc w:val="lowKashida"/>
        <w:rPr>
          <w:rFonts w:asciiTheme="majorBidi" w:hAnsiTheme="majorBidi" w:cstheme="majorBidi"/>
          <w:b/>
          <w:bCs/>
          <w:sz w:val="18"/>
          <w:szCs w:val="18"/>
          <w:rtl/>
        </w:rPr>
      </w:pPr>
      <w:r w:rsidRPr="004B77E9">
        <w:rPr>
          <w:rFonts w:asciiTheme="majorBidi" w:hAnsiTheme="majorBidi" w:cstheme="majorBidi"/>
          <w:b/>
          <w:bCs/>
          <w:sz w:val="18"/>
          <w:szCs w:val="18"/>
          <w:rtl/>
        </w:rPr>
        <w:t>الكلمات المفتاحية :  النعمة ، الطاعة ، سيئات الجزاء</w:t>
      </w:r>
      <w:r w:rsidRPr="004B77E9">
        <w:rPr>
          <w:rFonts w:asciiTheme="majorBidi" w:hAnsiTheme="majorBidi" w:cstheme="majorBidi"/>
          <w:b/>
          <w:bCs/>
          <w:sz w:val="18"/>
          <w:szCs w:val="18"/>
          <w:rtl/>
          <w:lang w:bidi="ar-EG"/>
        </w:rPr>
        <w:t xml:space="preserve"> ، </w:t>
      </w:r>
      <w:r w:rsidRPr="004B77E9">
        <w:rPr>
          <w:rFonts w:asciiTheme="majorBidi" w:hAnsiTheme="majorBidi" w:cstheme="majorBidi"/>
          <w:b/>
          <w:bCs/>
          <w:sz w:val="18"/>
          <w:szCs w:val="18"/>
          <w:rtl/>
        </w:rPr>
        <w:t>المصائب</w:t>
      </w:r>
    </w:p>
    <w:p w:rsidR="00F37D37" w:rsidRPr="004B77E9" w:rsidRDefault="00F37D37" w:rsidP="004B77E9">
      <w:pPr>
        <w:pStyle w:val="a5"/>
        <w:numPr>
          <w:ilvl w:val="0"/>
          <w:numId w:val="2"/>
        </w:numPr>
        <w:spacing w:after="120" w:line="240" w:lineRule="auto"/>
        <w:jc w:val="center"/>
        <w:rPr>
          <w:rFonts w:asciiTheme="majorBidi" w:hAnsiTheme="majorBidi" w:cstheme="majorBidi"/>
          <w:b/>
          <w:bCs/>
          <w:sz w:val="18"/>
          <w:szCs w:val="18"/>
          <w:rtl/>
        </w:rPr>
      </w:pPr>
      <w:r w:rsidRPr="004B77E9">
        <w:rPr>
          <w:rFonts w:asciiTheme="majorBidi" w:hAnsiTheme="majorBidi" w:cstheme="majorBidi"/>
          <w:b/>
          <w:bCs/>
          <w:sz w:val="18"/>
          <w:szCs w:val="18"/>
          <w:rtl/>
        </w:rPr>
        <w:t>المقدمة</w:t>
      </w:r>
    </w:p>
    <w:p w:rsidR="00F37D37" w:rsidRPr="004B77E9" w:rsidRDefault="00F37D37" w:rsidP="004B77E9">
      <w:pPr>
        <w:pStyle w:val="a3"/>
        <w:bidi/>
        <w:spacing w:before="0" w:beforeAutospacing="0" w:after="120" w:afterAutospacing="0"/>
        <w:jc w:val="lowKashida"/>
        <w:rPr>
          <w:rFonts w:asciiTheme="majorBidi" w:hAnsiTheme="majorBidi" w:cstheme="majorBidi"/>
          <w:b/>
          <w:bCs/>
          <w:sz w:val="18"/>
          <w:szCs w:val="18"/>
          <w:rtl/>
        </w:rPr>
      </w:pPr>
      <w:r w:rsidRPr="004B77E9">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4B77E9">
        <w:rPr>
          <w:rFonts w:asciiTheme="majorBidi" w:eastAsia="Calibri" w:hAnsiTheme="majorBidi" w:cstheme="majorBidi"/>
          <w:b/>
          <w:bCs/>
          <w:sz w:val="18"/>
          <w:szCs w:val="18"/>
          <w:rtl/>
        </w:rPr>
        <w:t>القدر خيره وشره وحلوه ومره من الله تعالى</w:t>
      </w:r>
    </w:p>
    <w:p w:rsidR="00F37D37" w:rsidRPr="004B77E9" w:rsidRDefault="00F37D37" w:rsidP="004B77E9">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4B77E9">
        <w:rPr>
          <w:rFonts w:asciiTheme="majorBidi" w:hAnsiTheme="majorBidi" w:cstheme="majorBidi"/>
          <w:b/>
          <w:bCs/>
          <w:sz w:val="18"/>
          <w:szCs w:val="18"/>
          <w:rtl/>
        </w:rPr>
        <w:t>عنوان المقال</w:t>
      </w:r>
    </w:p>
    <w:p w:rsidR="00F37D37" w:rsidRPr="004B77E9" w:rsidRDefault="00F37D37" w:rsidP="004B77E9">
      <w:pPr>
        <w:pStyle w:val="a3"/>
        <w:widowControl w:val="0"/>
        <w:bidi/>
        <w:spacing w:before="0" w:beforeAutospacing="0" w:after="120" w:afterAutospacing="0"/>
        <w:jc w:val="lowKashida"/>
        <w:rPr>
          <w:rFonts w:asciiTheme="majorBidi" w:hAnsiTheme="majorBidi" w:cstheme="majorBidi"/>
          <w:b/>
          <w:bCs/>
          <w:spacing w:val="-6"/>
          <w:sz w:val="18"/>
          <w:szCs w:val="18"/>
        </w:rPr>
      </w:pPr>
      <w:r w:rsidRPr="004B77E9">
        <w:rPr>
          <w:rFonts w:asciiTheme="majorBidi" w:hAnsiTheme="majorBidi" w:cstheme="majorBidi"/>
          <w:b/>
          <w:bCs/>
          <w:spacing w:val="-6"/>
          <w:sz w:val="18"/>
          <w:szCs w:val="18"/>
          <w:rtl/>
        </w:rPr>
        <w:t>يدل على هذا قوله تعالى:</w:t>
      </w:r>
      <w:r w:rsidRPr="004B77E9">
        <w:rPr>
          <w:rFonts w:asciiTheme="majorBidi" w:hAnsiTheme="majorBidi" w:cstheme="majorBidi"/>
          <w:b/>
          <w:bCs/>
          <w:color w:val="008000"/>
          <w:spacing w:val="-6"/>
          <w:sz w:val="18"/>
          <w:szCs w:val="18"/>
          <w:rtl/>
        </w:rPr>
        <w:t xml:space="preserve"> </w:t>
      </w:r>
      <w:r w:rsidR="004B77E9" w:rsidRPr="004B77E9">
        <w:rPr>
          <w:rFonts w:cs="DecoType Thuluth" w:hint="cs"/>
          <w:color w:val="008000"/>
          <w:spacing w:val="-6"/>
          <w:sz w:val="18"/>
          <w:szCs w:val="18"/>
          <w:rtl/>
        </w:rPr>
        <w:t>{</w:t>
      </w:r>
      <w:r w:rsidR="004B77E9" w:rsidRPr="004B77E9">
        <w:rPr>
          <w:rFonts w:ascii="QCF_P195" w:hAnsi="QCF_P195" w:cs="QCF_P195"/>
          <w:color w:val="008000"/>
          <w:spacing w:val="-6"/>
          <w:sz w:val="18"/>
          <w:szCs w:val="18"/>
          <w:rtl/>
        </w:rPr>
        <w:t>ﮆ ﮇ ﮈ ﮉ ﮊ ﮋ ﮌ ﮍ</w:t>
      </w:r>
      <w:r w:rsidR="004B77E9" w:rsidRPr="004B77E9">
        <w:rPr>
          <w:rFonts w:ascii="QCF_P195" w:hAnsi="QCF_P195" w:cs="DecoType Thuluth"/>
          <w:color w:val="008000"/>
          <w:spacing w:val="-6"/>
          <w:sz w:val="18"/>
          <w:szCs w:val="18"/>
          <w:rtl/>
        </w:rPr>
        <w:t>}</w:t>
      </w:r>
      <w:r w:rsidR="004B77E9" w:rsidRPr="004B77E9">
        <w:rPr>
          <w:rFonts w:cs="AL-Hotham" w:hint="cs"/>
          <w:color w:val="008000"/>
          <w:spacing w:val="-6"/>
          <w:sz w:val="18"/>
          <w:szCs w:val="18"/>
          <w:rtl/>
        </w:rPr>
        <w:t xml:space="preserve"> </w:t>
      </w:r>
      <w:r w:rsidRPr="004B77E9">
        <w:rPr>
          <w:rFonts w:asciiTheme="majorBidi" w:hAnsiTheme="majorBidi" w:cstheme="majorBidi"/>
          <w:b/>
          <w:bCs/>
          <w:spacing w:val="-6"/>
          <w:sz w:val="18"/>
          <w:szCs w:val="18"/>
          <w:rtl/>
        </w:rPr>
        <w:t>[التوبة: 51] وقال تعالى:</w:t>
      </w:r>
      <w:r w:rsidRPr="004B77E9">
        <w:rPr>
          <w:rFonts w:asciiTheme="majorBidi" w:hAnsiTheme="majorBidi" w:cstheme="majorBidi"/>
          <w:b/>
          <w:bCs/>
          <w:color w:val="008000"/>
          <w:spacing w:val="-6"/>
          <w:sz w:val="18"/>
          <w:szCs w:val="18"/>
          <w:rtl/>
        </w:rPr>
        <w:t xml:space="preserve"> </w:t>
      </w:r>
      <w:r w:rsidR="004B77E9" w:rsidRPr="004B77E9">
        <w:rPr>
          <w:rFonts w:cs="DecoType Thuluth" w:hint="cs"/>
          <w:color w:val="008000"/>
          <w:spacing w:val="-6"/>
          <w:sz w:val="18"/>
          <w:szCs w:val="18"/>
          <w:rtl/>
        </w:rPr>
        <w:t>{</w:t>
      </w:r>
      <w:r w:rsidR="004B77E9" w:rsidRPr="004B77E9">
        <w:rPr>
          <w:rFonts w:ascii="QCF_P090" w:hAnsi="QCF_P090" w:cs="QCF_P090"/>
          <w:color w:val="008000"/>
          <w:spacing w:val="-6"/>
          <w:sz w:val="18"/>
          <w:szCs w:val="18"/>
          <w:rtl/>
        </w:rPr>
        <w:t>ﯦ ﯧ ﯨ ﯩ ﯪ ﯫ ﯬ ﯭ ﯮ ﯯ ﯰ ﯱ ﯲ ﯳ ﯴ ﯵ ﯶ ﯷ ﯸ ﯹ ﯺ ﯻ ﯼ ﯽ ﯾ ﯿ ﰀ ﰁ ﰂ ﰃ</w:t>
      </w:r>
      <w:r w:rsidR="004B77E9" w:rsidRPr="004B77E9">
        <w:rPr>
          <w:rFonts w:ascii="QCF_P090" w:hAnsi="QCF_P090" w:cs="DecoType Thuluth"/>
          <w:color w:val="008000"/>
          <w:spacing w:val="-6"/>
          <w:sz w:val="18"/>
          <w:szCs w:val="18"/>
          <w:rtl/>
        </w:rPr>
        <w:t>}</w:t>
      </w:r>
      <w:r w:rsidR="004B77E9" w:rsidRPr="004B77E9">
        <w:rPr>
          <w:rFonts w:cs="AL-Hotham" w:hint="cs"/>
          <w:color w:val="008000"/>
          <w:spacing w:val="-6"/>
          <w:sz w:val="18"/>
          <w:szCs w:val="18"/>
          <w:rtl/>
        </w:rPr>
        <w:t xml:space="preserve"> </w:t>
      </w:r>
      <w:r w:rsidRPr="004B77E9">
        <w:rPr>
          <w:rFonts w:asciiTheme="majorBidi" w:hAnsiTheme="majorBidi" w:cstheme="majorBidi"/>
          <w:b/>
          <w:bCs/>
          <w:spacing w:val="-6"/>
          <w:sz w:val="18"/>
          <w:szCs w:val="18"/>
          <w:rtl/>
        </w:rPr>
        <w:t>[النساء: 78] وقوله تعالى:</w:t>
      </w:r>
      <w:r w:rsidRPr="004B77E9">
        <w:rPr>
          <w:rFonts w:asciiTheme="majorBidi" w:hAnsiTheme="majorBidi" w:cstheme="majorBidi"/>
          <w:b/>
          <w:bCs/>
          <w:color w:val="008000"/>
          <w:spacing w:val="-6"/>
          <w:sz w:val="18"/>
          <w:szCs w:val="18"/>
          <w:rtl/>
        </w:rPr>
        <w:t xml:space="preserve"> </w:t>
      </w:r>
      <w:r w:rsidR="004B77E9" w:rsidRPr="004B77E9">
        <w:rPr>
          <w:rFonts w:cs="DecoType Thuluth" w:hint="cs"/>
          <w:color w:val="008000"/>
          <w:spacing w:val="-6"/>
          <w:sz w:val="18"/>
          <w:szCs w:val="18"/>
          <w:rtl/>
        </w:rPr>
        <w:t>{</w:t>
      </w:r>
      <w:r w:rsidR="004B77E9" w:rsidRPr="004B77E9">
        <w:rPr>
          <w:rFonts w:ascii="QCF_P090" w:hAnsi="QCF_P090" w:cs="QCF_P090"/>
          <w:color w:val="008000"/>
          <w:spacing w:val="-6"/>
          <w:sz w:val="18"/>
          <w:szCs w:val="18"/>
          <w:rtl/>
        </w:rPr>
        <w:t>ﰅ ﰆ ﰇ ﰈ ﰉ ﰊ ﰋ ﰌ ﰍ ﰎ ﰏ ﰐ ﰑ</w:t>
      </w:r>
      <w:r w:rsidR="004B77E9" w:rsidRPr="004B77E9">
        <w:rPr>
          <w:rFonts w:ascii="QCF_P090" w:hAnsi="QCF_P090" w:cs="DecoType Thuluth"/>
          <w:color w:val="008000"/>
          <w:spacing w:val="-6"/>
          <w:sz w:val="18"/>
          <w:szCs w:val="18"/>
          <w:rtl/>
        </w:rPr>
        <w:t>}</w:t>
      </w:r>
      <w:r w:rsidR="004B77E9" w:rsidRPr="004B77E9">
        <w:rPr>
          <w:rFonts w:cs="AL-Hotham" w:hint="cs"/>
          <w:color w:val="008000"/>
          <w:spacing w:val="-6"/>
          <w:sz w:val="18"/>
          <w:szCs w:val="18"/>
          <w:rtl/>
        </w:rPr>
        <w:t xml:space="preserve"> </w:t>
      </w:r>
      <w:r w:rsidRPr="004B77E9">
        <w:rPr>
          <w:rFonts w:asciiTheme="majorBidi" w:hAnsiTheme="majorBidi" w:cstheme="majorBidi"/>
          <w:b/>
          <w:bCs/>
          <w:spacing w:val="-6"/>
          <w:sz w:val="18"/>
          <w:szCs w:val="18"/>
          <w:rtl/>
        </w:rPr>
        <w:t>[النساء: 79] الآية.</w:t>
      </w:r>
    </w:p>
    <w:p w:rsidR="00F37D37" w:rsidRPr="004B77E9" w:rsidRDefault="00F37D37" w:rsidP="004B77E9">
      <w:pPr>
        <w:pStyle w:val="a3"/>
        <w:widowControl w:val="0"/>
        <w:bidi/>
        <w:spacing w:before="0" w:beforeAutospacing="0" w:after="120" w:afterAutospacing="0"/>
        <w:jc w:val="lowKashida"/>
        <w:rPr>
          <w:rFonts w:asciiTheme="majorBidi" w:hAnsiTheme="majorBidi" w:cstheme="majorBidi"/>
          <w:b/>
          <w:bCs/>
          <w:sz w:val="18"/>
          <w:szCs w:val="18"/>
        </w:rPr>
      </w:pPr>
      <w:r w:rsidRPr="004B77E9">
        <w:rPr>
          <w:rFonts w:asciiTheme="majorBidi" w:hAnsiTheme="majorBidi" w:cstheme="majorBidi"/>
          <w:b/>
          <w:bCs/>
          <w:sz w:val="18"/>
          <w:szCs w:val="18"/>
          <w:rtl/>
        </w:rPr>
        <w:t xml:space="preserve">فإن قيل: كيف الجمع بين قوله: </w:t>
      </w:r>
      <w:r w:rsidR="004B77E9" w:rsidRPr="004B77E9">
        <w:rPr>
          <w:rFonts w:cs="DecoType Thuluth" w:hint="cs"/>
          <w:color w:val="008000"/>
          <w:sz w:val="18"/>
          <w:szCs w:val="18"/>
          <w:rtl/>
        </w:rPr>
        <w:t>{</w:t>
      </w:r>
      <w:r w:rsidR="004B77E9" w:rsidRPr="004B77E9">
        <w:rPr>
          <w:rFonts w:ascii="QCF_P090" w:hAnsi="QCF_P090" w:cs="QCF_P090"/>
          <w:color w:val="008000"/>
          <w:sz w:val="18"/>
          <w:szCs w:val="18"/>
          <w:rtl/>
        </w:rPr>
        <w:t>ﯸ ﯹ ﯺ ﯻ</w:t>
      </w:r>
      <w:r w:rsidR="004B77E9" w:rsidRPr="004B77E9">
        <w:rPr>
          <w:rFonts w:ascii="QCF_P090" w:hAnsi="QCF_P090" w:cs="DecoType Thuluth"/>
          <w:color w:val="008000"/>
          <w:sz w:val="18"/>
          <w:szCs w:val="18"/>
          <w:rtl/>
        </w:rPr>
        <w:t>}</w:t>
      </w:r>
      <w:r w:rsidR="004B77E9" w:rsidRPr="004B77E9">
        <w:rPr>
          <w:rFonts w:cs="AL-Hotham" w:hint="cs"/>
          <w:sz w:val="18"/>
          <w:szCs w:val="18"/>
          <w:rtl/>
        </w:rPr>
        <w:t xml:space="preserve"> </w:t>
      </w:r>
      <w:r w:rsidRPr="004B77E9">
        <w:rPr>
          <w:rFonts w:asciiTheme="majorBidi" w:hAnsiTheme="majorBidi" w:cstheme="majorBidi"/>
          <w:b/>
          <w:bCs/>
          <w:sz w:val="18"/>
          <w:szCs w:val="18"/>
          <w:rtl/>
        </w:rPr>
        <w:t xml:space="preserve">وبين قوله: </w:t>
      </w:r>
      <w:r w:rsidR="004B77E9" w:rsidRPr="004B77E9">
        <w:rPr>
          <w:rFonts w:cs="DecoType Thuluth" w:hint="cs"/>
          <w:color w:val="008000"/>
          <w:sz w:val="18"/>
          <w:szCs w:val="18"/>
          <w:rtl/>
        </w:rPr>
        <w:t>{</w:t>
      </w:r>
      <w:r w:rsidR="004B77E9" w:rsidRPr="004B77E9">
        <w:rPr>
          <w:rFonts w:ascii="QCF_P090" w:hAnsi="QCF_P090" w:cs="QCF_P090"/>
          <w:color w:val="008000"/>
          <w:sz w:val="18"/>
          <w:szCs w:val="18"/>
          <w:rtl/>
        </w:rPr>
        <w:t>ﰐ ﰑ</w:t>
      </w:r>
      <w:r w:rsidR="004B77E9" w:rsidRPr="004B77E9">
        <w:rPr>
          <w:rFonts w:ascii="QCF_P090" w:hAnsi="QCF_P090" w:cs="DecoType Thuluth"/>
          <w:color w:val="008000"/>
          <w:sz w:val="18"/>
          <w:szCs w:val="18"/>
          <w:rtl/>
        </w:rPr>
        <w:t>}</w:t>
      </w:r>
      <w:r w:rsidR="004B77E9" w:rsidRPr="004B77E9">
        <w:rPr>
          <w:rFonts w:cs="AL-Hotham" w:hint="cs"/>
          <w:sz w:val="18"/>
          <w:szCs w:val="18"/>
          <w:rtl/>
        </w:rPr>
        <w:t>؟</w:t>
      </w:r>
      <w:r w:rsidRPr="004B77E9">
        <w:rPr>
          <w:rFonts w:asciiTheme="majorBidi" w:hAnsiTheme="majorBidi" w:cstheme="majorBidi"/>
          <w:b/>
          <w:bCs/>
          <w:sz w:val="18"/>
          <w:szCs w:val="18"/>
          <w:rtl/>
        </w:rPr>
        <w:t xml:space="preserve"> </w:t>
      </w:r>
    </w:p>
    <w:p w:rsidR="00F37D37" w:rsidRPr="004B77E9" w:rsidRDefault="00F37D37" w:rsidP="004B77E9">
      <w:pPr>
        <w:pStyle w:val="a3"/>
        <w:widowControl w:val="0"/>
        <w:bidi/>
        <w:spacing w:before="0" w:beforeAutospacing="0" w:after="120" w:afterAutospacing="0"/>
        <w:jc w:val="lowKashida"/>
        <w:rPr>
          <w:rFonts w:asciiTheme="majorBidi" w:hAnsiTheme="majorBidi" w:cstheme="majorBidi"/>
          <w:b/>
          <w:bCs/>
          <w:sz w:val="18"/>
          <w:szCs w:val="18"/>
        </w:rPr>
      </w:pPr>
      <w:r w:rsidRPr="004B77E9">
        <w:rPr>
          <w:rFonts w:asciiTheme="majorBidi" w:hAnsiTheme="majorBidi" w:cstheme="majorBidi"/>
          <w:b/>
          <w:bCs/>
          <w:sz w:val="18"/>
          <w:szCs w:val="18"/>
          <w:rtl/>
        </w:rPr>
        <w:t xml:space="preserve">قيل: قوله: </w:t>
      </w:r>
      <w:r w:rsidR="004B77E9" w:rsidRPr="004B77E9">
        <w:rPr>
          <w:rFonts w:cs="DecoType Thuluth" w:hint="cs"/>
          <w:color w:val="008000"/>
          <w:sz w:val="18"/>
          <w:szCs w:val="18"/>
          <w:rtl/>
        </w:rPr>
        <w:t>{</w:t>
      </w:r>
      <w:r w:rsidR="004B77E9" w:rsidRPr="004B77E9">
        <w:rPr>
          <w:rFonts w:ascii="QCF_P090" w:hAnsi="QCF_P090" w:cs="QCF_P090"/>
          <w:color w:val="008000"/>
          <w:sz w:val="18"/>
          <w:szCs w:val="18"/>
          <w:rtl/>
        </w:rPr>
        <w:t>ﯸ ﯹ ﯺ ﯻ</w:t>
      </w:r>
      <w:r w:rsidR="004B77E9" w:rsidRPr="004B77E9">
        <w:rPr>
          <w:rFonts w:ascii="QCF_P090" w:hAnsi="QCF_P090" w:cs="DecoType Thuluth"/>
          <w:color w:val="008000"/>
          <w:sz w:val="18"/>
          <w:szCs w:val="18"/>
          <w:rtl/>
        </w:rPr>
        <w:t>}</w:t>
      </w:r>
      <w:r w:rsidR="004B77E9" w:rsidRPr="004B77E9">
        <w:rPr>
          <w:rFonts w:cs="AL-Hotham" w:hint="cs"/>
          <w:sz w:val="18"/>
          <w:szCs w:val="18"/>
          <w:rtl/>
        </w:rPr>
        <w:t xml:space="preserve"> </w:t>
      </w:r>
      <w:r w:rsidRPr="004B77E9">
        <w:rPr>
          <w:rFonts w:asciiTheme="majorBidi" w:hAnsiTheme="majorBidi" w:cstheme="majorBidi"/>
          <w:b/>
          <w:bCs/>
          <w:sz w:val="18"/>
          <w:szCs w:val="18"/>
          <w:rtl/>
        </w:rPr>
        <w:t xml:space="preserve">الخصب والجدب، والنصر والهزيمة كلها من عند الله، قوله: </w:t>
      </w:r>
      <w:r w:rsidR="004B77E9" w:rsidRPr="004B77E9">
        <w:rPr>
          <w:rFonts w:cs="DecoType Thuluth" w:hint="cs"/>
          <w:color w:val="008000"/>
          <w:sz w:val="18"/>
          <w:szCs w:val="18"/>
          <w:rtl/>
        </w:rPr>
        <w:t>{</w:t>
      </w:r>
      <w:r w:rsidR="004B77E9" w:rsidRPr="004B77E9">
        <w:rPr>
          <w:rFonts w:ascii="QCF_P090" w:hAnsi="QCF_P090" w:cs="QCF_P090"/>
          <w:color w:val="008000"/>
          <w:sz w:val="18"/>
          <w:szCs w:val="18"/>
          <w:rtl/>
        </w:rPr>
        <w:t>ﰐ ﰑ</w:t>
      </w:r>
      <w:r w:rsidR="004B77E9" w:rsidRPr="004B77E9">
        <w:rPr>
          <w:rFonts w:ascii="QCF_P090" w:hAnsi="QCF_P090" w:cs="DecoType Thuluth"/>
          <w:color w:val="008000"/>
          <w:sz w:val="18"/>
          <w:szCs w:val="18"/>
          <w:rtl/>
        </w:rPr>
        <w:t>}</w:t>
      </w:r>
      <w:r w:rsidR="004B77E9" w:rsidRPr="004B77E9">
        <w:rPr>
          <w:rFonts w:cs="AL-Hotham" w:hint="cs"/>
          <w:sz w:val="18"/>
          <w:szCs w:val="18"/>
          <w:rtl/>
        </w:rPr>
        <w:t xml:space="preserve"> </w:t>
      </w:r>
      <w:r w:rsidRPr="004B77E9">
        <w:rPr>
          <w:rFonts w:asciiTheme="majorBidi" w:hAnsiTheme="majorBidi" w:cstheme="majorBidi"/>
          <w:b/>
          <w:bCs/>
          <w:sz w:val="18"/>
          <w:szCs w:val="18"/>
          <w:rtl/>
        </w:rPr>
        <w:t xml:space="preserve">أي: ما أصابك من سيئة من الله فبذنب نفسك؛ عقوبةً لك، كما قال: </w:t>
      </w:r>
      <w:r w:rsidR="004B77E9" w:rsidRPr="004B77E9">
        <w:rPr>
          <w:rFonts w:cs="DecoType Thuluth" w:hint="cs"/>
          <w:color w:val="008000"/>
          <w:sz w:val="18"/>
          <w:szCs w:val="18"/>
          <w:rtl/>
        </w:rPr>
        <w:t>{</w:t>
      </w:r>
      <w:r w:rsidR="004B77E9" w:rsidRPr="004B77E9">
        <w:rPr>
          <w:rFonts w:ascii="QCF_P486" w:hAnsi="QCF_P486" w:cs="QCF_P486"/>
          <w:color w:val="008000"/>
          <w:sz w:val="18"/>
          <w:szCs w:val="18"/>
          <w:rtl/>
        </w:rPr>
        <w:t>ﯽ ﯾ ﯿ ﰀ ﰁ ﰂ ﰃ</w:t>
      </w:r>
      <w:r w:rsidR="004B77E9" w:rsidRPr="004B77E9">
        <w:rPr>
          <w:rFonts w:cs="DecoType Thuluth" w:hint="cs"/>
          <w:color w:val="008000"/>
          <w:sz w:val="18"/>
          <w:szCs w:val="18"/>
          <w:rtl/>
        </w:rPr>
        <w:t>}</w:t>
      </w:r>
      <w:r w:rsidR="004B77E9" w:rsidRPr="004B77E9">
        <w:rPr>
          <w:rFonts w:cs="AL-Hotham" w:hint="cs"/>
          <w:color w:val="008000"/>
          <w:sz w:val="18"/>
          <w:szCs w:val="18"/>
          <w:rtl/>
        </w:rPr>
        <w:t xml:space="preserve"> </w:t>
      </w:r>
      <w:r w:rsidRPr="004B77E9">
        <w:rPr>
          <w:rFonts w:asciiTheme="majorBidi" w:hAnsiTheme="majorBidi" w:cstheme="majorBidi"/>
          <w:b/>
          <w:bCs/>
          <w:sz w:val="18"/>
          <w:szCs w:val="18"/>
          <w:rtl/>
        </w:rPr>
        <w:t xml:space="preserve">[الشورى: 30] يدل على ذلك ما رُوي عن ابن عباس </w:t>
      </w:r>
      <w:r w:rsidRPr="004B77E9">
        <w:rPr>
          <w:rFonts w:asciiTheme="majorBidi" w:hAnsiTheme="majorBidi" w:cstheme="majorBidi"/>
          <w:b/>
          <w:bCs/>
          <w:position w:val="-4"/>
          <w:sz w:val="18"/>
          <w:szCs w:val="18"/>
          <w:rtl/>
        </w:rPr>
        <w:t>{</w:t>
      </w:r>
      <w:r w:rsidRPr="004B77E9">
        <w:rPr>
          <w:rFonts w:asciiTheme="majorBidi" w:hAnsiTheme="majorBidi" w:cstheme="majorBidi"/>
          <w:b/>
          <w:bCs/>
          <w:sz w:val="18"/>
          <w:szCs w:val="18"/>
          <w:rtl/>
        </w:rPr>
        <w:t xml:space="preserve"> أنه قرأ: </w:t>
      </w:r>
      <w:r w:rsidR="004B77E9" w:rsidRPr="004B77E9">
        <w:rPr>
          <w:rFonts w:cs="DecoType Thuluth" w:hint="cs"/>
          <w:color w:val="008000"/>
          <w:sz w:val="18"/>
          <w:szCs w:val="18"/>
          <w:rtl/>
        </w:rPr>
        <w:t>{</w:t>
      </w:r>
      <w:r w:rsidR="004B77E9" w:rsidRPr="004B77E9">
        <w:rPr>
          <w:rFonts w:ascii="QCF_P090" w:hAnsi="QCF_P090" w:cs="QCF_P090"/>
          <w:color w:val="008000"/>
          <w:sz w:val="18"/>
          <w:szCs w:val="18"/>
          <w:rtl/>
        </w:rPr>
        <w:t>ﰌ ﰍ ﰎ ﰏ ﰐ ﰑ</w:t>
      </w:r>
      <w:r w:rsidR="004B77E9" w:rsidRPr="004B77E9">
        <w:rPr>
          <w:rFonts w:ascii="QCF_P090" w:hAnsi="QCF_P090" w:cs="DecoType Thuluth"/>
          <w:color w:val="008000"/>
          <w:sz w:val="18"/>
          <w:szCs w:val="18"/>
          <w:rtl/>
        </w:rPr>
        <w:t>}</w:t>
      </w:r>
      <w:r w:rsidR="004B77E9" w:rsidRPr="004B77E9">
        <w:rPr>
          <w:rFonts w:cs="AL-Hotham" w:hint="cs"/>
          <w:sz w:val="18"/>
          <w:szCs w:val="18"/>
          <w:rtl/>
        </w:rPr>
        <w:t xml:space="preserve"> </w:t>
      </w:r>
      <w:r w:rsidRPr="004B77E9">
        <w:rPr>
          <w:rFonts w:asciiTheme="majorBidi" w:hAnsiTheme="majorBidi" w:cstheme="majorBidi"/>
          <w:b/>
          <w:bCs/>
          <w:sz w:val="18"/>
          <w:szCs w:val="18"/>
          <w:rtl/>
        </w:rPr>
        <w:t xml:space="preserve">"وأنا كتبتها عليك". </w:t>
      </w:r>
    </w:p>
    <w:p w:rsidR="00F37D37" w:rsidRPr="004B77E9" w:rsidRDefault="00F37D37" w:rsidP="004B77E9">
      <w:pPr>
        <w:pStyle w:val="a3"/>
        <w:widowControl w:val="0"/>
        <w:bidi/>
        <w:spacing w:before="0" w:beforeAutospacing="0" w:after="120" w:afterAutospacing="0"/>
        <w:jc w:val="lowKashida"/>
        <w:rPr>
          <w:rFonts w:asciiTheme="majorBidi" w:hAnsiTheme="majorBidi" w:cstheme="majorBidi"/>
          <w:b/>
          <w:bCs/>
          <w:sz w:val="18"/>
          <w:szCs w:val="18"/>
        </w:rPr>
      </w:pPr>
      <w:r w:rsidRPr="004B77E9">
        <w:rPr>
          <w:rFonts w:asciiTheme="majorBidi" w:hAnsiTheme="majorBidi" w:cstheme="majorBidi"/>
          <w:b/>
          <w:bCs/>
          <w:sz w:val="18"/>
          <w:szCs w:val="18"/>
          <w:rtl/>
        </w:rPr>
        <w:t xml:space="preserve">والمراد بالحسنة هنا النعمة، وبالسيئة البلية، وقد قيل: الحسنة الطاعة، والسيئة المعصية، وقيل: الحسنة ما أصابه يوم بدر، والسيئة ما أصابه يوم أحد، لكن القول الأول الذي هو المراد بالحسنة النعمة، وبالسيئة البلية، هذا القول شامل لمعنى القول الثالث والمعنى الثاني هو الحسنة ما أصابه يوم بدر والسيئة ما أصابه يوم أحد ليس مرادًا دون الأول قطعًا. </w:t>
      </w:r>
    </w:p>
    <w:p w:rsidR="00F37D37" w:rsidRPr="004B77E9" w:rsidRDefault="00F37D37" w:rsidP="004B77E9">
      <w:pPr>
        <w:pStyle w:val="a3"/>
        <w:bidi/>
        <w:spacing w:before="0" w:beforeAutospacing="0" w:after="120" w:afterAutospacing="0"/>
        <w:jc w:val="lowKashida"/>
        <w:rPr>
          <w:rFonts w:asciiTheme="majorBidi" w:hAnsiTheme="majorBidi" w:cstheme="majorBidi"/>
          <w:b/>
          <w:bCs/>
          <w:sz w:val="18"/>
          <w:szCs w:val="18"/>
        </w:rPr>
      </w:pPr>
      <w:r w:rsidRPr="004B77E9">
        <w:rPr>
          <w:rFonts w:asciiTheme="majorBidi" w:hAnsiTheme="majorBidi" w:cstheme="majorBidi"/>
          <w:b/>
          <w:bCs/>
          <w:sz w:val="18"/>
          <w:szCs w:val="18"/>
          <w:rtl/>
        </w:rPr>
        <w:t xml:space="preserve">لكن لا منافاة بين أن تكون سيئة العمل وسيئة الجزاء من نفسه، مع أن الجميع مقدر، فإن المعصية الثانية قد تكون عقوبة الأولى، فتكون من سيئات الجزاء، مع أنها من سيئات العمل، والحسنة الثانية قد تكون من ثواب الأولى، كما دل على ذلك الكتاب والسنة. </w:t>
      </w:r>
    </w:p>
    <w:p w:rsidR="00F37D37" w:rsidRPr="004B77E9" w:rsidRDefault="00F37D37" w:rsidP="004B77E9">
      <w:pPr>
        <w:pStyle w:val="a3"/>
        <w:widowControl w:val="0"/>
        <w:bidi/>
        <w:spacing w:before="0" w:beforeAutospacing="0" w:after="120" w:afterAutospacing="0"/>
        <w:jc w:val="lowKashida"/>
        <w:rPr>
          <w:rFonts w:asciiTheme="majorBidi" w:hAnsiTheme="majorBidi" w:cstheme="majorBidi"/>
          <w:b/>
          <w:bCs/>
          <w:sz w:val="18"/>
          <w:szCs w:val="18"/>
        </w:rPr>
      </w:pPr>
      <w:r w:rsidRPr="004B77E9">
        <w:rPr>
          <w:rFonts w:asciiTheme="majorBidi" w:hAnsiTheme="majorBidi" w:cstheme="majorBidi"/>
          <w:b/>
          <w:bCs/>
          <w:sz w:val="18"/>
          <w:szCs w:val="18"/>
          <w:rtl/>
        </w:rPr>
        <w:t>وليس للقدرية أن يحتجوا بقوله تعالى:</w:t>
      </w:r>
      <w:r w:rsidRPr="004B77E9">
        <w:rPr>
          <w:rFonts w:asciiTheme="majorBidi" w:hAnsiTheme="majorBidi" w:cstheme="majorBidi"/>
          <w:b/>
          <w:bCs/>
          <w:color w:val="008000"/>
          <w:sz w:val="18"/>
          <w:szCs w:val="18"/>
          <w:rtl/>
        </w:rPr>
        <w:t xml:space="preserve"> </w:t>
      </w:r>
      <w:r w:rsidR="004B77E9" w:rsidRPr="004B77E9">
        <w:rPr>
          <w:rFonts w:cs="DecoType Thuluth" w:hint="cs"/>
          <w:color w:val="008000"/>
          <w:sz w:val="18"/>
          <w:szCs w:val="18"/>
          <w:rtl/>
        </w:rPr>
        <w:t>{</w:t>
      </w:r>
      <w:r w:rsidR="004B77E9" w:rsidRPr="004B77E9">
        <w:rPr>
          <w:rFonts w:ascii="QCF_P090" w:hAnsi="QCF_P090" w:cs="QCF_P090"/>
          <w:color w:val="008000"/>
          <w:sz w:val="18"/>
          <w:szCs w:val="18"/>
          <w:rtl/>
        </w:rPr>
        <w:t>ﰐ ﰑ ﰒ</w:t>
      </w:r>
      <w:r w:rsidR="004B77E9" w:rsidRPr="004B77E9">
        <w:rPr>
          <w:rFonts w:cs="DecoType Thuluth" w:hint="cs"/>
          <w:color w:val="008000"/>
          <w:sz w:val="18"/>
          <w:szCs w:val="18"/>
          <w:rtl/>
        </w:rPr>
        <w:t>}</w:t>
      </w:r>
      <w:r w:rsidR="004B77E9" w:rsidRPr="004B77E9">
        <w:rPr>
          <w:rFonts w:cs="AL-Hotham" w:hint="cs"/>
          <w:sz w:val="18"/>
          <w:szCs w:val="18"/>
          <w:rtl/>
        </w:rPr>
        <w:t xml:space="preserve"> </w:t>
      </w:r>
      <w:r w:rsidRPr="004B77E9">
        <w:rPr>
          <w:rFonts w:asciiTheme="majorBidi" w:hAnsiTheme="majorBidi" w:cstheme="majorBidi"/>
          <w:b/>
          <w:bCs/>
          <w:sz w:val="18"/>
          <w:szCs w:val="18"/>
          <w:rtl/>
        </w:rPr>
        <w:t>فإنهم يقولون: إن فعل العبد حسنة كان أو سيئة فهو منه لا من الله، والقرآن قد فرق بينهما، وهم لا يفرقون، ولأنه قال تعالى:</w:t>
      </w:r>
      <w:r w:rsidRPr="004B77E9">
        <w:rPr>
          <w:rFonts w:asciiTheme="majorBidi" w:hAnsiTheme="majorBidi" w:cstheme="majorBidi"/>
          <w:b/>
          <w:bCs/>
          <w:color w:val="008000"/>
          <w:sz w:val="18"/>
          <w:szCs w:val="18"/>
          <w:rtl/>
        </w:rPr>
        <w:t xml:space="preserve"> </w:t>
      </w:r>
      <w:r w:rsidR="004B77E9" w:rsidRPr="004B77E9">
        <w:rPr>
          <w:rFonts w:cs="DecoType Thuluth" w:hint="cs"/>
          <w:color w:val="008000"/>
          <w:sz w:val="18"/>
          <w:szCs w:val="18"/>
          <w:rtl/>
        </w:rPr>
        <w:t>{</w:t>
      </w:r>
      <w:r w:rsidR="004B77E9" w:rsidRPr="004B77E9">
        <w:rPr>
          <w:rFonts w:ascii="QCF_P090" w:hAnsi="QCF_P090" w:cs="QCF_P090"/>
          <w:color w:val="008000"/>
          <w:sz w:val="18"/>
          <w:szCs w:val="18"/>
          <w:rtl/>
        </w:rPr>
        <w:t>ﯸ ﯹ ﯺ ﯻ</w:t>
      </w:r>
      <w:r w:rsidR="004B77E9" w:rsidRPr="004B77E9">
        <w:rPr>
          <w:rFonts w:ascii="QCF_P090" w:hAnsi="QCF_P090" w:cs="DecoType Thuluth"/>
          <w:color w:val="008000"/>
          <w:sz w:val="18"/>
          <w:szCs w:val="18"/>
          <w:rtl/>
        </w:rPr>
        <w:t>}</w:t>
      </w:r>
      <w:r w:rsidR="004B77E9" w:rsidRPr="004B77E9">
        <w:rPr>
          <w:rFonts w:cs="AL-Hotham" w:hint="cs"/>
          <w:sz w:val="18"/>
          <w:szCs w:val="18"/>
          <w:rtl/>
        </w:rPr>
        <w:t xml:space="preserve"> </w:t>
      </w:r>
      <w:r w:rsidRPr="004B77E9">
        <w:rPr>
          <w:rFonts w:asciiTheme="majorBidi" w:hAnsiTheme="majorBidi" w:cstheme="majorBidi"/>
          <w:b/>
          <w:bCs/>
          <w:sz w:val="18"/>
          <w:szCs w:val="18"/>
          <w:rtl/>
        </w:rPr>
        <w:t xml:space="preserve">فجعل الحسناتِ من عند الله، كما جعل السيئات من عند الله، وهم لا يقولون بذلك في الأعمال، بل في الجزاء، وقوله بعد هذا ما أصابك من حسنة ومن سيئة مثل قوله: وإن تصبهم حسنة وإن تصبهم سيئة. </w:t>
      </w:r>
    </w:p>
    <w:p w:rsidR="00F37D37" w:rsidRPr="004B77E9" w:rsidRDefault="00F37D37" w:rsidP="004B77E9">
      <w:pPr>
        <w:pStyle w:val="a3"/>
        <w:widowControl w:val="0"/>
        <w:bidi/>
        <w:spacing w:before="0" w:beforeAutospacing="0" w:after="120" w:afterAutospacing="0"/>
        <w:jc w:val="lowKashida"/>
        <w:rPr>
          <w:rFonts w:asciiTheme="majorBidi" w:hAnsiTheme="majorBidi" w:cstheme="majorBidi"/>
          <w:b/>
          <w:bCs/>
          <w:sz w:val="18"/>
          <w:szCs w:val="18"/>
        </w:rPr>
      </w:pPr>
      <w:r w:rsidRPr="004B77E9">
        <w:rPr>
          <w:rFonts w:asciiTheme="majorBidi" w:hAnsiTheme="majorBidi" w:cstheme="majorBidi"/>
          <w:b/>
          <w:bCs/>
          <w:sz w:val="18"/>
          <w:szCs w:val="18"/>
          <w:rtl/>
        </w:rPr>
        <w:t>وفرق سبحانه بين الحسنات التي هي النعم، وبين السيئات التي هي المصائب، فجعل هذه من الله وهذه من نفس الإنسان؛ لأن الحسنة مضافة إلى الله إذ هو أحسن بها من كل وجه، فما من وجه من وجوهها إلا وهو يقتضي الإضافة إليه، وأما السيئة فهو إنما يخلقها لحكمة، وهي باعتبار تلك الحكمة من إحسانه، فإن الرب لا يفعل سيئة قط، بل فعله كله حسن وخير.</w:t>
      </w:r>
    </w:p>
    <w:p w:rsidR="00F37D37" w:rsidRPr="004B77E9" w:rsidRDefault="00F37D37" w:rsidP="004B77E9">
      <w:pPr>
        <w:pStyle w:val="a3"/>
        <w:widowControl w:val="0"/>
        <w:bidi/>
        <w:spacing w:before="0" w:beforeAutospacing="0" w:after="120" w:afterAutospacing="0"/>
        <w:jc w:val="lowKashida"/>
        <w:rPr>
          <w:rFonts w:asciiTheme="majorBidi" w:hAnsiTheme="majorBidi" w:cstheme="majorBidi"/>
          <w:b/>
          <w:bCs/>
          <w:sz w:val="18"/>
          <w:szCs w:val="18"/>
        </w:rPr>
      </w:pPr>
      <w:r w:rsidRPr="004B77E9">
        <w:rPr>
          <w:rFonts w:asciiTheme="majorBidi" w:hAnsiTheme="majorBidi" w:cstheme="majorBidi"/>
          <w:b/>
          <w:bCs/>
          <w:sz w:val="18"/>
          <w:szCs w:val="18"/>
          <w:rtl/>
        </w:rPr>
        <w:t xml:space="preserve">ولهذا كان النبي </w:t>
      </w:r>
      <w:r w:rsidRPr="004B77E9">
        <w:rPr>
          <w:rFonts w:asciiTheme="majorBidi" w:hAnsiTheme="majorBidi" w:cstheme="majorBidi"/>
          <w:b/>
          <w:bCs/>
          <w:position w:val="-4"/>
          <w:sz w:val="18"/>
          <w:szCs w:val="18"/>
        </w:rPr>
        <w:t></w:t>
      </w:r>
      <w:r w:rsidRPr="004B77E9">
        <w:rPr>
          <w:rFonts w:asciiTheme="majorBidi" w:hAnsiTheme="majorBidi" w:cstheme="majorBidi"/>
          <w:b/>
          <w:bCs/>
          <w:sz w:val="18"/>
          <w:szCs w:val="18"/>
          <w:rtl/>
        </w:rPr>
        <w:t xml:space="preserve"> يقول في الاستفتاح: </w:t>
      </w:r>
      <w:r w:rsidRPr="004B77E9">
        <w:rPr>
          <w:rFonts w:asciiTheme="majorBidi" w:hAnsiTheme="majorBidi" w:cstheme="majorBidi"/>
          <w:b/>
          <w:bCs/>
          <w:color w:val="0000FF"/>
          <w:sz w:val="18"/>
          <w:szCs w:val="18"/>
          <w:rtl/>
        </w:rPr>
        <w:t>((والخير كله بيديك، والشر ليس إليك))</w:t>
      </w:r>
      <w:r w:rsidRPr="004B77E9">
        <w:rPr>
          <w:rFonts w:asciiTheme="majorBidi" w:hAnsiTheme="majorBidi" w:cstheme="majorBidi"/>
          <w:b/>
          <w:bCs/>
          <w:sz w:val="18"/>
          <w:szCs w:val="18"/>
          <w:rtl/>
        </w:rPr>
        <w:t xml:space="preserve"> أخرجه مسلم. أي: فإنك لا تخلق شرًّا محضًا، بل كل ما تخلقه ففيه حكمة هو باعتبارها خير، ولكن قد يكون فيه شر لبعض الناس، فهذا شر جزئي إضافي، </w:t>
      </w:r>
      <w:r w:rsidRPr="004B77E9">
        <w:rPr>
          <w:rFonts w:asciiTheme="majorBidi" w:hAnsiTheme="majorBidi" w:cstheme="majorBidi"/>
          <w:b/>
          <w:bCs/>
          <w:sz w:val="18"/>
          <w:szCs w:val="18"/>
          <w:rtl/>
        </w:rPr>
        <w:lastRenderedPageBreak/>
        <w:t xml:space="preserve">فأما شر كلي أو شر مطلق، فالرب </w:t>
      </w:r>
      <w:r w:rsidRPr="004B77E9">
        <w:rPr>
          <w:rFonts w:asciiTheme="majorBidi" w:hAnsiTheme="majorBidi" w:cstheme="majorBidi"/>
          <w:b/>
          <w:bCs/>
          <w:position w:val="-4"/>
          <w:sz w:val="18"/>
          <w:szCs w:val="18"/>
        </w:rPr>
        <w:t></w:t>
      </w:r>
      <w:r w:rsidRPr="004B77E9">
        <w:rPr>
          <w:rFonts w:asciiTheme="majorBidi" w:hAnsiTheme="majorBidi" w:cstheme="majorBidi"/>
          <w:b/>
          <w:bCs/>
          <w:sz w:val="18"/>
          <w:szCs w:val="18"/>
          <w:rtl/>
        </w:rPr>
        <w:t xml:space="preserve"> منزه عنه، وهذا هو الشر الذي ليس إليه، ولهذا لا يضاف الشر إليه مفردًا قط، بل إما أن يدخل في عموم المخلوقات كقوله تعالى:</w:t>
      </w:r>
      <w:r w:rsidRPr="004B77E9">
        <w:rPr>
          <w:rFonts w:asciiTheme="majorBidi" w:hAnsiTheme="majorBidi" w:cstheme="majorBidi"/>
          <w:b/>
          <w:bCs/>
          <w:color w:val="008000"/>
          <w:sz w:val="18"/>
          <w:szCs w:val="18"/>
          <w:rtl/>
        </w:rPr>
        <w:t xml:space="preserve"> </w:t>
      </w:r>
      <w:r w:rsidR="004B77E9" w:rsidRPr="004B77E9">
        <w:rPr>
          <w:rFonts w:cs="DecoType Thuluth" w:hint="cs"/>
          <w:color w:val="008000"/>
          <w:sz w:val="18"/>
          <w:szCs w:val="18"/>
          <w:rtl/>
        </w:rPr>
        <w:t>{</w:t>
      </w:r>
      <w:r w:rsidR="004B77E9" w:rsidRPr="004B77E9">
        <w:rPr>
          <w:rFonts w:ascii="QCF_P251" w:hAnsi="QCF_P251" w:cs="QCF_P251"/>
          <w:color w:val="008000"/>
          <w:sz w:val="18"/>
          <w:szCs w:val="18"/>
          <w:rtl/>
        </w:rPr>
        <w:t>ﮦ ﮧ ﮨ ﮩ</w:t>
      </w:r>
      <w:r w:rsidR="004B77E9" w:rsidRPr="004B77E9">
        <w:rPr>
          <w:rFonts w:ascii="QCF_P251" w:hAnsi="QCF_P251" w:cs="DecoType Thuluth"/>
          <w:color w:val="008000"/>
          <w:sz w:val="18"/>
          <w:szCs w:val="18"/>
          <w:rtl/>
        </w:rPr>
        <w:t>}</w:t>
      </w:r>
      <w:r w:rsidR="004B77E9" w:rsidRPr="004B77E9">
        <w:rPr>
          <w:rFonts w:cs="AL-Hotham" w:hint="cs"/>
          <w:color w:val="008000"/>
          <w:sz w:val="18"/>
          <w:szCs w:val="18"/>
          <w:rtl/>
        </w:rPr>
        <w:t xml:space="preserve"> </w:t>
      </w:r>
      <w:r w:rsidRPr="004B77E9">
        <w:rPr>
          <w:rFonts w:asciiTheme="majorBidi" w:hAnsiTheme="majorBidi" w:cstheme="majorBidi"/>
          <w:b/>
          <w:bCs/>
          <w:sz w:val="18"/>
          <w:szCs w:val="18"/>
          <w:rtl/>
        </w:rPr>
        <w:t xml:space="preserve">[الزُّمَر: 62] وقوله: </w:t>
      </w:r>
      <w:r w:rsidR="004B77E9" w:rsidRPr="004B77E9">
        <w:rPr>
          <w:rFonts w:cs="DecoType Thuluth" w:hint="cs"/>
          <w:color w:val="008000"/>
          <w:sz w:val="18"/>
          <w:szCs w:val="18"/>
          <w:rtl/>
        </w:rPr>
        <w:t>{</w:t>
      </w:r>
      <w:r w:rsidR="004B77E9" w:rsidRPr="004B77E9">
        <w:rPr>
          <w:rFonts w:ascii="QCF_P090" w:hAnsi="QCF_P090" w:cs="QCF_P090"/>
          <w:color w:val="008000"/>
          <w:sz w:val="18"/>
          <w:szCs w:val="18"/>
          <w:rtl/>
        </w:rPr>
        <w:t>ﯸ ﯹ ﯺ ﯻ</w:t>
      </w:r>
      <w:r w:rsidR="004B77E9" w:rsidRPr="004B77E9">
        <w:rPr>
          <w:rFonts w:ascii="QCF_P090" w:hAnsi="QCF_P090" w:cs="DecoType Thuluth"/>
          <w:color w:val="008000"/>
          <w:sz w:val="18"/>
          <w:szCs w:val="18"/>
          <w:rtl/>
        </w:rPr>
        <w:t>}</w:t>
      </w:r>
      <w:r w:rsidR="004B77E9" w:rsidRPr="004B77E9">
        <w:rPr>
          <w:rFonts w:cs="AL-Hotham" w:hint="cs"/>
          <w:sz w:val="18"/>
          <w:szCs w:val="18"/>
          <w:rtl/>
        </w:rPr>
        <w:t>.</w:t>
      </w:r>
    </w:p>
    <w:p w:rsidR="00F37D37" w:rsidRPr="004B77E9" w:rsidRDefault="00F37D37" w:rsidP="004B77E9">
      <w:pPr>
        <w:pStyle w:val="a3"/>
        <w:bidi/>
        <w:spacing w:before="0" w:beforeAutospacing="0" w:after="120" w:afterAutospacing="0"/>
        <w:jc w:val="lowKashida"/>
        <w:rPr>
          <w:rFonts w:asciiTheme="majorBidi" w:hAnsiTheme="majorBidi" w:cstheme="majorBidi"/>
          <w:b/>
          <w:bCs/>
          <w:sz w:val="18"/>
          <w:szCs w:val="18"/>
        </w:rPr>
      </w:pPr>
      <w:r w:rsidRPr="004B77E9">
        <w:rPr>
          <w:rFonts w:asciiTheme="majorBidi" w:hAnsiTheme="majorBidi" w:cstheme="majorBidi"/>
          <w:b/>
          <w:bCs/>
          <w:sz w:val="18"/>
          <w:szCs w:val="18"/>
          <w:rtl/>
        </w:rPr>
        <w:t xml:space="preserve">وإما أن يضاف إلى السبب كقوله: </w:t>
      </w:r>
      <w:r w:rsidR="004B77E9" w:rsidRPr="004B77E9">
        <w:rPr>
          <w:rFonts w:cs="DecoType Thuluth" w:hint="cs"/>
          <w:color w:val="008000"/>
          <w:sz w:val="18"/>
          <w:szCs w:val="18"/>
          <w:rtl/>
        </w:rPr>
        <w:t>{</w:t>
      </w:r>
      <w:r w:rsidR="004B77E9" w:rsidRPr="004B77E9">
        <w:rPr>
          <w:rFonts w:ascii="QCF_P604" w:hAnsi="QCF_P604" w:cs="QCF_P604"/>
          <w:color w:val="008000"/>
          <w:sz w:val="18"/>
          <w:szCs w:val="18"/>
          <w:rtl/>
        </w:rPr>
        <w:t>ﭩ ﭪ ﭫ ﭬ</w:t>
      </w:r>
      <w:r w:rsidR="004B77E9" w:rsidRPr="004B77E9">
        <w:rPr>
          <w:rFonts w:cs="DecoType Thuluth" w:hint="cs"/>
          <w:color w:val="008000"/>
          <w:sz w:val="18"/>
          <w:szCs w:val="18"/>
          <w:rtl/>
        </w:rPr>
        <w:t>}</w:t>
      </w:r>
      <w:r w:rsidR="004B77E9" w:rsidRPr="004B77E9">
        <w:rPr>
          <w:rFonts w:cs="AL-Hotham" w:hint="cs"/>
          <w:color w:val="008000"/>
          <w:sz w:val="18"/>
          <w:szCs w:val="18"/>
          <w:rtl/>
        </w:rPr>
        <w:t xml:space="preserve"> </w:t>
      </w:r>
      <w:r w:rsidRPr="004B77E9">
        <w:rPr>
          <w:rFonts w:asciiTheme="majorBidi" w:hAnsiTheme="majorBidi" w:cstheme="majorBidi"/>
          <w:b/>
          <w:bCs/>
          <w:sz w:val="18"/>
          <w:szCs w:val="18"/>
          <w:rtl/>
        </w:rPr>
        <w:t xml:space="preserve">[الفَلَق: 2] وإما أن يحذف فاعله كقول الجن: </w:t>
      </w:r>
      <w:r w:rsidR="004B77E9" w:rsidRPr="004B77E9">
        <w:rPr>
          <w:rFonts w:cs="DecoType Thuluth" w:hint="cs"/>
          <w:color w:val="008000"/>
          <w:sz w:val="18"/>
          <w:szCs w:val="18"/>
          <w:rtl/>
        </w:rPr>
        <w:t>{</w:t>
      </w:r>
      <w:r w:rsidR="004B77E9" w:rsidRPr="004B77E9">
        <w:rPr>
          <w:rFonts w:ascii="QCF_P572" w:hAnsi="QCF_P572" w:cs="QCF_P572"/>
          <w:color w:val="008000"/>
          <w:sz w:val="18"/>
          <w:szCs w:val="18"/>
          <w:rtl/>
        </w:rPr>
        <w:t>ﯖ ﯗ ﯘ ﯙ ﯚ ﯛ ﯜ ﯝ ﯞ ﯟ ﯠ ﯡ ﯢ</w:t>
      </w:r>
      <w:r w:rsidR="004B77E9" w:rsidRPr="004B77E9">
        <w:rPr>
          <w:rFonts w:ascii="QCF_P572" w:hAnsi="QCF_P572" w:cs="DecoType Thuluth"/>
          <w:color w:val="008000"/>
          <w:sz w:val="18"/>
          <w:szCs w:val="18"/>
          <w:rtl/>
        </w:rPr>
        <w:t>}</w:t>
      </w:r>
      <w:r w:rsidR="004B77E9" w:rsidRPr="004B77E9">
        <w:rPr>
          <w:rFonts w:cs="AL-Hotham" w:hint="cs"/>
          <w:color w:val="008000"/>
          <w:sz w:val="18"/>
          <w:szCs w:val="18"/>
          <w:rtl/>
        </w:rPr>
        <w:t xml:space="preserve"> </w:t>
      </w:r>
      <w:r w:rsidRPr="004B77E9">
        <w:rPr>
          <w:rFonts w:asciiTheme="majorBidi" w:hAnsiTheme="majorBidi" w:cstheme="majorBidi"/>
          <w:b/>
          <w:bCs/>
          <w:sz w:val="18"/>
          <w:szCs w:val="18"/>
          <w:rtl/>
        </w:rPr>
        <w:t>[الجن: 10] وليس إذا خلق ما يتأذى به بعض الحيوان لا يكون فيه حكمة، بل لله من الرحمة والحكمة ما لم يقدر قدره إلا الله، وليس إذا وقع في المخلوقات ما هو شر جزئي بالإضافة يكون شرًّا كليًّا عامًّا، بل الأمور العامة الكلية لا تكون إلا خيرًا ومصلحة للعباد، كالمطر العام وكإرسال رسول عام.</w:t>
      </w:r>
    </w:p>
    <w:p w:rsidR="00F37D37" w:rsidRPr="004B77E9" w:rsidRDefault="00F37D37" w:rsidP="004B77E9">
      <w:pPr>
        <w:pStyle w:val="a3"/>
        <w:widowControl w:val="0"/>
        <w:bidi/>
        <w:spacing w:before="0" w:beforeAutospacing="0" w:after="120" w:afterAutospacing="0"/>
        <w:jc w:val="lowKashida"/>
        <w:rPr>
          <w:rFonts w:asciiTheme="majorBidi" w:hAnsiTheme="majorBidi" w:cstheme="majorBidi"/>
          <w:b/>
          <w:bCs/>
          <w:sz w:val="18"/>
          <w:szCs w:val="18"/>
        </w:rPr>
      </w:pPr>
      <w:r w:rsidRPr="004B77E9">
        <w:rPr>
          <w:rFonts w:asciiTheme="majorBidi" w:hAnsiTheme="majorBidi" w:cstheme="majorBidi"/>
          <w:b/>
          <w:bCs/>
          <w:sz w:val="18"/>
          <w:szCs w:val="18"/>
          <w:rtl/>
        </w:rPr>
        <w:t xml:space="preserve">وهذا مما يقتضي أنه لا يجوز أن يؤيد كذابًا عليه بالمعجزات التي أيد به الصادقين، فإن هذا شر عام للناس يضلهم، فيفسد عليهم دينهم ودنياهم وأخراهم، وليس هذا كالملك الظالم والعدو، فإن الملك الظالم لا بد أن يدفع الله به من الشر أكثر من ظلمه، وقد قيل: ستون سنة لإمام ظالم خير من ليلة واحدة بلا إمام. </w:t>
      </w:r>
    </w:p>
    <w:p w:rsidR="00F37D37" w:rsidRPr="004B77E9" w:rsidRDefault="00F37D37" w:rsidP="004B77E9">
      <w:pPr>
        <w:pStyle w:val="a3"/>
        <w:widowControl w:val="0"/>
        <w:bidi/>
        <w:spacing w:before="0" w:beforeAutospacing="0" w:after="120" w:afterAutospacing="0"/>
        <w:jc w:val="lowKashida"/>
        <w:rPr>
          <w:rFonts w:asciiTheme="majorBidi" w:hAnsiTheme="majorBidi" w:cstheme="majorBidi"/>
          <w:b/>
          <w:bCs/>
          <w:sz w:val="18"/>
          <w:szCs w:val="18"/>
        </w:rPr>
      </w:pPr>
      <w:r w:rsidRPr="004B77E9">
        <w:rPr>
          <w:rFonts w:asciiTheme="majorBidi" w:hAnsiTheme="majorBidi" w:cstheme="majorBidi"/>
          <w:b/>
          <w:bCs/>
          <w:sz w:val="18"/>
          <w:szCs w:val="18"/>
          <w:rtl/>
        </w:rPr>
        <w:t>وإذا قدر كثرة ظلمه فذلك خير في الدين كالمصائب تكون كفارةً لذنوبهم ويثابون على الصبر عليه، ويرجعون فيه إلى الله ويستغفرونه ويتوبون إليه، وكذلك ما يسلط عليهم من العدو، ولهذا قد يمكن الله كثيرًا من الملوك الظالمين مدةً، وأما المتنبئون الكذابون فلا يطيل تمكينهم، بل لا بد أن يهلكهم؛ لأن فسادهم عام في الدين والدنيا والآخرة، قال تعالى:</w:t>
      </w:r>
      <w:r w:rsidRPr="004B77E9">
        <w:rPr>
          <w:rFonts w:asciiTheme="majorBidi" w:hAnsiTheme="majorBidi" w:cstheme="majorBidi"/>
          <w:b/>
          <w:bCs/>
          <w:color w:val="008000"/>
          <w:sz w:val="18"/>
          <w:szCs w:val="18"/>
          <w:rtl/>
        </w:rPr>
        <w:t xml:space="preserve"> </w:t>
      </w:r>
      <w:r w:rsidR="004B77E9" w:rsidRPr="004B77E9">
        <w:rPr>
          <w:rFonts w:cs="DecoType Thuluth" w:hint="cs"/>
          <w:color w:val="008000"/>
          <w:sz w:val="18"/>
          <w:szCs w:val="18"/>
          <w:rtl/>
        </w:rPr>
        <w:t>{</w:t>
      </w:r>
      <w:r w:rsidR="004B77E9" w:rsidRPr="004B77E9">
        <w:rPr>
          <w:rFonts w:ascii="QCF_P568" w:hAnsi="QCF_P568" w:cs="QCF_P568"/>
          <w:color w:val="008000"/>
          <w:sz w:val="18"/>
          <w:szCs w:val="18"/>
          <w:rtl/>
        </w:rPr>
        <w:t>ﮆ ﮇ ﮈ ﮉ ﮊ ﮋﮌ ﮍ ﮎ ﮏﮐ ﮑ ﮒ ﮓ</w:t>
      </w:r>
      <w:r w:rsidR="004B77E9" w:rsidRPr="004B77E9">
        <w:rPr>
          <w:rFonts w:ascii="QCF_P568" w:hAnsi="QCF_P568" w:cs="DecoType Thuluth"/>
          <w:color w:val="008000"/>
          <w:sz w:val="18"/>
          <w:szCs w:val="18"/>
          <w:rtl/>
        </w:rPr>
        <w:t>}</w:t>
      </w:r>
      <w:r w:rsidR="004B77E9" w:rsidRPr="004B77E9">
        <w:rPr>
          <w:rFonts w:cs="AL-Hotham" w:hint="cs"/>
          <w:color w:val="008000"/>
          <w:sz w:val="18"/>
          <w:szCs w:val="18"/>
          <w:rtl/>
        </w:rPr>
        <w:t xml:space="preserve"> </w:t>
      </w:r>
      <w:r w:rsidRPr="004B77E9">
        <w:rPr>
          <w:rFonts w:asciiTheme="majorBidi" w:hAnsiTheme="majorBidi" w:cstheme="majorBidi"/>
          <w:b/>
          <w:bCs/>
          <w:sz w:val="18"/>
          <w:szCs w:val="18"/>
          <w:rtl/>
        </w:rPr>
        <w:t>[الحاقة: 44- 46].</w:t>
      </w:r>
    </w:p>
    <w:p w:rsidR="00F37D37" w:rsidRPr="004B77E9" w:rsidRDefault="00F37D37" w:rsidP="004B77E9">
      <w:pPr>
        <w:pStyle w:val="a3"/>
        <w:bidi/>
        <w:spacing w:before="0" w:beforeAutospacing="0" w:after="120" w:afterAutospacing="0"/>
        <w:jc w:val="both"/>
        <w:rPr>
          <w:rFonts w:asciiTheme="majorBidi" w:hAnsiTheme="majorBidi" w:cstheme="majorBidi"/>
          <w:b/>
          <w:bCs/>
          <w:sz w:val="18"/>
          <w:szCs w:val="18"/>
        </w:rPr>
      </w:pPr>
      <w:r w:rsidRPr="004B77E9">
        <w:rPr>
          <w:rFonts w:asciiTheme="majorBidi" w:hAnsiTheme="majorBidi" w:cstheme="majorBidi"/>
          <w:b/>
          <w:bCs/>
          <w:sz w:val="18"/>
          <w:szCs w:val="18"/>
          <w:rtl/>
        </w:rPr>
        <w:t xml:space="preserve">وفي قوله: </w:t>
      </w:r>
      <w:r w:rsidR="004B77E9" w:rsidRPr="004B77E9">
        <w:rPr>
          <w:rFonts w:cs="DecoType Thuluth" w:hint="cs"/>
          <w:color w:val="008000"/>
          <w:sz w:val="18"/>
          <w:szCs w:val="18"/>
          <w:rtl/>
        </w:rPr>
        <w:t>{</w:t>
      </w:r>
      <w:r w:rsidR="004B77E9" w:rsidRPr="004B77E9">
        <w:rPr>
          <w:rFonts w:ascii="QCF_P090" w:hAnsi="QCF_P090" w:cs="QCF_P090"/>
          <w:color w:val="008000"/>
          <w:sz w:val="18"/>
          <w:szCs w:val="18"/>
          <w:rtl/>
        </w:rPr>
        <w:t>ﰐ ﰑ ﰒ</w:t>
      </w:r>
      <w:r w:rsidR="004B77E9" w:rsidRPr="004B77E9">
        <w:rPr>
          <w:rFonts w:cs="DecoType Thuluth" w:hint="cs"/>
          <w:color w:val="008000"/>
          <w:sz w:val="18"/>
          <w:szCs w:val="18"/>
          <w:rtl/>
        </w:rPr>
        <w:t>}</w:t>
      </w:r>
      <w:r w:rsidR="004B77E9" w:rsidRPr="004B77E9">
        <w:rPr>
          <w:rFonts w:cs="AL-Hotham" w:hint="cs"/>
          <w:sz w:val="18"/>
          <w:szCs w:val="18"/>
          <w:rtl/>
        </w:rPr>
        <w:t xml:space="preserve"> </w:t>
      </w:r>
      <w:r w:rsidRPr="004B77E9">
        <w:rPr>
          <w:rFonts w:asciiTheme="majorBidi" w:hAnsiTheme="majorBidi" w:cstheme="majorBidi"/>
          <w:b/>
          <w:bCs/>
          <w:sz w:val="18"/>
          <w:szCs w:val="18"/>
          <w:rtl/>
        </w:rPr>
        <w:t xml:space="preserve">من الفوائد: أن العبد لا يطمئن إلى نفسه ولا يسكن إليها، فإن الشر كامن فيها، لا يجيء إلا منها، ولا يشتغل بملام الناس ولا ذمهم إذا أساءوا إليه، فإن ذلك من السيئات التي أصابته، وهي إنما أصابته بذنوبه، فيرجع إلى الذنوب ويستعيذ بالله من شر نفسه وسيئات أعماله، ويسأل الله أن يعينه على طاعته، فبذلك يحصل له كل خير، ويندفع عنه كل شر، ولهذا كان أنفع الدعاء وأعظمه وأحكمه دعاء الفاتحة: </w:t>
      </w:r>
      <w:r w:rsidR="004B77E9" w:rsidRPr="004B77E9">
        <w:rPr>
          <w:rFonts w:cs="DecoType Thuluth" w:hint="cs"/>
          <w:color w:val="008000"/>
          <w:sz w:val="18"/>
          <w:szCs w:val="18"/>
          <w:rtl/>
        </w:rPr>
        <w:t>{</w:t>
      </w:r>
      <w:r w:rsidR="004B77E9" w:rsidRPr="004B77E9">
        <w:rPr>
          <w:rFonts w:ascii="QCF_P001" w:hAnsi="QCF_P001" w:cs="QCF_P001"/>
          <w:color w:val="008000"/>
          <w:sz w:val="18"/>
          <w:szCs w:val="18"/>
          <w:rtl/>
        </w:rPr>
        <w:t>ﭧ ﭨ ﭩﭪﭫ ﭬ ﭭ ﭮ ﭯ ﭰ ﭱ ﭲ ﭳ</w:t>
      </w:r>
      <w:r w:rsidR="004B77E9" w:rsidRPr="004B77E9">
        <w:rPr>
          <w:rFonts w:cs="DecoType Thuluth" w:hint="cs"/>
          <w:color w:val="008000"/>
          <w:sz w:val="18"/>
          <w:szCs w:val="18"/>
          <w:rtl/>
        </w:rPr>
        <w:t>}</w:t>
      </w:r>
      <w:r w:rsidR="004B77E9" w:rsidRPr="004B77E9">
        <w:rPr>
          <w:rFonts w:cs="AL-Hotham" w:hint="cs"/>
          <w:color w:val="008000"/>
          <w:sz w:val="18"/>
          <w:szCs w:val="18"/>
          <w:rtl/>
        </w:rPr>
        <w:t xml:space="preserve"> </w:t>
      </w:r>
      <w:r w:rsidRPr="004B77E9">
        <w:rPr>
          <w:rFonts w:asciiTheme="majorBidi" w:hAnsiTheme="majorBidi" w:cstheme="majorBidi"/>
          <w:b/>
          <w:bCs/>
          <w:sz w:val="18"/>
          <w:szCs w:val="18"/>
          <w:rtl/>
        </w:rPr>
        <w:t xml:space="preserve">[الفاتحة: 6- 7] فإنه إذا هداه هذا الصراط أعانه على طاعته وترك معصيته، فلم يصبه شر لا في الدنيا ولا في الآخرة. </w:t>
      </w:r>
    </w:p>
    <w:p w:rsidR="00F37D37" w:rsidRPr="004B77E9" w:rsidRDefault="00F37D37" w:rsidP="004B77E9">
      <w:pPr>
        <w:pStyle w:val="a3"/>
        <w:bidi/>
        <w:spacing w:after="120" w:afterAutospacing="0"/>
        <w:jc w:val="lowKashida"/>
        <w:rPr>
          <w:rFonts w:asciiTheme="majorBidi" w:hAnsiTheme="majorBidi" w:cstheme="majorBidi"/>
          <w:b/>
          <w:bCs/>
          <w:sz w:val="18"/>
          <w:szCs w:val="18"/>
        </w:rPr>
      </w:pPr>
      <w:r w:rsidRPr="004B77E9">
        <w:rPr>
          <w:rFonts w:asciiTheme="majorBidi" w:hAnsiTheme="majorBidi" w:cstheme="majorBidi"/>
          <w:b/>
          <w:bCs/>
          <w:sz w:val="18"/>
          <w:szCs w:val="18"/>
          <w:rtl/>
        </w:rPr>
        <w:t>لكن الذنوب هي لوازم نفس الإنسان، وهو محتاج إلى الهدى كل لحظة، وهو إلى الهدى أحوج منه إلى الطعام والشراب، ليس كما يقوله بعض المفسرين: إنه قد هداه فلماذا يسأل الهدى، وأن المراد التثبيت أو مزيد الهداية؟ بل العبد محتاج إلى أن يعلمه الله ما يفعله من تفاصيل أحواله، وإلى ما يتركه من تفاصيل الأمور في كل يوم، وإلى أن يلهمه أن يعمل ذلك، فإنه لا يكفي مجرد علمه إن لم يجعله مريدًا للعمل بما يعلمه وإلا كان العلم حجة عليه ولم يكن مهتديًا.</w:t>
      </w:r>
    </w:p>
    <w:p w:rsidR="00F37D37" w:rsidRPr="004B77E9" w:rsidRDefault="00F37D37" w:rsidP="004B77E9">
      <w:pPr>
        <w:pStyle w:val="a3"/>
        <w:widowControl w:val="0"/>
        <w:bidi/>
        <w:spacing w:after="120" w:afterAutospacing="0"/>
        <w:jc w:val="lowKashida"/>
        <w:rPr>
          <w:rFonts w:asciiTheme="majorBidi" w:hAnsiTheme="majorBidi" w:cstheme="majorBidi"/>
          <w:b/>
          <w:bCs/>
          <w:sz w:val="18"/>
          <w:szCs w:val="18"/>
        </w:rPr>
      </w:pPr>
      <w:r w:rsidRPr="004B77E9">
        <w:rPr>
          <w:rFonts w:asciiTheme="majorBidi" w:hAnsiTheme="majorBidi" w:cstheme="majorBidi"/>
          <w:b/>
          <w:bCs/>
          <w:sz w:val="18"/>
          <w:szCs w:val="18"/>
          <w:rtl/>
        </w:rPr>
        <w:t xml:space="preserve">والعبد محتاج إلى أن يجعله الله قادرًا على العمل بتلك الإرادة الصالحة، فإن المجهول لنا من الحق أضعاف المعلوم، وما لا نريد فعله تهاونًا وكسلًا مثل ما نريده أو أكثر منه أو دونه، وما لا نقدر عليه مما نريده كذلك، وما نعرف جملته ولا نهتدي لتفاصله فأمر يفوت الحصر. </w:t>
      </w:r>
    </w:p>
    <w:p w:rsidR="00F37D37" w:rsidRPr="004B77E9" w:rsidRDefault="00F37D37" w:rsidP="004B77E9">
      <w:pPr>
        <w:pStyle w:val="a3"/>
        <w:widowControl w:val="0"/>
        <w:bidi/>
        <w:spacing w:after="120" w:afterAutospacing="0"/>
        <w:jc w:val="lowKashida"/>
        <w:rPr>
          <w:rFonts w:asciiTheme="majorBidi" w:hAnsiTheme="majorBidi" w:cstheme="majorBidi"/>
          <w:b/>
          <w:bCs/>
          <w:spacing w:val="-6"/>
          <w:sz w:val="18"/>
          <w:szCs w:val="18"/>
        </w:rPr>
      </w:pPr>
      <w:r w:rsidRPr="004B77E9">
        <w:rPr>
          <w:rFonts w:asciiTheme="majorBidi" w:hAnsiTheme="majorBidi" w:cstheme="majorBidi"/>
          <w:b/>
          <w:bCs/>
          <w:spacing w:val="-6"/>
          <w:sz w:val="18"/>
          <w:szCs w:val="18"/>
          <w:rtl/>
        </w:rPr>
        <w:t xml:space="preserve">ونحن محتاجون إلى الهداية التامة، فمن كملت له هذه الأمور كان سؤال سؤال تثبيت، وهي آخر الرتب، وبعد ذلك كله هداية أخرى، وهي الهداية إلى طريق الجنة الآخرة، ولهذا كان الناس مأمورين بهذا الدعاء في كل صلاة لفرط حاجتهم إليه، فليسوا إلى شيء أحوج منهم إلى هذا الدعاء، فيجب أن يعلم أن الله بفضل رحمته جعل هذا الدعاء من أعظم الأسباب المقتضية للخير المانعة من الشر، فقد بين القرآن أن السيئات من النفس وإن </w:t>
      </w:r>
      <w:r w:rsidRPr="004B77E9">
        <w:rPr>
          <w:rFonts w:asciiTheme="majorBidi" w:hAnsiTheme="majorBidi" w:cstheme="majorBidi"/>
          <w:b/>
          <w:bCs/>
          <w:spacing w:val="-6"/>
          <w:sz w:val="18"/>
          <w:szCs w:val="18"/>
          <w:rtl/>
        </w:rPr>
        <w:lastRenderedPageBreak/>
        <w:t xml:space="preserve">كانت بقدر الله، وأن الحسنات كلها من الله تعالى. </w:t>
      </w:r>
    </w:p>
    <w:p w:rsidR="00F37D37" w:rsidRPr="004B77E9" w:rsidRDefault="00F37D37" w:rsidP="004B77E9">
      <w:pPr>
        <w:pStyle w:val="a3"/>
        <w:widowControl w:val="0"/>
        <w:bidi/>
        <w:spacing w:after="120" w:afterAutospacing="0"/>
        <w:jc w:val="lowKashida"/>
        <w:rPr>
          <w:rFonts w:asciiTheme="majorBidi" w:hAnsiTheme="majorBidi" w:cstheme="majorBidi"/>
          <w:b/>
          <w:bCs/>
          <w:sz w:val="18"/>
          <w:szCs w:val="18"/>
          <w:rtl/>
        </w:rPr>
      </w:pPr>
      <w:r w:rsidRPr="004B77E9">
        <w:rPr>
          <w:rFonts w:asciiTheme="majorBidi" w:hAnsiTheme="majorBidi" w:cstheme="majorBidi"/>
          <w:b/>
          <w:bCs/>
          <w:sz w:val="18"/>
          <w:szCs w:val="18"/>
          <w:rtl/>
        </w:rPr>
        <w:t xml:space="preserve">وإذا كان الأمر كذلك وجب أن يشكر سبحانه وأن يستغفره العبد من ذنوبه، وألا يتوكل إلا عليه وحده، فلا يأتي بالحسنات إلا هو، فأوجب ذلك توحيده والتوكل عليه، والشكر له وحده، والاستغفار من الذنوب. </w:t>
      </w:r>
    </w:p>
    <w:p w:rsidR="00F37D37" w:rsidRPr="004B77E9" w:rsidRDefault="00F37D37" w:rsidP="004B77E9">
      <w:pPr>
        <w:spacing w:line="240" w:lineRule="auto"/>
        <w:jc w:val="center"/>
        <w:rPr>
          <w:rFonts w:asciiTheme="majorBidi" w:hAnsiTheme="majorBidi" w:cstheme="majorBidi"/>
          <w:b/>
          <w:bCs/>
          <w:sz w:val="18"/>
          <w:szCs w:val="18"/>
          <w:rtl/>
          <w:lang w:bidi="ar-EG"/>
        </w:rPr>
      </w:pPr>
      <w:r w:rsidRPr="004B77E9">
        <w:rPr>
          <w:rFonts w:asciiTheme="majorBidi" w:hAnsiTheme="majorBidi" w:cstheme="majorBidi"/>
          <w:b/>
          <w:bCs/>
          <w:sz w:val="18"/>
          <w:szCs w:val="18"/>
          <w:rtl/>
          <w:lang w:bidi="ar-EG"/>
        </w:rPr>
        <w:t>المراجع والمصادر</w:t>
      </w:r>
    </w:p>
    <w:p w:rsidR="00F37D37" w:rsidRPr="004B77E9" w:rsidRDefault="00F37D37" w:rsidP="004B77E9">
      <w:pPr>
        <w:numPr>
          <w:ilvl w:val="0"/>
          <w:numId w:val="1"/>
        </w:numPr>
        <w:spacing w:after="120" w:line="240" w:lineRule="auto"/>
        <w:ind w:left="510"/>
        <w:jc w:val="lowKashida"/>
        <w:rPr>
          <w:rFonts w:asciiTheme="majorBidi" w:hAnsiTheme="majorBidi" w:cstheme="majorBidi"/>
          <w:b/>
          <w:bCs/>
          <w:sz w:val="18"/>
          <w:szCs w:val="18"/>
        </w:rPr>
      </w:pPr>
      <w:r w:rsidRPr="004B77E9">
        <w:rPr>
          <w:rFonts w:asciiTheme="majorBidi" w:hAnsiTheme="majorBidi" w:cstheme="majorBidi"/>
          <w:b/>
          <w:bCs/>
          <w:sz w:val="18"/>
          <w:szCs w:val="18"/>
          <w:rtl/>
        </w:rPr>
        <w:t>عبد الستار فتح الله سعيد، التفسير الموضوعي ، مطبعة مكتبة الدعوة، 1987م.</w:t>
      </w:r>
    </w:p>
    <w:p w:rsidR="00F37D37" w:rsidRPr="004B77E9" w:rsidRDefault="00F37D37" w:rsidP="004B77E9">
      <w:pPr>
        <w:numPr>
          <w:ilvl w:val="0"/>
          <w:numId w:val="1"/>
        </w:numPr>
        <w:spacing w:after="120" w:line="240" w:lineRule="auto"/>
        <w:ind w:left="510"/>
        <w:jc w:val="lowKashida"/>
        <w:rPr>
          <w:rFonts w:asciiTheme="majorBidi" w:hAnsiTheme="majorBidi" w:cstheme="majorBidi"/>
          <w:b/>
          <w:bCs/>
          <w:sz w:val="18"/>
          <w:szCs w:val="18"/>
          <w:rtl/>
        </w:rPr>
      </w:pPr>
      <w:r w:rsidRPr="004B77E9">
        <w:rPr>
          <w:rFonts w:asciiTheme="majorBidi" w:hAnsiTheme="majorBidi" w:cstheme="majorBidi"/>
          <w:b/>
          <w:bCs/>
          <w:sz w:val="18"/>
          <w:szCs w:val="18"/>
          <w:rtl/>
        </w:rPr>
        <w:t xml:space="preserve">محمد السيد الكومي، التفسير الموضوعي </w:t>
      </w:r>
      <w:r w:rsidRPr="004B77E9">
        <w:rPr>
          <w:rFonts w:asciiTheme="majorBidi" w:hAnsiTheme="majorBidi" w:cstheme="majorBidi"/>
          <w:b/>
          <w:bCs/>
          <w:sz w:val="18"/>
          <w:szCs w:val="18"/>
          <w:rtl/>
          <w:lang w:bidi="ar-EG"/>
        </w:rPr>
        <w:t xml:space="preserve"> </w:t>
      </w:r>
      <w:r w:rsidRPr="004B77E9">
        <w:rPr>
          <w:rFonts w:asciiTheme="majorBidi" w:hAnsiTheme="majorBidi" w:cstheme="majorBidi"/>
          <w:b/>
          <w:bCs/>
          <w:sz w:val="18"/>
          <w:szCs w:val="18"/>
          <w:rtl/>
        </w:rPr>
        <w:t>مطبعة الأزهرية، 1967م.</w:t>
      </w:r>
    </w:p>
    <w:p w:rsidR="00F37D37" w:rsidRPr="004B77E9" w:rsidRDefault="00F37D37" w:rsidP="004B77E9">
      <w:pPr>
        <w:numPr>
          <w:ilvl w:val="0"/>
          <w:numId w:val="1"/>
        </w:numPr>
        <w:spacing w:after="120" w:line="240" w:lineRule="auto"/>
        <w:ind w:left="510"/>
        <w:jc w:val="lowKashida"/>
        <w:rPr>
          <w:rFonts w:asciiTheme="majorBidi" w:hAnsiTheme="majorBidi" w:cstheme="majorBidi"/>
          <w:b/>
          <w:bCs/>
          <w:sz w:val="18"/>
          <w:szCs w:val="18"/>
        </w:rPr>
      </w:pPr>
      <w:r w:rsidRPr="004B77E9">
        <w:rPr>
          <w:rFonts w:asciiTheme="majorBidi" w:hAnsiTheme="majorBidi" w:cstheme="majorBidi"/>
          <w:b/>
          <w:bCs/>
          <w:sz w:val="18"/>
          <w:szCs w:val="18"/>
          <w:rtl/>
        </w:rPr>
        <w:t>ابن أبي العز الحنفي، شرح العقيدة الطحاوية ،بيروت، المكتب الإسلامي، 1391هـ</w:t>
      </w:r>
      <w:r w:rsidRPr="004B77E9">
        <w:rPr>
          <w:rFonts w:asciiTheme="majorBidi" w:hAnsiTheme="majorBidi" w:cstheme="majorBidi"/>
          <w:b/>
          <w:bCs/>
          <w:sz w:val="18"/>
          <w:szCs w:val="18"/>
          <w:rtl/>
          <w:lang w:bidi="ar-EG"/>
        </w:rPr>
        <w:t>.</w:t>
      </w:r>
    </w:p>
    <w:p w:rsidR="00F37D37" w:rsidRPr="004B77E9" w:rsidRDefault="00F37D37" w:rsidP="004B77E9">
      <w:pPr>
        <w:numPr>
          <w:ilvl w:val="0"/>
          <w:numId w:val="1"/>
        </w:numPr>
        <w:spacing w:after="120" w:line="240" w:lineRule="auto"/>
        <w:ind w:left="510"/>
        <w:jc w:val="lowKashida"/>
        <w:rPr>
          <w:rFonts w:asciiTheme="majorBidi" w:hAnsiTheme="majorBidi" w:cstheme="majorBidi"/>
          <w:b/>
          <w:bCs/>
          <w:sz w:val="18"/>
          <w:szCs w:val="18"/>
        </w:rPr>
      </w:pPr>
      <w:r w:rsidRPr="004B77E9">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F37D37" w:rsidRPr="004B77E9" w:rsidRDefault="00F37D37" w:rsidP="004B77E9">
      <w:pPr>
        <w:numPr>
          <w:ilvl w:val="0"/>
          <w:numId w:val="1"/>
        </w:numPr>
        <w:spacing w:after="120" w:line="240" w:lineRule="auto"/>
        <w:ind w:left="510"/>
        <w:jc w:val="lowKashida"/>
        <w:rPr>
          <w:rFonts w:asciiTheme="majorBidi" w:hAnsiTheme="majorBidi" w:cstheme="majorBidi"/>
          <w:b/>
          <w:bCs/>
          <w:sz w:val="18"/>
          <w:szCs w:val="18"/>
        </w:rPr>
      </w:pPr>
      <w:r w:rsidRPr="004B77E9">
        <w:rPr>
          <w:rFonts w:asciiTheme="majorBidi" w:hAnsiTheme="majorBidi" w:cstheme="majorBidi"/>
          <w:b/>
          <w:bCs/>
          <w:sz w:val="18"/>
          <w:szCs w:val="18"/>
          <w:rtl/>
        </w:rPr>
        <w:t>محمد علي الفقي،فقه المعاملات:  دراسة مقارنة ،مجموعة النيل العربية، 2000م.</w:t>
      </w:r>
    </w:p>
    <w:p w:rsidR="00F37D37" w:rsidRPr="004B77E9" w:rsidRDefault="00F37D37" w:rsidP="004B77E9">
      <w:pPr>
        <w:numPr>
          <w:ilvl w:val="0"/>
          <w:numId w:val="1"/>
        </w:numPr>
        <w:spacing w:after="120" w:line="240" w:lineRule="auto"/>
        <w:ind w:left="510"/>
        <w:jc w:val="lowKashida"/>
        <w:rPr>
          <w:rFonts w:asciiTheme="majorBidi" w:hAnsiTheme="majorBidi" w:cstheme="majorBidi"/>
          <w:b/>
          <w:bCs/>
          <w:sz w:val="18"/>
          <w:szCs w:val="18"/>
        </w:rPr>
      </w:pPr>
      <w:r w:rsidRPr="004B77E9">
        <w:rPr>
          <w:rFonts w:asciiTheme="majorBidi" w:hAnsiTheme="majorBidi" w:cstheme="majorBidi"/>
          <w:b/>
          <w:bCs/>
          <w:sz w:val="18"/>
          <w:szCs w:val="18"/>
          <w:rtl/>
        </w:rPr>
        <w:t>مُوفَّق الدين أبو محمد عبد الله بن أحمد بن محمد بن</w:t>
      </w:r>
      <w:r w:rsidRPr="004B77E9">
        <w:rPr>
          <w:rFonts w:asciiTheme="majorBidi" w:hAnsiTheme="majorBidi" w:cstheme="majorBidi"/>
          <w:b/>
          <w:bCs/>
          <w:sz w:val="18"/>
          <w:szCs w:val="18"/>
        </w:rPr>
        <w:t xml:space="preserve"> </w:t>
      </w:r>
      <w:r w:rsidRPr="004B77E9">
        <w:rPr>
          <w:rFonts w:asciiTheme="majorBidi" w:hAnsiTheme="majorBidi" w:cstheme="majorBidi"/>
          <w:b/>
          <w:bCs/>
          <w:sz w:val="18"/>
          <w:szCs w:val="18"/>
          <w:rtl/>
        </w:rPr>
        <w:t>قدامة المقدسي الجمّاعيلي الدّمشقي الصالحي الحنبلي،المغني ،1999م.</w:t>
      </w:r>
    </w:p>
    <w:p w:rsidR="00F37D37" w:rsidRPr="004B77E9" w:rsidRDefault="00F37D37" w:rsidP="004B77E9">
      <w:pPr>
        <w:numPr>
          <w:ilvl w:val="0"/>
          <w:numId w:val="1"/>
        </w:numPr>
        <w:spacing w:after="120" w:line="240" w:lineRule="auto"/>
        <w:ind w:left="510"/>
        <w:jc w:val="lowKashida"/>
        <w:rPr>
          <w:rFonts w:asciiTheme="majorBidi" w:hAnsiTheme="majorBidi" w:cstheme="majorBidi"/>
          <w:b/>
          <w:bCs/>
          <w:sz w:val="18"/>
          <w:szCs w:val="18"/>
        </w:rPr>
      </w:pPr>
      <w:r w:rsidRPr="004B77E9">
        <w:rPr>
          <w:rFonts w:asciiTheme="majorBidi" w:hAnsiTheme="majorBidi" w:cstheme="majorBidi"/>
          <w:b/>
          <w:bCs/>
          <w:sz w:val="18"/>
          <w:szCs w:val="18"/>
          <w:rtl/>
        </w:rPr>
        <w:t xml:space="preserve">أبو بكر بن العربي، أحكام القرآن </w:t>
      </w:r>
      <w:r w:rsidRPr="004B77E9">
        <w:rPr>
          <w:rFonts w:asciiTheme="majorBidi" w:hAnsiTheme="majorBidi" w:cstheme="majorBidi"/>
          <w:b/>
          <w:bCs/>
          <w:sz w:val="18"/>
          <w:szCs w:val="18"/>
          <w:rtl/>
          <w:lang w:bidi="ar-EG"/>
        </w:rPr>
        <w:t>،</w:t>
      </w:r>
      <w:r w:rsidRPr="004B77E9">
        <w:rPr>
          <w:rFonts w:asciiTheme="majorBidi" w:hAnsiTheme="majorBidi" w:cstheme="majorBidi"/>
          <w:b/>
          <w:bCs/>
          <w:sz w:val="18"/>
          <w:szCs w:val="18"/>
          <w:rtl/>
        </w:rPr>
        <w:t>تحقيق محمد عبد القادر عطا، دار الكتب العلمية، 1996م.</w:t>
      </w:r>
    </w:p>
    <w:p w:rsidR="00F37D37" w:rsidRPr="004B77E9" w:rsidRDefault="00F37D37" w:rsidP="004B77E9">
      <w:pPr>
        <w:pStyle w:val="a5"/>
        <w:numPr>
          <w:ilvl w:val="0"/>
          <w:numId w:val="1"/>
        </w:numPr>
        <w:spacing w:after="120" w:line="240" w:lineRule="auto"/>
        <w:jc w:val="lowKashida"/>
        <w:rPr>
          <w:rFonts w:asciiTheme="majorBidi" w:hAnsiTheme="majorBidi" w:cstheme="majorBidi"/>
          <w:b/>
          <w:bCs/>
          <w:sz w:val="18"/>
          <w:szCs w:val="18"/>
          <w:rtl/>
        </w:rPr>
      </w:pPr>
      <w:r w:rsidRPr="004B77E9">
        <w:rPr>
          <w:rFonts w:asciiTheme="majorBidi" w:hAnsiTheme="majorBidi" w:cstheme="majorBidi"/>
          <w:b/>
          <w:bCs/>
          <w:sz w:val="18"/>
          <w:szCs w:val="18"/>
          <w:rtl/>
        </w:rPr>
        <w:t>أبو بكر أحمد الجصاص، أحكام القرآنبيروت، دار الكتب العلمية، 1993م.</w:t>
      </w:r>
    </w:p>
    <w:p w:rsidR="00F37D37" w:rsidRPr="004B77E9" w:rsidRDefault="00F37D37" w:rsidP="004B77E9">
      <w:pPr>
        <w:spacing w:after="120" w:line="240" w:lineRule="auto"/>
        <w:ind w:left="510"/>
        <w:jc w:val="lowKashida"/>
        <w:rPr>
          <w:rFonts w:asciiTheme="majorBidi" w:hAnsiTheme="majorBidi" w:cstheme="majorBidi"/>
          <w:b/>
          <w:bCs/>
          <w:sz w:val="18"/>
          <w:szCs w:val="18"/>
        </w:rPr>
      </w:pPr>
    </w:p>
    <w:p w:rsidR="00F37D37" w:rsidRPr="004B77E9" w:rsidRDefault="00F37D37" w:rsidP="004B77E9">
      <w:pPr>
        <w:numPr>
          <w:ilvl w:val="0"/>
          <w:numId w:val="1"/>
        </w:numPr>
        <w:spacing w:after="120" w:line="240" w:lineRule="auto"/>
        <w:jc w:val="lowKashida"/>
        <w:rPr>
          <w:rFonts w:asciiTheme="majorBidi" w:hAnsiTheme="majorBidi" w:cstheme="majorBidi"/>
          <w:b/>
          <w:bCs/>
          <w:sz w:val="18"/>
          <w:szCs w:val="18"/>
          <w:rtl/>
        </w:rPr>
      </w:pPr>
      <w:r w:rsidRPr="004B77E9">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F37D37" w:rsidRPr="004B77E9" w:rsidRDefault="00F37D37" w:rsidP="004B77E9">
      <w:pPr>
        <w:numPr>
          <w:ilvl w:val="0"/>
          <w:numId w:val="1"/>
        </w:numPr>
        <w:spacing w:after="120" w:line="240" w:lineRule="auto"/>
        <w:jc w:val="lowKashida"/>
        <w:rPr>
          <w:rFonts w:asciiTheme="majorBidi" w:hAnsiTheme="majorBidi" w:cstheme="majorBidi"/>
          <w:b/>
          <w:bCs/>
          <w:sz w:val="18"/>
          <w:szCs w:val="18"/>
        </w:rPr>
      </w:pPr>
      <w:r w:rsidRPr="004B77E9">
        <w:rPr>
          <w:rFonts w:asciiTheme="majorBidi" w:hAnsiTheme="majorBidi" w:cstheme="majorBidi"/>
          <w:b/>
          <w:bCs/>
          <w:sz w:val="18"/>
          <w:szCs w:val="18"/>
          <w:rtl/>
        </w:rPr>
        <w:t>عماد الدين أبو الفداء إسماعيل بن كثير القرشي</w:t>
      </w:r>
      <w:r w:rsidRPr="004B77E9">
        <w:rPr>
          <w:rFonts w:asciiTheme="majorBidi" w:hAnsiTheme="majorBidi" w:cstheme="majorBidi"/>
          <w:b/>
          <w:bCs/>
          <w:sz w:val="18"/>
          <w:szCs w:val="18"/>
        </w:rPr>
        <w:t xml:space="preserve"> </w:t>
      </w:r>
      <w:r w:rsidRPr="004B77E9">
        <w:rPr>
          <w:rFonts w:asciiTheme="majorBidi" w:hAnsiTheme="majorBidi" w:cstheme="majorBidi"/>
          <w:b/>
          <w:bCs/>
          <w:sz w:val="18"/>
          <w:szCs w:val="18"/>
          <w:rtl/>
        </w:rPr>
        <w:t>الدمشقي,  تفسير القرآن العظيم ،</w:t>
      </w:r>
      <w:r w:rsidRPr="004B77E9">
        <w:rPr>
          <w:rFonts w:asciiTheme="majorBidi" w:hAnsiTheme="majorBidi" w:cstheme="majorBidi"/>
          <w:b/>
          <w:bCs/>
          <w:sz w:val="18"/>
          <w:szCs w:val="18"/>
          <w:rtl/>
          <w:lang w:bidi="ar-EG"/>
        </w:rPr>
        <w:t xml:space="preserve"> </w:t>
      </w:r>
      <w:r w:rsidRPr="004B77E9">
        <w:rPr>
          <w:rFonts w:asciiTheme="majorBidi" w:hAnsiTheme="majorBidi" w:cstheme="majorBidi"/>
          <w:b/>
          <w:bCs/>
          <w:sz w:val="18"/>
          <w:szCs w:val="18"/>
          <w:rtl/>
        </w:rPr>
        <w:t>دار الراية للنشر والتوزيع، 1993م.</w:t>
      </w:r>
    </w:p>
    <w:p w:rsidR="00F37D37" w:rsidRPr="004B77E9" w:rsidRDefault="00F37D37" w:rsidP="004B77E9">
      <w:pPr>
        <w:numPr>
          <w:ilvl w:val="0"/>
          <w:numId w:val="1"/>
        </w:numPr>
        <w:spacing w:after="120" w:line="240" w:lineRule="auto"/>
        <w:jc w:val="lowKashida"/>
        <w:rPr>
          <w:rFonts w:asciiTheme="majorBidi" w:hAnsiTheme="majorBidi" w:cstheme="majorBidi"/>
          <w:b/>
          <w:bCs/>
          <w:sz w:val="18"/>
          <w:szCs w:val="18"/>
          <w:rtl/>
        </w:rPr>
      </w:pPr>
      <w:r w:rsidRPr="004B77E9">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4B77E9">
        <w:rPr>
          <w:rFonts w:asciiTheme="majorBidi" w:hAnsiTheme="majorBidi" w:cstheme="majorBidi"/>
          <w:b/>
          <w:bCs/>
          <w:sz w:val="18"/>
          <w:szCs w:val="18"/>
          <w:rtl/>
          <w:lang w:bidi="ar-EG"/>
        </w:rPr>
        <w:t>،</w:t>
      </w:r>
      <w:r w:rsidRPr="004B77E9">
        <w:rPr>
          <w:rFonts w:asciiTheme="majorBidi" w:hAnsiTheme="majorBidi" w:cstheme="majorBidi"/>
          <w:b/>
          <w:bCs/>
          <w:sz w:val="18"/>
          <w:szCs w:val="18"/>
          <w:rtl/>
        </w:rPr>
        <w:t>دار المعرفة للطباعة والنشر، 1999م.</w:t>
      </w:r>
    </w:p>
    <w:p w:rsidR="00F37D37" w:rsidRPr="004B77E9" w:rsidRDefault="00F37D37" w:rsidP="004B77E9">
      <w:pPr>
        <w:numPr>
          <w:ilvl w:val="0"/>
          <w:numId w:val="1"/>
        </w:numPr>
        <w:spacing w:after="120" w:line="240" w:lineRule="auto"/>
        <w:jc w:val="lowKashida"/>
        <w:rPr>
          <w:rFonts w:asciiTheme="majorBidi" w:hAnsiTheme="majorBidi" w:cstheme="majorBidi"/>
          <w:b/>
          <w:bCs/>
          <w:sz w:val="18"/>
          <w:szCs w:val="18"/>
          <w:rtl/>
        </w:rPr>
      </w:pPr>
      <w:r w:rsidRPr="004B77E9">
        <w:rPr>
          <w:rFonts w:asciiTheme="majorBidi" w:hAnsiTheme="majorBidi" w:cstheme="majorBidi"/>
          <w:b/>
          <w:bCs/>
          <w:sz w:val="18"/>
          <w:szCs w:val="18"/>
          <w:rtl/>
        </w:rPr>
        <w:t>عمر عبد العزيز المترك، الربا والمعاملات المعاصرة، دار العاصمة،  1417هـ.</w:t>
      </w:r>
    </w:p>
    <w:p w:rsidR="00F37D37" w:rsidRPr="004B77E9" w:rsidRDefault="00F37D37" w:rsidP="004B77E9">
      <w:pPr>
        <w:numPr>
          <w:ilvl w:val="0"/>
          <w:numId w:val="1"/>
        </w:numPr>
        <w:spacing w:after="120" w:line="240" w:lineRule="auto"/>
        <w:jc w:val="lowKashida"/>
        <w:rPr>
          <w:rFonts w:asciiTheme="majorBidi" w:hAnsiTheme="majorBidi" w:cstheme="majorBidi"/>
          <w:b/>
          <w:bCs/>
          <w:sz w:val="18"/>
          <w:szCs w:val="18"/>
        </w:rPr>
      </w:pPr>
      <w:r w:rsidRPr="004B77E9">
        <w:rPr>
          <w:rFonts w:asciiTheme="majorBidi" w:hAnsiTheme="majorBidi" w:cstheme="majorBidi"/>
          <w:b/>
          <w:bCs/>
          <w:sz w:val="18"/>
          <w:szCs w:val="18"/>
          <w:rtl/>
        </w:rPr>
        <w:t xml:space="preserve">عباس محمود العقاد، حقائق الإسلام وأباطيل خصومه </w:t>
      </w:r>
      <w:r w:rsidRPr="004B77E9">
        <w:rPr>
          <w:rFonts w:asciiTheme="majorBidi" w:hAnsiTheme="majorBidi" w:cstheme="majorBidi"/>
          <w:b/>
          <w:bCs/>
          <w:sz w:val="18"/>
          <w:szCs w:val="18"/>
          <w:rtl/>
          <w:lang w:bidi="ar-EG"/>
        </w:rPr>
        <w:t>،</w:t>
      </w:r>
      <w:r w:rsidRPr="004B77E9">
        <w:rPr>
          <w:rFonts w:asciiTheme="majorBidi" w:hAnsiTheme="majorBidi" w:cstheme="majorBidi"/>
          <w:b/>
          <w:bCs/>
          <w:sz w:val="18"/>
          <w:szCs w:val="18"/>
          <w:rtl/>
        </w:rPr>
        <w:t>مصر، دار نهضة، 1957م.</w:t>
      </w:r>
    </w:p>
    <w:p w:rsidR="00F37D37" w:rsidRPr="004B77E9" w:rsidRDefault="00F37D37" w:rsidP="004B77E9">
      <w:pPr>
        <w:numPr>
          <w:ilvl w:val="0"/>
          <w:numId w:val="1"/>
        </w:numPr>
        <w:spacing w:after="120" w:line="240" w:lineRule="auto"/>
        <w:jc w:val="lowKashida"/>
        <w:rPr>
          <w:rFonts w:asciiTheme="majorBidi" w:hAnsiTheme="majorBidi" w:cstheme="majorBidi"/>
          <w:b/>
          <w:bCs/>
          <w:sz w:val="18"/>
          <w:szCs w:val="18"/>
        </w:rPr>
      </w:pPr>
      <w:r w:rsidRPr="004B77E9">
        <w:rPr>
          <w:rFonts w:asciiTheme="majorBidi" w:hAnsiTheme="majorBidi" w:cstheme="majorBidi"/>
          <w:b/>
          <w:bCs/>
          <w:sz w:val="18"/>
          <w:szCs w:val="18"/>
          <w:rtl/>
        </w:rPr>
        <w:t xml:space="preserve">قواعد الدعوة الإسلامية </w:t>
      </w:r>
    </w:p>
    <w:p w:rsidR="00F37D37" w:rsidRPr="004B77E9" w:rsidRDefault="00F37D37" w:rsidP="004B77E9">
      <w:pPr>
        <w:spacing w:after="120" w:line="240" w:lineRule="auto"/>
        <w:ind w:left="227" w:firstLine="283"/>
        <w:jc w:val="lowKashida"/>
        <w:rPr>
          <w:rFonts w:asciiTheme="majorBidi" w:hAnsiTheme="majorBidi" w:cstheme="majorBidi"/>
          <w:b/>
          <w:bCs/>
          <w:sz w:val="18"/>
          <w:szCs w:val="18"/>
        </w:rPr>
      </w:pPr>
      <w:r w:rsidRPr="004B77E9">
        <w:rPr>
          <w:rFonts w:asciiTheme="majorBidi" w:hAnsiTheme="majorBidi" w:cstheme="majorBidi"/>
          <w:b/>
          <w:bCs/>
          <w:sz w:val="18"/>
          <w:szCs w:val="18"/>
          <w:rtl/>
        </w:rPr>
        <w:t>الشَّريف حمدان راجح الهجاري، القاهرة، مطابع ابن تيمية، 1413هـ.</w:t>
      </w:r>
    </w:p>
    <w:p w:rsidR="00F37D37" w:rsidRPr="004B77E9" w:rsidRDefault="00F37D37" w:rsidP="004B77E9">
      <w:pPr>
        <w:numPr>
          <w:ilvl w:val="0"/>
          <w:numId w:val="1"/>
        </w:numPr>
        <w:spacing w:after="120" w:line="240" w:lineRule="auto"/>
        <w:jc w:val="lowKashida"/>
        <w:rPr>
          <w:rFonts w:asciiTheme="majorBidi" w:hAnsiTheme="majorBidi" w:cstheme="majorBidi"/>
          <w:b/>
          <w:bCs/>
          <w:sz w:val="18"/>
          <w:szCs w:val="18"/>
          <w:rtl/>
        </w:rPr>
      </w:pPr>
      <w:r w:rsidRPr="004B77E9">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F37D37" w:rsidRPr="004B77E9" w:rsidRDefault="00F37D37" w:rsidP="004B77E9">
      <w:pPr>
        <w:spacing w:line="240" w:lineRule="auto"/>
        <w:rPr>
          <w:rFonts w:asciiTheme="majorBidi" w:hAnsiTheme="majorBidi" w:cstheme="majorBidi"/>
          <w:b/>
          <w:bCs/>
          <w:i/>
          <w:iCs/>
          <w:sz w:val="18"/>
          <w:szCs w:val="18"/>
          <w:rtl/>
        </w:rPr>
      </w:pPr>
    </w:p>
    <w:p w:rsidR="00F37D37" w:rsidRPr="004B77E9" w:rsidRDefault="00F37D37" w:rsidP="004B77E9">
      <w:pPr>
        <w:spacing w:after="120" w:line="240" w:lineRule="auto"/>
        <w:ind w:left="227" w:firstLine="493"/>
        <w:jc w:val="lowKashida"/>
        <w:rPr>
          <w:rFonts w:asciiTheme="majorBidi" w:hAnsiTheme="majorBidi" w:cstheme="majorBidi"/>
          <w:b/>
          <w:bCs/>
          <w:sz w:val="18"/>
          <w:szCs w:val="18"/>
          <w:rtl/>
        </w:rPr>
      </w:pPr>
    </w:p>
    <w:p w:rsidR="00F37D37" w:rsidRPr="004B77E9" w:rsidRDefault="00F37D37" w:rsidP="004B77E9">
      <w:pPr>
        <w:spacing w:line="240" w:lineRule="auto"/>
        <w:rPr>
          <w:rFonts w:asciiTheme="majorBidi" w:hAnsiTheme="majorBidi" w:cstheme="majorBidi"/>
          <w:i/>
          <w:iCs/>
          <w:sz w:val="18"/>
          <w:szCs w:val="18"/>
          <w:rtl/>
          <w:lang w:bidi="ar-EG"/>
        </w:rPr>
        <w:sectPr w:rsidR="00F37D37" w:rsidRPr="004B77E9" w:rsidSect="00F37D37">
          <w:type w:val="continuous"/>
          <w:pgSz w:w="11906" w:h="16838"/>
          <w:pgMar w:top="964" w:right="1021" w:bottom="964" w:left="1021" w:header="709" w:footer="709" w:gutter="0"/>
          <w:cols w:num="2" w:space="708"/>
          <w:bidi/>
          <w:rtlGutter/>
          <w:docGrid w:linePitch="360"/>
        </w:sectPr>
      </w:pPr>
    </w:p>
    <w:p w:rsidR="00F37D37" w:rsidRPr="004B77E9" w:rsidRDefault="00F37D37" w:rsidP="004B77E9">
      <w:pPr>
        <w:spacing w:line="240" w:lineRule="auto"/>
        <w:rPr>
          <w:rFonts w:asciiTheme="majorBidi" w:hAnsiTheme="majorBidi" w:cstheme="majorBidi"/>
          <w:i/>
          <w:iCs/>
          <w:sz w:val="18"/>
          <w:szCs w:val="18"/>
          <w:rtl/>
          <w:lang w:bidi="ar-EG"/>
        </w:rPr>
      </w:pPr>
    </w:p>
    <w:p w:rsidR="00F37D37" w:rsidRPr="004B77E9" w:rsidRDefault="00F37D37" w:rsidP="004B77E9">
      <w:pPr>
        <w:spacing w:line="240" w:lineRule="auto"/>
        <w:jc w:val="center"/>
        <w:rPr>
          <w:rFonts w:asciiTheme="majorBidi" w:hAnsiTheme="majorBidi" w:cstheme="majorBidi"/>
          <w:i/>
          <w:iCs/>
          <w:sz w:val="18"/>
          <w:szCs w:val="18"/>
        </w:rPr>
      </w:pPr>
    </w:p>
    <w:p w:rsidR="00F37D37" w:rsidRPr="004B77E9" w:rsidRDefault="00F37D37" w:rsidP="004B77E9">
      <w:pPr>
        <w:spacing w:after="120" w:line="240" w:lineRule="auto"/>
        <w:ind w:left="227" w:firstLine="493"/>
        <w:jc w:val="center"/>
        <w:rPr>
          <w:rFonts w:asciiTheme="majorBidi" w:hAnsiTheme="majorBidi" w:cstheme="majorBidi"/>
          <w:i/>
          <w:iCs/>
          <w:sz w:val="18"/>
          <w:szCs w:val="18"/>
          <w:rtl/>
        </w:rPr>
      </w:pPr>
    </w:p>
    <w:p w:rsidR="00F37D37" w:rsidRPr="00F37D37" w:rsidRDefault="00F37D37" w:rsidP="00F37D37">
      <w:pPr>
        <w:spacing w:line="240" w:lineRule="auto"/>
        <w:jc w:val="center"/>
        <w:rPr>
          <w:rFonts w:asciiTheme="majorBidi" w:hAnsiTheme="majorBidi" w:cstheme="majorBidi"/>
          <w:i/>
          <w:iCs/>
          <w:sz w:val="48"/>
          <w:szCs w:val="48"/>
        </w:rPr>
      </w:pPr>
    </w:p>
    <w:sectPr w:rsidR="00F37D37" w:rsidRPr="00F37D37" w:rsidSect="00F37D37">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DecoType Thuluth">
    <w:altName w:val="Times New Roman"/>
    <w:panose1 w:val="02010000000000000000"/>
    <w:charset w:val="B2"/>
    <w:family w:val="auto"/>
    <w:pitch w:val="variable"/>
    <w:sig w:usb0="00002001" w:usb1="00000000" w:usb2="00000000" w:usb3="00000000" w:csb0="00000040" w:csb1="00000000"/>
  </w:font>
  <w:font w:name="QCF_P195">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090">
    <w:altName w:val="Times New Roman"/>
    <w:panose1 w:val="02000400000000000000"/>
    <w:charset w:val="00"/>
    <w:family w:val="auto"/>
    <w:pitch w:val="variable"/>
    <w:sig w:usb0="80002003" w:usb1="90000000" w:usb2="00000008" w:usb3="00000000" w:csb0="80000041" w:csb1="00000000"/>
  </w:font>
  <w:font w:name="QCF_P486">
    <w:panose1 w:val="02000400000000000000"/>
    <w:charset w:val="00"/>
    <w:family w:val="auto"/>
    <w:pitch w:val="variable"/>
    <w:sig w:usb0="80002003" w:usb1="90000000" w:usb2="00000008" w:usb3="00000000" w:csb0="80000041" w:csb1="00000000"/>
  </w:font>
  <w:font w:name="QCF_P251">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572">
    <w:panose1 w:val="02000400000000000000"/>
    <w:charset w:val="00"/>
    <w:family w:val="auto"/>
    <w:pitch w:val="variable"/>
    <w:sig w:usb0="80002003" w:usb1="90000000" w:usb2="00000008" w:usb3="00000000" w:csb0="80000041" w:csb1="00000000"/>
  </w:font>
  <w:font w:name="QCF_P568">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65C52CB"/>
    <w:multiLevelType w:val="hybridMultilevel"/>
    <w:tmpl w:val="EF843392"/>
    <w:lvl w:ilvl="0" w:tplc="2BEA3038">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F37D37"/>
    <w:rsid w:val="001B68BF"/>
    <w:rsid w:val="003B56BA"/>
    <w:rsid w:val="004B77E9"/>
    <w:rsid w:val="00514443"/>
    <w:rsid w:val="00527EB5"/>
    <w:rsid w:val="006751B2"/>
    <w:rsid w:val="007F0DEB"/>
    <w:rsid w:val="00C15108"/>
    <w:rsid w:val="00F37D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B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7D37"/>
    <w:rPr>
      <w:color w:val="0000FF" w:themeColor="hyperlink"/>
      <w:u w:val="single"/>
    </w:rPr>
  </w:style>
  <w:style w:type="paragraph" w:styleId="a3">
    <w:name w:val="Normal (Web)"/>
    <w:basedOn w:val="a"/>
    <w:rsid w:val="00F37D3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next w:val="a"/>
    <w:link w:val="Char"/>
    <w:uiPriority w:val="10"/>
    <w:qFormat/>
    <w:rsid w:val="00F37D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4"/>
    <w:uiPriority w:val="10"/>
    <w:rsid w:val="00F37D37"/>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F37D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Links>
    <vt:vector size="6" baseType="variant">
      <vt:variant>
        <vt:i4>1900652</vt:i4>
      </vt:variant>
      <vt:variant>
        <vt:i4>0</vt:i4>
      </vt:variant>
      <vt:variant>
        <vt:i4>0</vt:i4>
      </vt:variant>
      <vt:variant>
        <vt:i4>5</vt:i4>
      </vt:variant>
      <vt:variant>
        <vt:lpwstr>mailto:Hager.zhran@gmail.com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2013-06-12T22:32:00Z</dcterms:created>
  <dcterms:modified xsi:type="dcterms:W3CDTF">2013-06-19T06:37:00Z</dcterms:modified>
</cp:coreProperties>
</file>