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9C3" w:rsidRDefault="00C5775C" w:rsidP="00C5775C">
      <w:pPr>
        <w:jc w:val="center"/>
        <w:rPr>
          <w:rFonts w:asciiTheme="majorBidi" w:eastAsia="Calibri" w:hAnsiTheme="majorBidi" w:cstheme="majorBidi" w:hint="cs"/>
          <w:b/>
          <w:bCs/>
          <w:sz w:val="48"/>
          <w:szCs w:val="48"/>
          <w:rtl/>
        </w:rPr>
      </w:pPr>
      <w:r w:rsidRPr="00C5775C">
        <w:rPr>
          <w:rFonts w:asciiTheme="majorBidi" w:eastAsia="Calibri" w:hAnsiTheme="majorBidi" w:cstheme="majorBidi" w:hint="cs"/>
          <w:b/>
          <w:bCs/>
          <w:sz w:val="48"/>
          <w:szCs w:val="48"/>
          <w:rtl/>
        </w:rPr>
        <w:t>أشهر من رويت عنهم القراءات الشاذة</w:t>
      </w:r>
    </w:p>
    <w:p w:rsidR="00C5775C" w:rsidRPr="00F7753E" w:rsidRDefault="00C5775C" w:rsidP="00C5775C">
      <w:pPr>
        <w:spacing w:after="0" w:line="240" w:lineRule="auto"/>
        <w:jc w:val="center"/>
        <w:rPr>
          <w:rFonts w:asciiTheme="majorBidi" w:eastAsia="Calibri" w:hAnsiTheme="majorBidi" w:cstheme="majorBidi"/>
          <w:sz w:val="18"/>
          <w:szCs w:val="18"/>
          <w:rtl/>
          <w:lang w:bidi="ar-EG"/>
        </w:rPr>
      </w:pPr>
      <w:r w:rsidRPr="00F7753E">
        <w:rPr>
          <w:rFonts w:asciiTheme="majorBidi" w:hAnsiTheme="majorBidi" w:cstheme="majorBidi"/>
          <w:sz w:val="18"/>
          <w:szCs w:val="18"/>
          <w:rtl/>
        </w:rPr>
        <w:t xml:space="preserve">مبحث فى </w:t>
      </w:r>
      <w:r w:rsidRPr="00F7753E">
        <w:rPr>
          <w:rFonts w:asciiTheme="majorBidi" w:hAnsiTheme="majorBidi" w:cstheme="majorBidi" w:hint="cs"/>
          <w:sz w:val="18"/>
          <w:szCs w:val="18"/>
          <w:rtl/>
        </w:rPr>
        <w:t xml:space="preserve">علم </w:t>
      </w:r>
      <w:r w:rsidRPr="00F7753E">
        <w:rPr>
          <w:rFonts w:asciiTheme="majorBidi" w:eastAsia="Calibri" w:hAnsiTheme="majorBidi" w:cstheme="majorBidi" w:hint="cs"/>
          <w:sz w:val="18"/>
          <w:szCs w:val="18"/>
          <w:rtl/>
          <w:lang w:bidi="ar-EG"/>
        </w:rPr>
        <w:t>القراءات الشاذه</w:t>
      </w:r>
    </w:p>
    <w:p w:rsidR="00C5775C" w:rsidRPr="00426F7E" w:rsidRDefault="00C5775C" w:rsidP="00C5775C">
      <w:pPr>
        <w:spacing w:after="0" w:line="240" w:lineRule="auto"/>
        <w:jc w:val="center"/>
        <w:rPr>
          <w:rFonts w:asciiTheme="majorBidi" w:eastAsia="Times New Roman" w:hAnsiTheme="majorBidi" w:cstheme="majorBidi"/>
          <w:sz w:val="18"/>
          <w:szCs w:val="18"/>
        </w:rPr>
      </w:pPr>
      <w:r w:rsidRPr="00426F7E">
        <w:rPr>
          <w:rFonts w:asciiTheme="majorBidi" w:hAnsiTheme="majorBidi" w:cstheme="majorBidi"/>
          <w:sz w:val="18"/>
          <w:szCs w:val="18"/>
          <w:rtl/>
        </w:rPr>
        <w:t>إعداد / أحمد محمد سمير</w:t>
      </w:r>
    </w:p>
    <w:p w:rsidR="00C5775C" w:rsidRPr="00426F7E" w:rsidRDefault="00C5775C" w:rsidP="00C5775C">
      <w:pPr>
        <w:spacing w:after="0" w:line="240" w:lineRule="auto"/>
        <w:jc w:val="center"/>
        <w:rPr>
          <w:rFonts w:asciiTheme="majorBidi" w:eastAsia="Times New Roman" w:hAnsiTheme="majorBidi" w:cstheme="majorBidi"/>
          <w:sz w:val="18"/>
          <w:szCs w:val="18"/>
        </w:rPr>
      </w:pPr>
      <w:r w:rsidRPr="00426F7E">
        <w:rPr>
          <w:rFonts w:asciiTheme="majorBidi" w:hAnsiTheme="majorBidi" w:cstheme="majorBidi"/>
          <w:sz w:val="18"/>
          <w:szCs w:val="18"/>
          <w:rtl/>
        </w:rPr>
        <w:t>قسم الدعوة وأصول الدين</w:t>
      </w:r>
    </w:p>
    <w:p w:rsidR="00C5775C" w:rsidRPr="00426F7E" w:rsidRDefault="00C5775C" w:rsidP="00C5775C">
      <w:pPr>
        <w:spacing w:after="0" w:line="240" w:lineRule="auto"/>
        <w:jc w:val="center"/>
        <w:rPr>
          <w:rFonts w:asciiTheme="majorBidi" w:hAnsiTheme="majorBidi" w:cstheme="majorBidi"/>
          <w:sz w:val="18"/>
          <w:szCs w:val="18"/>
        </w:rPr>
      </w:pPr>
      <w:r w:rsidRPr="00426F7E">
        <w:rPr>
          <w:rFonts w:asciiTheme="majorBidi" w:hAnsiTheme="majorBidi" w:cstheme="majorBidi"/>
          <w:sz w:val="18"/>
          <w:szCs w:val="18"/>
          <w:rtl/>
        </w:rPr>
        <w:t>كلية العلوم الإسلامية – جامعة المدينة العالمية</w:t>
      </w:r>
    </w:p>
    <w:p w:rsidR="00C5775C" w:rsidRPr="00426F7E" w:rsidRDefault="00C5775C" w:rsidP="00C5775C">
      <w:pPr>
        <w:spacing w:after="0" w:line="240" w:lineRule="auto"/>
        <w:jc w:val="center"/>
        <w:rPr>
          <w:rFonts w:asciiTheme="majorBidi" w:hAnsiTheme="majorBidi" w:cstheme="majorBidi"/>
          <w:sz w:val="18"/>
          <w:szCs w:val="18"/>
          <w:rtl/>
        </w:rPr>
      </w:pPr>
      <w:r w:rsidRPr="00426F7E">
        <w:rPr>
          <w:rFonts w:asciiTheme="majorBidi" w:hAnsiTheme="majorBidi" w:cstheme="majorBidi"/>
          <w:sz w:val="18"/>
          <w:szCs w:val="18"/>
          <w:rtl/>
        </w:rPr>
        <w:t>شاه علم - ماليزيا</w:t>
      </w:r>
    </w:p>
    <w:p w:rsidR="00C5775C" w:rsidRDefault="00C5775C" w:rsidP="00C5775C">
      <w:pPr>
        <w:tabs>
          <w:tab w:val="left" w:pos="4050"/>
        </w:tabs>
        <w:spacing w:after="0"/>
        <w:jc w:val="center"/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</w:pPr>
      <w:hyperlink r:id="rId5" w:history="1">
        <w:r w:rsidRPr="00DE0243">
          <w:rPr>
            <w:rStyle w:val="Hyperlink"/>
            <w:rFonts w:asciiTheme="majorBidi" w:hAnsiTheme="majorBidi" w:cstheme="majorBidi"/>
            <w:b/>
            <w:bCs/>
            <w:sz w:val="18"/>
            <w:szCs w:val="18"/>
            <w:lang w:bidi="ar-EG"/>
          </w:rPr>
          <w:t>Ahmedmsamir54@gmail.com</w:t>
        </w:r>
      </w:hyperlink>
    </w:p>
    <w:p w:rsidR="00C5775C" w:rsidRPr="00426F7E" w:rsidRDefault="00C5775C" w:rsidP="00C5775C">
      <w:pPr>
        <w:tabs>
          <w:tab w:val="left" w:pos="4050"/>
        </w:tabs>
        <w:spacing w:after="0"/>
        <w:jc w:val="center"/>
        <w:rPr>
          <w:rFonts w:asciiTheme="majorBidi" w:hAnsiTheme="majorBidi" w:cstheme="majorBidi"/>
          <w:b/>
          <w:bCs/>
          <w:sz w:val="18"/>
          <w:szCs w:val="18"/>
          <w:lang w:bidi="ar-EG"/>
        </w:rPr>
      </w:pPr>
    </w:p>
    <w:p w:rsidR="00C5775C" w:rsidRDefault="00C5775C" w:rsidP="00C5775C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18"/>
          <w:szCs w:val="18"/>
          <w:rtl/>
        </w:rPr>
        <w:sectPr w:rsidR="00C5775C" w:rsidSect="00C5775C">
          <w:pgSz w:w="11906" w:h="16838"/>
          <w:pgMar w:top="709" w:right="424" w:bottom="567" w:left="567" w:header="708" w:footer="708" w:gutter="0"/>
          <w:cols w:space="708"/>
          <w:bidi/>
          <w:rtlGutter/>
          <w:docGrid w:linePitch="360"/>
        </w:sectPr>
      </w:pPr>
    </w:p>
    <w:p w:rsidR="00C5775C" w:rsidRPr="00C5775C" w:rsidRDefault="00C5775C" w:rsidP="00C5775C">
      <w:pPr>
        <w:spacing w:after="0" w:line="240" w:lineRule="auto"/>
        <w:rPr>
          <w:rFonts w:asciiTheme="majorBidi" w:eastAsia="Calibri" w:hAnsiTheme="majorBidi" w:cstheme="majorBidi"/>
          <w:b/>
          <w:bCs/>
          <w:sz w:val="18"/>
          <w:szCs w:val="18"/>
          <w:rtl/>
        </w:rPr>
      </w:pPr>
      <w:r w:rsidRPr="00C5775C">
        <w:rPr>
          <w:rFonts w:asciiTheme="majorBidi" w:hAnsiTheme="majorBidi" w:cstheme="majorBidi"/>
          <w:b/>
          <w:bCs/>
          <w:sz w:val="18"/>
          <w:szCs w:val="18"/>
          <w:rtl/>
        </w:rPr>
        <w:lastRenderedPageBreak/>
        <w:t xml:space="preserve">الخلاصة – هذا البحث يبحث فى </w:t>
      </w:r>
      <w:r w:rsidRPr="00C5775C">
        <w:rPr>
          <w:rFonts w:asciiTheme="majorBidi" w:eastAsia="Calibri" w:hAnsiTheme="majorBidi" w:cstheme="majorBidi" w:hint="cs"/>
          <w:b/>
          <w:bCs/>
          <w:sz w:val="18"/>
          <w:szCs w:val="18"/>
          <w:rtl/>
        </w:rPr>
        <w:t>أشهر من رويت عنهم القراءات الشاذة</w:t>
      </w:r>
    </w:p>
    <w:p w:rsidR="00C5775C" w:rsidRPr="00C5775C" w:rsidRDefault="00C5775C" w:rsidP="00C5775C">
      <w:pPr>
        <w:spacing w:before="60" w:after="0" w:line="240" w:lineRule="auto"/>
        <w:rPr>
          <w:rFonts w:asciiTheme="majorBidi" w:eastAsia="Calibri" w:hAnsiTheme="majorBidi" w:cstheme="majorBidi"/>
          <w:b/>
          <w:bCs/>
          <w:sz w:val="18"/>
          <w:szCs w:val="18"/>
          <w:rtl/>
        </w:rPr>
      </w:pPr>
      <w:r w:rsidRPr="00C5775C">
        <w:rPr>
          <w:rFonts w:asciiTheme="majorBidi" w:eastAsia="Calibri" w:hAnsiTheme="majorBidi" w:cstheme="majorBidi"/>
          <w:b/>
          <w:bCs/>
          <w:sz w:val="18"/>
          <w:szCs w:val="18"/>
          <w:rtl/>
        </w:rPr>
        <w:t xml:space="preserve">الكلمات المفتاحية – </w:t>
      </w:r>
      <w:r w:rsidRPr="00C5775C">
        <w:rPr>
          <w:rFonts w:asciiTheme="majorBidi" w:eastAsia="Calibri" w:hAnsiTheme="majorBidi" w:cstheme="majorBidi" w:hint="cs"/>
          <w:b/>
          <w:bCs/>
          <w:sz w:val="18"/>
          <w:szCs w:val="18"/>
          <w:rtl/>
        </w:rPr>
        <w:t>كثيره، منثوره، الآثار</w:t>
      </w:r>
    </w:p>
    <w:p w:rsidR="00C5775C" w:rsidRPr="00C5775C" w:rsidRDefault="00C5775C" w:rsidP="00C5775C">
      <w:pPr>
        <w:numPr>
          <w:ilvl w:val="0"/>
          <w:numId w:val="2"/>
        </w:numPr>
        <w:spacing w:before="60" w:after="0" w:line="240" w:lineRule="auto"/>
        <w:ind w:left="643" w:hanging="90"/>
        <w:jc w:val="center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C5775C">
        <w:rPr>
          <w:rFonts w:asciiTheme="majorBidi" w:hAnsiTheme="majorBidi" w:cstheme="majorBidi"/>
          <w:b/>
          <w:bCs/>
          <w:sz w:val="18"/>
          <w:szCs w:val="18"/>
          <w:rtl/>
        </w:rPr>
        <w:t>.المقدمة</w:t>
      </w:r>
    </w:p>
    <w:p w:rsidR="00C5775C" w:rsidRPr="00C5775C" w:rsidRDefault="00C5775C" w:rsidP="00C5775C">
      <w:pPr>
        <w:spacing w:after="0" w:line="240" w:lineRule="auto"/>
        <w:jc w:val="center"/>
        <w:rPr>
          <w:rFonts w:asciiTheme="majorBidi" w:eastAsia="Calibri" w:hAnsiTheme="majorBidi" w:cstheme="majorBidi" w:hint="cs"/>
          <w:b/>
          <w:bCs/>
          <w:sz w:val="18"/>
          <w:szCs w:val="18"/>
          <w:rtl/>
        </w:rPr>
      </w:pPr>
      <w:r w:rsidRPr="00C5775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الحمد لله رب العالمين، والصلاة والسلام على أشرف المرسلين سيدنا محمد، وعلى آله وصحبه والتابعين ، سوف نقوم في هذا البحث بمعرفة </w:t>
      </w:r>
      <w:r w:rsidRPr="00C5775C">
        <w:rPr>
          <w:rFonts w:asciiTheme="majorBidi" w:eastAsia="Calibri" w:hAnsiTheme="majorBidi" w:cstheme="majorBidi" w:hint="cs"/>
          <w:b/>
          <w:bCs/>
          <w:sz w:val="18"/>
          <w:szCs w:val="18"/>
          <w:rtl/>
        </w:rPr>
        <w:t>أشهر من رويت عنهم القراءات الشاذة</w:t>
      </w:r>
    </w:p>
    <w:p w:rsidR="00C5775C" w:rsidRPr="00C5775C" w:rsidRDefault="00C5775C" w:rsidP="00C5775C">
      <w:pPr>
        <w:spacing w:before="60" w:after="0" w:line="240" w:lineRule="auto"/>
        <w:rPr>
          <w:rFonts w:asciiTheme="majorBidi" w:hAnsiTheme="majorBidi" w:cstheme="majorBidi"/>
          <w:b/>
          <w:bCs/>
          <w:sz w:val="18"/>
          <w:szCs w:val="18"/>
          <w:rtl/>
        </w:rPr>
      </w:pPr>
    </w:p>
    <w:p w:rsidR="00C5775C" w:rsidRPr="00C5775C" w:rsidRDefault="00C5775C" w:rsidP="00C5775C">
      <w:pPr>
        <w:numPr>
          <w:ilvl w:val="0"/>
          <w:numId w:val="3"/>
        </w:numPr>
        <w:spacing w:after="0" w:line="240" w:lineRule="auto"/>
        <w:ind w:left="733" w:hanging="90"/>
        <w:jc w:val="center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C5775C">
        <w:rPr>
          <w:rFonts w:asciiTheme="majorBidi" w:hAnsiTheme="majorBidi" w:cstheme="majorBidi"/>
          <w:b/>
          <w:bCs/>
          <w:sz w:val="18"/>
          <w:szCs w:val="18"/>
          <w:rtl/>
        </w:rPr>
        <w:t>.عنوان المقال</w:t>
      </w:r>
    </w:p>
    <w:p w:rsidR="00C5775C" w:rsidRPr="00C5775C" w:rsidRDefault="00C5775C" w:rsidP="00C5775C">
      <w:pPr>
        <w:spacing w:after="0" w:line="240" w:lineRule="auto"/>
        <w:jc w:val="center"/>
        <w:rPr>
          <w:rFonts w:asciiTheme="majorBidi" w:eastAsia="Calibri" w:hAnsiTheme="majorBidi" w:cstheme="majorBidi" w:hint="cs"/>
          <w:b/>
          <w:bCs/>
          <w:sz w:val="18"/>
          <w:szCs w:val="18"/>
          <w:rtl/>
        </w:rPr>
      </w:pPr>
    </w:p>
    <w:p w:rsidR="00C5775C" w:rsidRPr="00C5775C" w:rsidRDefault="00C5775C" w:rsidP="00C5775C">
      <w:pPr>
        <w:pStyle w:val="NormalWeb"/>
        <w:bidi/>
        <w:spacing w:before="0" w:beforeAutospacing="0" w:after="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C5775C">
        <w:rPr>
          <w:rFonts w:ascii="Simplified Arabic" w:hAnsi="Simplified Arabic" w:cs="AL-Hotham"/>
          <w:b/>
          <w:bCs/>
          <w:sz w:val="18"/>
          <w:szCs w:val="18"/>
          <w:rtl/>
        </w:rPr>
        <w:t>نتحدث عن أشهر من رُويت عنهم القراءات الشاذة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</w:t>
      </w:r>
    </w:p>
    <w:p w:rsidR="00C5775C" w:rsidRPr="00C5775C" w:rsidRDefault="00C5775C" w:rsidP="00C5775C">
      <w:pPr>
        <w:pStyle w:val="NormalWeb"/>
        <w:bidi/>
        <w:spacing w:before="0" w:beforeAutospacing="0" w:after="0" w:afterAutospacing="0"/>
        <w:jc w:val="lowKashida"/>
        <w:rPr>
          <w:rFonts w:ascii="Simplified Arabic" w:hAnsi="Simplified Arabic" w:cs="AL-Hotham" w:hint="cs"/>
          <w:b/>
          <w:bCs/>
          <w:sz w:val="18"/>
          <w:szCs w:val="18"/>
          <w:rtl/>
        </w:rPr>
      </w:pPr>
      <w:r w:rsidRPr="00C5775C">
        <w:rPr>
          <w:rFonts w:ascii="Simplified Arabic" w:hAnsi="Simplified Arabic" w:cs="AL-Hotham"/>
          <w:b/>
          <w:bCs/>
          <w:sz w:val="18"/>
          <w:szCs w:val="18"/>
          <w:rtl/>
        </w:rPr>
        <w:t>القراءات الشاذة كثيرة جدًّا،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</w:rPr>
        <w:t>وهي منثورة في كتب الآثار والتفاسير وغيرها، بل هناك مِن العلماء مَن خصَّها بمصنفات من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</w:rPr>
        <w:t>أشهرها، كتاب (المختصر في شواذ القرآن</w:t>
      </w:r>
      <w:r w:rsidRPr="00C5775C">
        <w:rPr>
          <w:rFonts w:ascii="Simplified Arabic" w:hAnsi="Simplified Arabic" w:cs="AL-Hotham" w:hint="cs"/>
          <w:b/>
          <w:bCs/>
          <w:sz w:val="18"/>
          <w:szCs w:val="18"/>
          <w:rtl/>
        </w:rPr>
        <w:t>)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 لابن خالويه، ولكن لا أريد أن تقول كتاب (المختصر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</w:rPr>
        <w:t>في شواذ القرآن</w:t>
      </w:r>
      <w:r w:rsidRPr="00C5775C">
        <w:rPr>
          <w:rFonts w:ascii="Simplified Arabic" w:hAnsi="Simplified Arabic" w:cs="AL-Hotham" w:hint="cs"/>
          <w:b/>
          <w:bCs/>
          <w:sz w:val="18"/>
          <w:szCs w:val="18"/>
          <w:rtl/>
        </w:rPr>
        <w:t>)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 بل قُلْ كتاب (المختصر في الشواذ</w:t>
      </w:r>
      <w:r w:rsidRPr="00C5775C">
        <w:rPr>
          <w:rFonts w:ascii="Simplified Arabic" w:hAnsi="Simplified Arabic" w:cs="AL-Hotham" w:hint="cs"/>
          <w:b/>
          <w:bCs/>
          <w:sz w:val="18"/>
          <w:szCs w:val="18"/>
          <w:rtl/>
        </w:rPr>
        <w:t>)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</w:rPr>
        <w:t>.</w:t>
      </w:r>
    </w:p>
    <w:p w:rsidR="00C5775C" w:rsidRPr="00C5775C" w:rsidRDefault="00C5775C" w:rsidP="00C5775C">
      <w:pPr>
        <w:pStyle w:val="NormalWeb"/>
        <w:bidi/>
        <w:spacing w:before="0" w:beforeAutospacing="0" w:after="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C5775C">
        <w:rPr>
          <w:rFonts w:ascii="Simplified Arabic" w:hAnsi="Simplified Arabic" w:cs="AL-Hotham"/>
          <w:b/>
          <w:bCs/>
          <w:sz w:val="18"/>
          <w:szCs w:val="18"/>
          <w:rtl/>
        </w:rPr>
        <w:t>و(شواذ القراءات</w:t>
      </w:r>
      <w:r w:rsidRPr="00C5775C">
        <w:rPr>
          <w:rFonts w:ascii="Simplified Arabic" w:hAnsi="Simplified Arabic" w:cs="AL-Hotham" w:hint="cs"/>
          <w:b/>
          <w:bCs/>
          <w:sz w:val="18"/>
          <w:szCs w:val="18"/>
          <w:rtl/>
        </w:rPr>
        <w:t>)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 للكَرماني. وقد رويت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</w:rPr>
        <w:t>قراءات شاذة عن جمهور كبير من العلماء والأفاضل، منهم صحابة كرام، وعن غيرهم ممن هو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</w:rPr>
        <w:t>دونهم، وهذا يعني أن مجرد رواية قراءة شاذة عن أحد لا يلزم الطعن في شخصيته ومكانته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</w:rPr>
        <w:t>العلمية، خاصةً إذا علِمنا أن بعض ما شَذَّ هو من الأحرف التي نُسخت بالعرضة الأخيرة، وقبل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</w:rPr>
        <w:t>جمع الناس على مصحف واحد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.</w:t>
      </w:r>
    </w:p>
    <w:p w:rsidR="00C5775C" w:rsidRPr="00C5775C" w:rsidRDefault="00C5775C" w:rsidP="00C5775C">
      <w:pPr>
        <w:pStyle w:val="NormalWeb"/>
        <w:bidi/>
        <w:spacing w:before="0" w:beforeAutospacing="0" w:after="0" w:afterAutospacing="0"/>
        <w:jc w:val="lowKashida"/>
        <w:rPr>
          <w:rFonts w:ascii="Simplified Arabic" w:hAnsi="Simplified Arabic" w:cs="AL-Hotham"/>
          <w:b/>
          <w:bCs/>
          <w:spacing w:val="-4"/>
          <w:sz w:val="18"/>
          <w:szCs w:val="18"/>
          <w:lang w:bidi="ar-EG"/>
        </w:rPr>
      </w:pPr>
      <w:r w:rsidRPr="00C5775C">
        <w:rPr>
          <w:rFonts w:ascii="Simplified Arabic" w:hAnsi="Simplified Arabic" w:cs="AL-Hotham"/>
          <w:b/>
          <w:bCs/>
          <w:spacing w:val="-4"/>
          <w:sz w:val="18"/>
          <w:szCs w:val="18"/>
          <w:rtl/>
        </w:rPr>
        <w:t>أشهر مَن رويت عنهم</w:t>
      </w:r>
      <w:r w:rsidRPr="00C5775C">
        <w:rPr>
          <w:rFonts w:ascii="Simplified Arabic" w:hAnsi="Simplified Arabic" w:cs="AL-Hotham"/>
          <w:b/>
          <w:bCs/>
          <w:spacing w:val="-4"/>
          <w:sz w:val="18"/>
          <w:szCs w:val="18"/>
          <w:rtl/>
          <w:lang w:bidi="ar-EG"/>
        </w:rPr>
        <w:t xml:space="preserve"> </w:t>
      </w:r>
      <w:r w:rsidRPr="00C5775C">
        <w:rPr>
          <w:rFonts w:ascii="Simplified Arabic" w:hAnsi="Simplified Arabic" w:cs="AL-Hotham"/>
          <w:b/>
          <w:bCs/>
          <w:spacing w:val="-4"/>
          <w:sz w:val="18"/>
          <w:szCs w:val="18"/>
          <w:rtl/>
        </w:rPr>
        <w:t>القراءات الشاذة مرتِّبًا أسماءَهم حسب تاريخ وفياتهم، ومَن لم أقف له على تاريخ،</w:t>
      </w:r>
      <w:r w:rsidRPr="00C5775C">
        <w:rPr>
          <w:rFonts w:ascii="Simplified Arabic" w:hAnsi="Simplified Arabic" w:cs="AL-Hotham"/>
          <w:b/>
          <w:bCs/>
          <w:spacing w:val="-4"/>
          <w:sz w:val="18"/>
          <w:szCs w:val="18"/>
          <w:rtl/>
          <w:lang w:bidi="ar-EG"/>
        </w:rPr>
        <w:t xml:space="preserve"> </w:t>
      </w:r>
      <w:r w:rsidRPr="00C5775C">
        <w:rPr>
          <w:rFonts w:ascii="Simplified Arabic" w:hAnsi="Simplified Arabic" w:cs="AL-Hotham"/>
          <w:b/>
          <w:bCs/>
          <w:spacing w:val="-4"/>
          <w:sz w:val="18"/>
          <w:szCs w:val="18"/>
          <w:rtl/>
        </w:rPr>
        <w:t>فسأذكره بعدُ مراعيًا في ذلك الترتيب الأبجدي، كما أنني سأذكر لكل عَلَم من هؤلاء</w:t>
      </w:r>
      <w:r w:rsidRPr="00C5775C">
        <w:rPr>
          <w:rFonts w:ascii="Simplified Arabic" w:hAnsi="Simplified Arabic" w:cs="AL-Hotham"/>
          <w:b/>
          <w:bCs/>
          <w:spacing w:val="-4"/>
          <w:sz w:val="18"/>
          <w:szCs w:val="18"/>
          <w:rtl/>
          <w:lang w:bidi="ar-EG"/>
        </w:rPr>
        <w:t xml:space="preserve"> </w:t>
      </w:r>
      <w:r w:rsidRPr="00C5775C">
        <w:rPr>
          <w:rFonts w:ascii="Simplified Arabic" w:hAnsi="Simplified Arabic" w:cs="AL-Hotham"/>
          <w:b/>
          <w:bCs/>
          <w:spacing w:val="-4"/>
          <w:sz w:val="18"/>
          <w:szCs w:val="18"/>
          <w:rtl/>
        </w:rPr>
        <w:t xml:space="preserve">الأعلام قراءة شاذة في لفظ واحد؛ حرصًا على عدم الإطناب، ثم أُفصِح عن وجهه </w:t>
      </w:r>
      <w:r w:rsidRPr="00C5775C">
        <w:rPr>
          <w:rFonts w:ascii="Simplified Arabic" w:hAnsi="Simplified Arabic" w:cs="AL-Hotham" w:hint="cs"/>
          <w:b/>
          <w:bCs/>
          <w:spacing w:val="-4"/>
          <w:sz w:val="18"/>
          <w:szCs w:val="18"/>
          <w:rtl/>
        </w:rPr>
        <w:t xml:space="preserve">في </w:t>
      </w:r>
      <w:r w:rsidRPr="00C5775C">
        <w:rPr>
          <w:rFonts w:ascii="Simplified Arabic" w:hAnsi="Simplified Arabic" w:cs="AL-Hotham"/>
          <w:b/>
          <w:bCs/>
          <w:spacing w:val="-4"/>
          <w:sz w:val="18"/>
          <w:szCs w:val="18"/>
          <w:rtl/>
        </w:rPr>
        <w:t>هذه القراءة،</w:t>
      </w:r>
      <w:r w:rsidRPr="00C5775C">
        <w:rPr>
          <w:rFonts w:ascii="Simplified Arabic" w:hAnsi="Simplified Arabic" w:cs="AL-Hotham"/>
          <w:b/>
          <w:bCs/>
          <w:spacing w:val="-4"/>
          <w:sz w:val="18"/>
          <w:szCs w:val="18"/>
          <w:rtl/>
          <w:lang w:bidi="ar-EG"/>
        </w:rPr>
        <w:t xml:space="preserve"> </w:t>
      </w:r>
      <w:r w:rsidRPr="00C5775C">
        <w:rPr>
          <w:rFonts w:ascii="Simplified Arabic" w:hAnsi="Simplified Arabic" w:cs="AL-Hotham"/>
          <w:b/>
          <w:bCs/>
          <w:spacing w:val="-4"/>
          <w:sz w:val="18"/>
          <w:szCs w:val="18"/>
          <w:rtl/>
        </w:rPr>
        <w:t>وبعد ذلك أبين سبب شذوذها</w:t>
      </w:r>
      <w:r w:rsidRPr="00C5775C">
        <w:rPr>
          <w:rFonts w:ascii="Simplified Arabic" w:hAnsi="Simplified Arabic" w:cs="AL-Hotham"/>
          <w:b/>
          <w:bCs/>
          <w:spacing w:val="-4"/>
          <w:sz w:val="18"/>
          <w:szCs w:val="18"/>
          <w:rtl/>
          <w:lang w:bidi="ar-EG"/>
        </w:rPr>
        <w:t>.</w:t>
      </w:r>
    </w:p>
    <w:p w:rsidR="00C5775C" w:rsidRPr="00C5775C" w:rsidRDefault="00C5775C" w:rsidP="00C5775C">
      <w:pPr>
        <w:pStyle w:val="NormalWeb"/>
        <w:bidi/>
        <w:spacing w:after="0" w:afterAutospacing="0"/>
        <w:jc w:val="lowKashida"/>
        <w:rPr>
          <w:rFonts w:ascii="Simplified Arabic" w:hAnsi="Simplified Arabic" w:cs="AL-Hotham"/>
          <w:b/>
          <w:bCs/>
          <w:sz w:val="18"/>
          <w:szCs w:val="18"/>
        </w:rPr>
      </w:pPr>
      <w:r w:rsidRPr="00C5775C">
        <w:rPr>
          <w:rFonts w:ascii="Simplified Arabic" w:hAnsi="Simplified Arabic" w:cs="AL-Hotham"/>
          <w:b/>
          <w:bCs/>
          <w:sz w:val="18"/>
          <w:szCs w:val="18"/>
          <w:rtl/>
        </w:rPr>
        <w:t>أبي بن كعب:</w:t>
      </w:r>
    </w:p>
    <w:p w:rsidR="00C5775C" w:rsidRPr="00C5775C" w:rsidRDefault="00C5775C" w:rsidP="00C5775C">
      <w:pPr>
        <w:pStyle w:val="NormalWeb"/>
        <w:bidi/>
        <w:spacing w:before="0" w:beforeAutospacing="0" w:after="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C5775C">
        <w:rPr>
          <w:rFonts w:ascii="Simplified Arabic" w:hAnsi="Simplified Arabic" w:cs="AL-Hotham"/>
          <w:b/>
          <w:bCs/>
          <w:sz w:val="18"/>
          <w:szCs w:val="18"/>
          <w:rtl/>
        </w:rPr>
        <w:t>تُوفي سنة عشرين من الهجرة</w:t>
      </w:r>
      <w:r w:rsidRPr="00C5775C">
        <w:rPr>
          <w:rFonts w:ascii="Simplified Arabic" w:hAnsi="Simplified Arabic" w:cs="AL-Hotham" w:hint="cs"/>
          <w:b/>
          <w:bCs/>
          <w:sz w:val="18"/>
          <w:szCs w:val="18"/>
          <w:rtl/>
        </w:rPr>
        <w:t>،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 </w:t>
      </w:r>
      <w:r w:rsidRPr="00C5775C">
        <w:rPr>
          <w:rFonts w:ascii="Simplified Arabic" w:hAnsi="Simplified Arabic" w:cs="AL-Hotham" w:hint="cs"/>
          <w:b/>
          <w:bCs/>
          <w:sz w:val="18"/>
          <w:szCs w:val="18"/>
          <w:rtl/>
        </w:rPr>
        <w:t>و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</w:rPr>
        <w:t>هو أبي بن كعب بن قيس أبو المنذر،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الأنصاري الصحابي الجليل، قرأ على النبي </w:t>
      </w:r>
      <w:r w:rsidRPr="00C5775C">
        <w:rPr>
          <w:rFonts w:ascii="AGA Arabesque" w:hAnsi="AGA Arabesque" w:cs="Simplified Arabic"/>
          <w:b/>
          <w:bCs/>
          <w:position w:val="-4"/>
          <w:sz w:val="18"/>
          <w:szCs w:val="18"/>
        </w:rPr>
        <w:t>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 وقد اختُلف في تاريخ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</w:rPr>
        <w:t>وفاته، فقيل: عام تسعة عشر أو عشرين أو ثلاثين من الهجرة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.</w:t>
      </w:r>
    </w:p>
    <w:p w:rsidR="00C5775C" w:rsidRPr="00C5775C" w:rsidRDefault="00C5775C" w:rsidP="00C5775C">
      <w:pPr>
        <w:pStyle w:val="NormalWeb"/>
        <w:bidi/>
        <w:spacing w:before="0" w:beforeAutospacing="0" w:after="0" w:afterAutospacing="0"/>
        <w:jc w:val="both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C5775C">
        <w:rPr>
          <w:rFonts w:ascii="Simplified Arabic" w:hAnsi="Simplified Arabic" w:cs="AL-Hotham"/>
          <w:b/>
          <w:bCs/>
          <w:sz w:val="18"/>
          <w:szCs w:val="18"/>
          <w:rtl/>
        </w:rPr>
        <w:t>من القراءات الشاذة التي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</w:rPr>
        <w:t>نُقلت عنه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: </w:t>
      </w:r>
      <w:r w:rsidRPr="00C5775C">
        <w:rPr>
          <w:rFonts w:ascii="Simplified Arabic" w:hAnsi="Simplified Arabic" w:cs="DecoType Thuluth"/>
          <w:b/>
          <w:bCs/>
          <w:sz w:val="18"/>
          <w:szCs w:val="18"/>
          <w:rtl/>
          <w:lang w:bidi="ar-EG"/>
        </w:rPr>
        <w:t>{</w:t>
      </w:r>
      <w:r w:rsidRPr="00C5775C">
        <w:rPr>
          <w:rFonts w:ascii="QCF_P154" w:hAnsi="QCF_P154" w:cs="QCF_P154"/>
          <w:b/>
          <w:bCs/>
          <w:sz w:val="18"/>
          <w:szCs w:val="18"/>
          <w:rtl/>
        </w:rPr>
        <w:t>ﮭ ﮮ ﮯ ﮰ ﮱ</w:t>
      </w:r>
      <w:r w:rsidRPr="00C5775C">
        <w:rPr>
          <w:rFonts w:ascii="QCF_P154" w:hAnsi="QCF_P154" w:cs="DecoType Thuluth"/>
          <w:b/>
          <w:bCs/>
          <w:sz w:val="18"/>
          <w:szCs w:val="18"/>
          <w:rtl/>
        </w:rPr>
        <w:t>}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[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</w:rPr>
        <w:t>الأعراف: 35]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</w:rPr>
        <w:t>بتاء التأنيث في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C5775C">
        <w:rPr>
          <w:rFonts w:ascii="Simplified Arabic" w:hAnsi="Simplified Arabic" w:cs="DecoType Thuluth"/>
          <w:b/>
          <w:bCs/>
          <w:sz w:val="18"/>
          <w:szCs w:val="18"/>
          <w:rtl/>
          <w:lang w:bidi="ar-EG"/>
        </w:rPr>
        <w:t>{</w:t>
      </w:r>
      <w:r w:rsidRPr="00C5775C">
        <w:rPr>
          <w:rFonts w:ascii="QCF_P154" w:hAnsi="QCF_P154" w:cs="QCF_P154"/>
          <w:b/>
          <w:bCs/>
          <w:sz w:val="18"/>
          <w:szCs w:val="18"/>
          <w:rtl/>
        </w:rPr>
        <w:t>ﮯ</w:t>
      </w:r>
      <w:r w:rsidRPr="00C5775C">
        <w:rPr>
          <w:rFonts w:ascii="QCF_P154" w:hAnsi="QCF_P154" w:cs="DecoType Thuluth"/>
          <w:b/>
          <w:bCs/>
          <w:sz w:val="18"/>
          <w:szCs w:val="18"/>
          <w:rtl/>
        </w:rPr>
        <w:t>}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"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</w:rPr>
        <w:t>إما تأيتنكم رسل منكم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"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</w:rPr>
        <w:t>؛ وذلك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</w:rPr>
        <w:t>لأن الفاعل جمع تكسير، وهو رسل،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</w:rPr>
        <w:t>وإذا كان الفاعل جمع تكسير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</w:rPr>
        <w:t>فإنه يجوز في الفعل التذكير والتأنيثُ. ونحن إذا ما نظرنا إلى سبب شذوذ هذه القراءة،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</w:rPr>
        <w:t>نجد أن سبب ذلك هو عدم تواترها أو شهرتها، وبهذا تكون قد فَقدت الشرط الثالث، وهو صحة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</w:rPr>
        <w:t>السند أو عدم تواتر السند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.</w:t>
      </w:r>
    </w:p>
    <w:p w:rsidR="00C5775C" w:rsidRPr="00C5775C" w:rsidRDefault="00C5775C" w:rsidP="00C5775C">
      <w:pPr>
        <w:pStyle w:val="NormalWeb"/>
        <w:bidi/>
        <w:spacing w:after="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C5775C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سيدنا عبد الله بن مسعود </w:t>
      </w:r>
      <w:r w:rsidRPr="00C5775C">
        <w:rPr>
          <w:rFonts w:cs="SC_ALYERMOOK" w:hint="cs"/>
          <w:b/>
          <w:bCs/>
          <w:position w:val="-4"/>
          <w:sz w:val="18"/>
          <w:szCs w:val="18"/>
          <w:rtl/>
        </w:rPr>
        <w:t>&gt;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</w:rPr>
        <w:t>:</w:t>
      </w:r>
    </w:p>
    <w:p w:rsidR="00C5775C" w:rsidRPr="00C5775C" w:rsidRDefault="00C5775C" w:rsidP="00C5775C">
      <w:pPr>
        <w:pStyle w:val="NormalWeb"/>
        <w:bidi/>
        <w:spacing w:before="0" w:beforeAutospacing="0" w:after="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C5775C">
        <w:rPr>
          <w:rFonts w:ascii="Simplified Arabic" w:hAnsi="Simplified Arabic" w:cs="AL-Hotham"/>
          <w:b/>
          <w:bCs/>
          <w:sz w:val="18"/>
          <w:szCs w:val="18"/>
          <w:rtl/>
        </w:rPr>
        <w:t>عبد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</w:rPr>
        <w:t>الله بن مسعود أبو عبد الرحمن الهذلي المكي، الصحابي الجليل، وأحد السابقين للإسلام،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</w:rPr>
        <w:t>ومن البدريين، ومن أكابر علماء الصحابة وخيرتهم</w:t>
      </w:r>
      <w:r w:rsidRPr="00C5775C">
        <w:rPr>
          <w:rFonts w:ascii="Simplified Arabic" w:hAnsi="Simplified Arabic" w:cs="AL-Hotham" w:hint="cs"/>
          <w:b/>
          <w:bCs/>
          <w:sz w:val="18"/>
          <w:szCs w:val="18"/>
          <w:rtl/>
        </w:rPr>
        <w:t>،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 عرَض القرآن الكريم على النبي </w:t>
      </w:r>
      <w:r w:rsidRPr="00C5775C">
        <w:rPr>
          <w:rFonts w:ascii="AGA Arabesque" w:hAnsi="AGA Arabesque" w:cs="Simplified Arabic"/>
          <w:b/>
          <w:bCs/>
          <w:position w:val="-4"/>
          <w:sz w:val="18"/>
          <w:szCs w:val="18"/>
        </w:rPr>
        <w:t>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 وإليه تنتهي قراءة كل من</w:t>
      </w:r>
      <w:r w:rsidRPr="00C5775C">
        <w:rPr>
          <w:rFonts w:ascii="Simplified Arabic" w:hAnsi="Simplified Arabic" w:cs="AL-Hotham" w:hint="cs"/>
          <w:b/>
          <w:bCs/>
          <w:sz w:val="18"/>
          <w:szCs w:val="18"/>
          <w:rtl/>
        </w:rPr>
        <w:t>: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 عاصم بن أبي النجود المتوفى سنة مائة وسبع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وعشرين، أيضًا حمزة بن حبيب الزيات المتوفى سنة مائة وستة وخمسين، </w:t>
      </w:r>
      <w:r w:rsidRPr="00C5775C">
        <w:rPr>
          <w:rFonts w:ascii="Simplified Arabic" w:hAnsi="Simplified Arabic" w:cs="AL-Hotham" w:hint="cs"/>
          <w:b/>
          <w:bCs/>
          <w:sz w:val="18"/>
          <w:szCs w:val="18"/>
          <w:rtl/>
        </w:rPr>
        <w:t>و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</w:rPr>
        <w:t>علي بن حمزة الكسائي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</w:rPr>
        <w:t>المتوفى سنة مائة وسبعة وثمانين، أيضًا الأعمش سليمان بن مهران المتوفى سنة مائة سبعة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</w:rPr>
        <w:t>وأربعين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.</w:t>
      </w:r>
    </w:p>
    <w:p w:rsidR="00C5775C" w:rsidRPr="00C5775C" w:rsidRDefault="00C5775C" w:rsidP="00C5775C">
      <w:pPr>
        <w:pStyle w:val="NormalWeb"/>
        <w:bidi/>
        <w:spacing w:before="0" w:beforeAutospacing="0" w:after="0" w:afterAutospacing="0"/>
        <w:jc w:val="both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C5775C">
        <w:rPr>
          <w:rFonts w:ascii="Simplified Arabic" w:hAnsi="Simplified Arabic" w:cs="AL-Hotham"/>
          <w:b/>
          <w:bCs/>
          <w:spacing w:val="-8"/>
          <w:sz w:val="18"/>
          <w:szCs w:val="18"/>
          <w:rtl/>
        </w:rPr>
        <w:t>قراءته</w:t>
      </w:r>
      <w:r w:rsidRPr="00C5775C">
        <w:rPr>
          <w:rFonts w:ascii="Simplified Arabic" w:hAnsi="Simplified Arabic" w:cs="AL-Hotham"/>
          <w:b/>
          <w:bCs/>
          <w:spacing w:val="-8"/>
          <w:sz w:val="18"/>
          <w:szCs w:val="18"/>
          <w:rtl/>
          <w:lang w:bidi="ar-EG"/>
        </w:rPr>
        <w:t>: "</w:t>
      </w:r>
      <w:r w:rsidRPr="00C5775C">
        <w:rPr>
          <w:rFonts w:ascii="Simplified Arabic" w:hAnsi="Simplified Arabic" w:cs="AL-Hotham"/>
          <w:b/>
          <w:bCs/>
          <w:spacing w:val="-8"/>
          <w:sz w:val="18"/>
          <w:szCs w:val="18"/>
          <w:rtl/>
        </w:rPr>
        <w:t>وباطلًا</w:t>
      </w:r>
      <w:r w:rsidRPr="00C5775C">
        <w:rPr>
          <w:rFonts w:ascii="Simplified Arabic" w:hAnsi="Simplified Arabic" w:cs="AL-Hotham"/>
          <w:b/>
          <w:bCs/>
          <w:spacing w:val="-8"/>
          <w:sz w:val="18"/>
          <w:szCs w:val="18"/>
          <w:rtl/>
          <w:lang w:bidi="ar-EG"/>
        </w:rPr>
        <w:t xml:space="preserve">" </w:t>
      </w:r>
      <w:r w:rsidRPr="00C5775C">
        <w:rPr>
          <w:rFonts w:ascii="Simplified Arabic" w:hAnsi="Simplified Arabic" w:cs="AL-Hotham"/>
          <w:b/>
          <w:bCs/>
          <w:spacing w:val="-8"/>
          <w:sz w:val="18"/>
          <w:szCs w:val="18"/>
          <w:rtl/>
        </w:rPr>
        <w:t>بالنصب في قوله</w:t>
      </w:r>
      <w:r w:rsidRPr="00C5775C">
        <w:rPr>
          <w:rFonts w:ascii="Simplified Arabic" w:hAnsi="Simplified Arabic" w:cs="AL-Hotham" w:hint="cs"/>
          <w:b/>
          <w:bCs/>
          <w:spacing w:val="-8"/>
          <w:sz w:val="18"/>
          <w:szCs w:val="18"/>
          <w:rtl/>
        </w:rPr>
        <w:t xml:space="preserve"> تعالى</w:t>
      </w:r>
      <w:r w:rsidRPr="00C5775C">
        <w:rPr>
          <w:rFonts w:ascii="Simplified Arabic" w:hAnsi="Simplified Arabic" w:cs="AL-Hotham"/>
          <w:b/>
          <w:bCs/>
          <w:spacing w:val="-8"/>
          <w:sz w:val="18"/>
          <w:szCs w:val="18"/>
          <w:rtl/>
          <w:lang w:bidi="ar-EG"/>
        </w:rPr>
        <w:t xml:space="preserve">: </w:t>
      </w:r>
      <w:r w:rsidRPr="00C5775C">
        <w:rPr>
          <w:rFonts w:ascii="Simplified Arabic" w:hAnsi="Simplified Arabic" w:cs="DecoType Thuluth" w:hint="cs"/>
          <w:b/>
          <w:bCs/>
          <w:spacing w:val="-8"/>
          <w:sz w:val="18"/>
          <w:szCs w:val="18"/>
          <w:rtl/>
        </w:rPr>
        <w:t>{</w:t>
      </w:r>
      <w:r w:rsidRPr="00C5775C">
        <w:rPr>
          <w:rFonts w:ascii="QCF_P167" w:hAnsi="QCF_P167" w:cs="QCF_P167"/>
          <w:b/>
          <w:bCs/>
          <w:spacing w:val="-8"/>
          <w:sz w:val="18"/>
          <w:szCs w:val="18"/>
          <w:rtl/>
        </w:rPr>
        <w:t>ﭱ ﭲ ﭳ ﭴ</w:t>
      </w:r>
      <w:r w:rsidRPr="00C5775C">
        <w:rPr>
          <w:rFonts w:ascii="Simplified Arabic" w:hAnsi="Simplified Arabic" w:cs="DecoType Thuluth" w:hint="cs"/>
          <w:b/>
          <w:bCs/>
          <w:spacing w:val="-8"/>
          <w:sz w:val="18"/>
          <w:szCs w:val="18"/>
          <w:rtl/>
        </w:rPr>
        <w:t>}</w:t>
      </w:r>
      <w:r w:rsidRPr="00C5775C">
        <w:rPr>
          <w:rFonts w:ascii="Simplified Arabic" w:hAnsi="Simplified Arabic" w:cs="AL-Hotham"/>
          <w:b/>
          <w:bCs/>
          <w:spacing w:val="-8"/>
          <w:sz w:val="18"/>
          <w:szCs w:val="18"/>
          <w:rtl/>
          <w:lang w:bidi="ar-EG"/>
        </w:rPr>
        <w:t xml:space="preserve"> </w:t>
      </w:r>
      <w:r w:rsidRPr="00C5775C">
        <w:rPr>
          <w:rFonts w:ascii="Simplified Arabic" w:hAnsi="Simplified Arabic" w:cs="AL-Hotham" w:hint="cs"/>
          <w:b/>
          <w:bCs/>
          <w:spacing w:val="-8"/>
          <w:sz w:val="18"/>
          <w:szCs w:val="18"/>
          <w:rtl/>
          <w:lang w:bidi="ar-EG"/>
        </w:rPr>
        <w:t>[</w:t>
      </w:r>
      <w:r w:rsidRPr="00C5775C">
        <w:rPr>
          <w:rFonts w:ascii="Simplified Arabic" w:hAnsi="Simplified Arabic" w:cs="AL-Hotham"/>
          <w:b/>
          <w:bCs/>
          <w:spacing w:val="-8"/>
          <w:sz w:val="18"/>
          <w:szCs w:val="18"/>
          <w:rtl/>
        </w:rPr>
        <w:t>الأعراف: 139]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</w:rPr>
        <w:t>وذلك على أن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 "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</w:rPr>
        <w:t>باطلًا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</w:rPr>
        <w:t>مفعول مقدَّم لـ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"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</w:rPr>
        <w:t>يعملون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</w:rPr>
        <w:t>و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"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</w:rPr>
        <w:t>ما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</w:rPr>
        <w:t>زائدة للتأكيد، وسبب شذوذ هذه القراءة أنها تعتبر مخالفة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</w:rPr>
        <w:t>للرسم العثماني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.</w:t>
      </w:r>
    </w:p>
    <w:p w:rsidR="00C5775C" w:rsidRPr="00C5775C" w:rsidRDefault="00C5775C" w:rsidP="00C5775C">
      <w:pPr>
        <w:pStyle w:val="NormalWeb"/>
        <w:bidi/>
        <w:spacing w:after="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C5775C">
        <w:rPr>
          <w:rFonts w:ascii="Simplified Arabic" w:hAnsi="Simplified Arabic" w:cs="AL-Hotham"/>
          <w:b/>
          <w:bCs/>
          <w:sz w:val="18"/>
          <w:szCs w:val="18"/>
          <w:rtl/>
        </w:rPr>
        <w:t>علقمة بن قيس:</w:t>
      </w:r>
    </w:p>
    <w:p w:rsidR="00C5775C" w:rsidRPr="00C5775C" w:rsidRDefault="00C5775C" w:rsidP="00C5775C">
      <w:pPr>
        <w:pStyle w:val="NormalWeb"/>
        <w:bidi/>
        <w:spacing w:before="0" w:beforeAutospacing="0" w:after="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C5775C">
        <w:rPr>
          <w:rFonts w:ascii="Simplified Arabic" w:hAnsi="Simplified Arabic" w:cs="AL-Hotham"/>
          <w:b/>
          <w:bCs/>
          <w:sz w:val="18"/>
          <w:szCs w:val="18"/>
          <w:rtl/>
        </w:rPr>
        <w:t>المتوفى سنة ثنت</w:t>
      </w:r>
      <w:r w:rsidRPr="00C5775C">
        <w:rPr>
          <w:rFonts w:ascii="Simplified Arabic" w:hAnsi="Simplified Arabic" w:cs="AL-Hotham" w:hint="cs"/>
          <w:b/>
          <w:bCs/>
          <w:sz w:val="18"/>
          <w:szCs w:val="18"/>
          <w:rtl/>
        </w:rPr>
        <w:t>ي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</w:rPr>
        <w:t>ن وست</w:t>
      </w:r>
      <w:r w:rsidRPr="00C5775C">
        <w:rPr>
          <w:rFonts w:ascii="Simplified Arabic" w:hAnsi="Simplified Arabic" w:cs="AL-Hotham" w:hint="cs"/>
          <w:b/>
          <w:bCs/>
          <w:sz w:val="18"/>
          <w:szCs w:val="18"/>
          <w:rtl/>
        </w:rPr>
        <w:t>ي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</w:rPr>
        <w:t>ن للهجرة، هو علقمة بن عبد الله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بن مالك، أبو شبل النخعي الفقيه، ولد في حياة النبي </w:t>
      </w:r>
      <w:r w:rsidRPr="00C5775C">
        <w:rPr>
          <w:rFonts w:ascii="AGA Arabesque" w:hAnsi="AGA Arabesque" w:cs="Simplified Arabic"/>
          <w:b/>
          <w:bCs/>
          <w:position w:val="-4"/>
          <w:sz w:val="18"/>
          <w:szCs w:val="18"/>
        </w:rPr>
        <w:t>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 أخذ القراءة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</w:rPr>
        <w:t>عرضًا عن عبد الله بن مسعود، وسمِعَ من علي بن أبي طالب</w:t>
      </w:r>
      <w:r w:rsidRPr="00C5775C">
        <w:rPr>
          <w:rFonts w:ascii="Simplified Arabic" w:hAnsi="Simplified Arabic" w:cs="AL-Hotham" w:hint="cs"/>
          <w:b/>
          <w:bCs/>
          <w:sz w:val="18"/>
          <w:szCs w:val="18"/>
          <w:rtl/>
        </w:rPr>
        <w:t>،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 وعمر بن الخطاب</w:t>
      </w:r>
      <w:r w:rsidRPr="00C5775C">
        <w:rPr>
          <w:rFonts w:ascii="Simplified Arabic" w:hAnsi="Simplified Arabic" w:cs="AL-Hotham" w:hint="cs"/>
          <w:b/>
          <w:bCs/>
          <w:sz w:val="18"/>
          <w:szCs w:val="18"/>
          <w:rtl/>
          <w:lang w:bidi="ar-EG"/>
        </w:rPr>
        <w:t>،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 وأبي الدرداء</w:t>
      </w:r>
      <w:r w:rsidRPr="00C5775C">
        <w:rPr>
          <w:rFonts w:ascii="Simplified Arabic" w:hAnsi="Simplified Arabic" w:cs="AL-Hotham" w:hint="cs"/>
          <w:b/>
          <w:bCs/>
          <w:sz w:val="18"/>
          <w:szCs w:val="18"/>
          <w:rtl/>
        </w:rPr>
        <w:t xml:space="preserve">، 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وعائشة أم المؤمنين </w:t>
      </w:r>
      <w:r w:rsidRPr="00C5775C">
        <w:rPr>
          <w:rFonts w:cs="SC_ALYERMOOK" w:hint="cs"/>
          <w:b/>
          <w:bCs/>
          <w:position w:val="-4"/>
          <w:sz w:val="18"/>
          <w:szCs w:val="18"/>
          <w:rtl/>
        </w:rPr>
        <w:t>}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 وعرض عليه القرآن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</w:rPr>
        <w:t>الكريم إبراهيم بن يزيد النخعي وغيره، وكان من أحسن الناس صوتًا بالقرآن الكريم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.</w:t>
      </w:r>
    </w:p>
    <w:p w:rsidR="00C5775C" w:rsidRPr="00C5775C" w:rsidRDefault="00C5775C" w:rsidP="00C5775C">
      <w:pPr>
        <w:pStyle w:val="NormalWeb"/>
        <w:bidi/>
        <w:spacing w:before="0" w:beforeAutospacing="0" w:after="0" w:afterAutospacing="0"/>
        <w:jc w:val="both"/>
        <w:rPr>
          <w:rFonts w:ascii="Simplified Arabic" w:hAnsi="Simplified Arabic" w:cs="AL-Hotham" w:hint="cs"/>
          <w:b/>
          <w:bCs/>
          <w:sz w:val="18"/>
          <w:szCs w:val="18"/>
          <w:lang w:bidi="ar-EG"/>
        </w:rPr>
      </w:pPr>
      <w:r w:rsidRPr="00C5775C">
        <w:rPr>
          <w:rFonts w:ascii="Simplified Arabic" w:hAnsi="Simplified Arabic" w:cs="AL-Hotham"/>
          <w:b/>
          <w:bCs/>
          <w:sz w:val="18"/>
          <w:szCs w:val="18"/>
          <w:rtl/>
        </w:rPr>
        <w:t>من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</w:rPr>
        <w:t>القراءات الشاذة التي وَردت عنه قراءته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 "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</w:rPr>
        <w:t>القييم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</w:rPr>
        <w:t>من قوله تعالى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: </w:t>
      </w:r>
      <w:r w:rsidRPr="00C5775C">
        <w:rPr>
          <w:rFonts w:ascii="Simplified Arabic" w:hAnsi="Simplified Arabic" w:cs="DecoType Thuluth" w:hint="cs"/>
          <w:b/>
          <w:bCs/>
          <w:sz w:val="18"/>
          <w:szCs w:val="18"/>
          <w:rtl/>
        </w:rPr>
        <w:t>{</w:t>
      </w:r>
      <w:r w:rsidRPr="00C5775C">
        <w:rPr>
          <w:rFonts w:ascii="QCF_P042" w:hAnsi="QCF_P042" w:cs="QCF_P042"/>
          <w:b/>
          <w:bCs/>
          <w:sz w:val="18"/>
          <w:szCs w:val="18"/>
          <w:rtl/>
        </w:rPr>
        <w:t>ﮣ ﮤ ﮥ ﮦ ﮧ ﮨ ﮩ</w:t>
      </w:r>
      <w:r w:rsidRPr="00C5775C">
        <w:rPr>
          <w:rFonts w:ascii="QCF_P042" w:hAnsi="QCF_P042" w:cs="DecoType Thuluth"/>
          <w:b/>
          <w:bCs/>
          <w:sz w:val="18"/>
          <w:szCs w:val="18"/>
          <w:rtl/>
        </w:rPr>
        <w:t>}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[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</w:rPr>
        <w:t>البقرة: 255]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</w:rPr>
        <w:t>بكسر الياء مشددة،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</w:rPr>
        <w:t>على وزن: فَيْعيل، من: قام يقوم بأمره، وسبب شذوذ هذه القراءة مخالفتُها لرسم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</w:rPr>
        <w:t>المصحف العثماني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.</w:t>
      </w:r>
      <w:r w:rsidRPr="00C5775C">
        <w:rPr>
          <w:rFonts w:ascii="Simplified Arabic" w:hAnsi="Simplified Arabic" w:cs="AL-Hotham" w:hint="cs"/>
          <w:b/>
          <w:bCs/>
          <w:sz w:val="18"/>
          <w:szCs w:val="18"/>
          <w:rtl/>
          <w:lang w:bidi="ar-EG"/>
        </w:rPr>
        <w:t xml:space="preserve"> </w:t>
      </w:r>
    </w:p>
    <w:p w:rsidR="00C5775C" w:rsidRPr="00C5775C" w:rsidRDefault="00C5775C" w:rsidP="00C5775C">
      <w:pPr>
        <w:pStyle w:val="NormalWeb"/>
        <w:bidi/>
        <w:spacing w:after="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C5775C">
        <w:rPr>
          <w:rFonts w:ascii="Simplified Arabic" w:hAnsi="Simplified Arabic" w:cs="AL-Hotham"/>
          <w:b/>
          <w:bCs/>
          <w:sz w:val="18"/>
          <w:szCs w:val="18"/>
          <w:rtl/>
        </w:rPr>
        <w:lastRenderedPageBreak/>
        <w:t>مسروق بن الأجدع:</w:t>
      </w:r>
    </w:p>
    <w:p w:rsidR="00C5775C" w:rsidRPr="00C5775C" w:rsidRDefault="00C5775C" w:rsidP="00C5775C">
      <w:pPr>
        <w:pStyle w:val="NormalWeb"/>
        <w:bidi/>
        <w:spacing w:before="0" w:beforeAutospacing="0" w:after="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C5775C">
        <w:rPr>
          <w:rFonts w:ascii="Simplified Arabic" w:hAnsi="Simplified Arabic" w:cs="AL-Hotham"/>
          <w:b/>
          <w:bCs/>
          <w:sz w:val="18"/>
          <w:szCs w:val="18"/>
          <w:rtl/>
        </w:rPr>
        <w:t>هو مسروق بن الأجدع بن مالك أبو هشام الهمداني،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</w:rPr>
        <w:t>الكوفي الصحابي الجليل، أخذ القراءة عرضًا عن عبد الله بن مسعود، وروى عن أبي بكر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الصديق وعمرَ بن الخطاب وعلي بن أبي طالب </w:t>
      </w:r>
      <w:r w:rsidRPr="00C5775C">
        <w:rPr>
          <w:rFonts w:cs="SC_ALYERMOOK" w:hint="cs"/>
          <w:b/>
          <w:bCs/>
          <w:position w:val="-4"/>
          <w:sz w:val="18"/>
          <w:szCs w:val="18"/>
          <w:rtl/>
        </w:rPr>
        <w:t>}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 وروى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</w:rPr>
        <w:t>القراءة عنه عرضًا يحيى بنُ وثاب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.</w:t>
      </w:r>
    </w:p>
    <w:p w:rsidR="00C5775C" w:rsidRPr="00C5775C" w:rsidRDefault="00C5775C" w:rsidP="00C5775C">
      <w:pPr>
        <w:pStyle w:val="NormalWeb"/>
        <w:bidi/>
        <w:spacing w:before="0" w:beforeAutospacing="0" w:after="0" w:afterAutospacing="0"/>
        <w:jc w:val="both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C5775C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من القراءات الشاذة التي وردت عنه قراءته قول الله </w:t>
      </w:r>
      <w:r w:rsidRPr="00C5775C">
        <w:rPr>
          <w:rFonts w:ascii="Simplified Arabic" w:hAnsi="Simplified Arabic" w:cs="Traditional Arabic"/>
          <w:b/>
          <w:bCs/>
          <w:sz w:val="18"/>
          <w:szCs w:val="18"/>
          <w:rtl/>
        </w:rPr>
        <w:t>-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</w:rPr>
        <w:t>تعالى: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"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</w:rPr>
        <w:t>فامضوا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</w:rPr>
        <w:t>من قوله تعالى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: </w:t>
      </w:r>
      <w:r w:rsidRPr="00C5775C">
        <w:rPr>
          <w:rFonts w:ascii="Simplified Arabic" w:hAnsi="Simplified Arabic" w:cs="DecoType Thuluth"/>
          <w:b/>
          <w:bCs/>
          <w:sz w:val="18"/>
          <w:szCs w:val="18"/>
          <w:rtl/>
          <w:lang w:bidi="ar-EG"/>
        </w:rPr>
        <w:t>{</w:t>
      </w:r>
      <w:r w:rsidRPr="00C5775C">
        <w:rPr>
          <w:rFonts w:ascii="QCF_P554" w:hAnsi="QCF_P554" w:cs="QCF_P554"/>
          <w:b/>
          <w:bCs/>
          <w:sz w:val="18"/>
          <w:szCs w:val="18"/>
          <w:rtl/>
        </w:rPr>
        <w:t>ﭙ ﭚ ﭛ ﭜ ﭝ</w:t>
      </w:r>
      <w:r w:rsidRPr="00C5775C">
        <w:rPr>
          <w:rFonts w:ascii="QCF_P554" w:hAnsi="QCF_P554" w:cs="DecoType Thuluth"/>
          <w:b/>
          <w:bCs/>
          <w:sz w:val="18"/>
          <w:szCs w:val="18"/>
          <w:rtl/>
        </w:rPr>
        <w:t>}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[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</w:rPr>
        <w:t>الجمعة: 9]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</w:rPr>
        <w:t>وهذه القراءة تعتبر تفسيرًا للقراءة الصحيحة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: </w:t>
      </w:r>
      <w:r w:rsidRPr="00C5775C">
        <w:rPr>
          <w:rFonts w:ascii="Simplified Arabic" w:hAnsi="Simplified Arabic" w:cs="DecoType Thuluth"/>
          <w:b/>
          <w:bCs/>
          <w:sz w:val="18"/>
          <w:szCs w:val="18"/>
          <w:rtl/>
          <w:lang w:bidi="ar-EG"/>
        </w:rPr>
        <w:t>{</w:t>
      </w:r>
      <w:r w:rsidRPr="00C5775C">
        <w:rPr>
          <w:rFonts w:ascii="QCF_P554" w:hAnsi="QCF_P554" w:cs="QCF_P554"/>
          <w:b/>
          <w:bCs/>
          <w:sz w:val="18"/>
          <w:szCs w:val="18"/>
          <w:rtl/>
        </w:rPr>
        <w:t>ﭚ</w:t>
      </w:r>
      <w:r w:rsidRPr="00C5775C">
        <w:rPr>
          <w:rFonts w:ascii="Simplified Arabic" w:hAnsi="Simplified Arabic" w:cs="DecoType Thuluth"/>
          <w:b/>
          <w:bCs/>
          <w:sz w:val="18"/>
          <w:szCs w:val="18"/>
          <w:rtl/>
        </w:rPr>
        <w:t>}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</w:rPr>
        <w:t>أي: فاقصدوا واتجهوا، وليس فيه دليل على الإسراع في المشي، وإنما الغرض المضي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</w:rPr>
        <w:t>إليها</w:t>
      </w:r>
      <w:r w:rsidRPr="00C5775C">
        <w:rPr>
          <w:rFonts w:ascii="Simplified Arabic" w:hAnsi="Simplified Arabic" w:cs="AL-Hotham" w:hint="cs"/>
          <w:b/>
          <w:bCs/>
          <w:sz w:val="18"/>
          <w:szCs w:val="18"/>
          <w:rtl/>
        </w:rPr>
        <w:t>،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 وهذه القراءة تعتبر من النوع المدرج، وسبب شذوذها مخالفتها للرسم العثماني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.</w:t>
      </w:r>
    </w:p>
    <w:p w:rsidR="00C5775C" w:rsidRPr="00C5775C" w:rsidRDefault="00C5775C" w:rsidP="00C5775C">
      <w:pPr>
        <w:pStyle w:val="NormalWeb"/>
        <w:bidi/>
        <w:spacing w:after="0" w:afterAutospacing="0"/>
        <w:jc w:val="lowKashida"/>
        <w:rPr>
          <w:rFonts w:ascii="Simplified Arabic" w:hAnsi="Simplified Arabic" w:cs="AL-Hotham"/>
          <w:b/>
          <w:bCs/>
          <w:sz w:val="18"/>
          <w:szCs w:val="18"/>
        </w:rPr>
      </w:pPr>
      <w:r w:rsidRPr="00C5775C">
        <w:rPr>
          <w:rFonts w:ascii="Simplified Arabic" w:hAnsi="Simplified Arabic" w:cs="AL-Hotham"/>
          <w:b/>
          <w:bCs/>
          <w:sz w:val="18"/>
          <w:szCs w:val="18"/>
          <w:rtl/>
        </w:rPr>
        <w:t>عبد الله بن الزبير:</w:t>
      </w:r>
    </w:p>
    <w:p w:rsidR="00C5775C" w:rsidRPr="00C5775C" w:rsidRDefault="00C5775C" w:rsidP="00C5775C">
      <w:pPr>
        <w:pStyle w:val="NormalWeb"/>
        <w:bidi/>
        <w:spacing w:before="0" w:beforeAutospacing="0" w:after="0" w:afterAutospacing="0"/>
        <w:jc w:val="both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C5775C">
        <w:rPr>
          <w:rFonts w:ascii="Simplified Arabic" w:hAnsi="Simplified Arabic" w:cs="AL-Hotham"/>
          <w:b/>
          <w:bCs/>
          <w:sz w:val="18"/>
          <w:szCs w:val="18"/>
          <w:rtl/>
        </w:rPr>
        <w:t>هو عبد الله بن الزبير بن العوام القرشي، الأسدي، الصحابي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</w:rPr>
        <w:t>الجليل، هاجرت به والدته وهو حمل في بطنها، فكان أولَ مولود ولد بالمدينة المنورة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</w:rPr>
        <w:t>من المهاجرين</w:t>
      </w:r>
      <w:r w:rsidRPr="00C5775C">
        <w:rPr>
          <w:rFonts w:ascii="Simplified Arabic" w:hAnsi="Simplified Arabic" w:cs="AL-Hotham" w:hint="cs"/>
          <w:b/>
          <w:bCs/>
          <w:sz w:val="18"/>
          <w:szCs w:val="18"/>
          <w:rtl/>
        </w:rPr>
        <w:t>،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 توفي في جمادَى الأولى سنة ثلاث وسبعين من الهجرة</w:t>
      </w:r>
      <w:r w:rsidRPr="00C5775C">
        <w:rPr>
          <w:rFonts w:ascii="Simplified Arabic" w:hAnsi="Simplified Arabic" w:cs="AL-Hotham" w:hint="cs"/>
          <w:b/>
          <w:bCs/>
          <w:sz w:val="18"/>
          <w:szCs w:val="18"/>
          <w:rtl/>
        </w:rPr>
        <w:t>،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 من القراءات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</w:rPr>
        <w:t>الشاذة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التي وردت عنه قراءته قول الله </w:t>
      </w:r>
      <w:r w:rsidRPr="00C5775C">
        <w:rPr>
          <w:rFonts w:ascii="Simplified Arabic" w:hAnsi="Simplified Arabic" w:cs="Traditional Arabic"/>
          <w:b/>
          <w:bCs/>
          <w:sz w:val="18"/>
          <w:szCs w:val="18"/>
          <w:rtl/>
        </w:rPr>
        <w:t>-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</w:rPr>
        <w:t>تعالى: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C5775C">
        <w:rPr>
          <w:rFonts w:ascii="Simplified Arabic" w:hAnsi="Simplified Arabic" w:cs="DecoType Thuluth"/>
          <w:b/>
          <w:bCs/>
          <w:sz w:val="18"/>
          <w:szCs w:val="18"/>
          <w:rtl/>
          <w:lang w:bidi="ar-EG"/>
        </w:rPr>
        <w:t>{</w:t>
      </w:r>
      <w:r w:rsidRPr="00C5775C">
        <w:rPr>
          <w:rFonts w:ascii="QCF_P318" w:hAnsi="QCF_P318" w:cs="QCF_P318"/>
          <w:b/>
          <w:bCs/>
          <w:sz w:val="18"/>
          <w:szCs w:val="18"/>
          <w:rtl/>
        </w:rPr>
        <w:t>ﯕ ﯖ</w:t>
      </w:r>
      <w:r w:rsidRPr="00C5775C">
        <w:rPr>
          <w:rFonts w:ascii="QCF_P318" w:hAnsi="QCF_P318" w:cs="DecoType Thuluth"/>
          <w:b/>
          <w:bCs/>
          <w:sz w:val="18"/>
          <w:szCs w:val="18"/>
          <w:rtl/>
        </w:rPr>
        <w:t>}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[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</w:rPr>
        <w:t>طه: 96]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</w:rPr>
        <w:t>بالصاد المهملة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 "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</w:rPr>
        <w:t>فقبصت قبضةً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</w:rPr>
        <w:t>والقبض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</w:rPr>
        <w:t>بالضاد المعجمة يكون باليد كلها، وبالصاد المهملة يكون بأطراف الأصابع، وسبب شذوذ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</w:rPr>
        <w:t>هذه القراءة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</w:rPr>
        <w:t>عدم تواترها وشهرتها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.</w:t>
      </w:r>
    </w:p>
    <w:p w:rsidR="00C5775C" w:rsidRPr="00C5775C" w:rsidRDefault="00C5775C" w:rsidP="00C5775C">
      <w:pPr>
        <w:pStyle w:val="NormalWeb"/>
        <w:bidi/>
        <w:spacing w:after="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C5775C">
        <w:rPr>
          <w:rFonts w:ascii="Simplified Arabic" w:hAnsi="Simplified Arabic" w:cs="AL-Hotham"/>
          <w:b/>
          <w:bCs/>
          <w:sz w:val="18"/>
          <w:szCs w:val="18"/>
          <w:rtl/>
        </w:rPr>
        <w:t>أبو الأسود الدؤلي:</w:t>
      </w:r>
    </w:p>
    <w:p w:rsidR="00C5775C" w:rsidRPr="00C5775C" w:rsidRDefault="00C5775C" w:rsidP="00C5775C">
      <w:pPr>
        <w:pStyle w:val="NormalWeb"/>
        <w:bidi/>
        <w:spacing w:before="0" w:beforeAutospacing="0" w:after="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C5775C">
        <w:rPr>
          <w:rFonts w:ascii="Simplified Arabic" w:hAnsi="Simplified Arabic" w:cs="AL-Hotham"/>
          <w:b/>
          <w:bCs/>
          <w:sz w:val="18"/>
          <w:szCs w:val="18"/>
          <w:rtl/>
        </w:rPr>
        <w:t>هو ظالم بن عمرو بن سفيان، أبو الأسود الدؤلي، كان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ثقةً، ويقال: إنه أول من وضع مسائل في النحو </w:t>
      </w:r>
      <w:r w:rsidRPr="00C5775C">
        <w:rPr>
          <w:rFonts w:ascii="Simplified Arabic" w:hAnsi="Simplified Arabic" w:cs="AL-Hotham" w:hint="cs"/>
          <w:b/>
          <w:bCs/>
          <w:sz w:val="18"/>
          <w:szCs w:val="18"/>
          <w:rtl/>
        </w:rPr>
        <w:t>ع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</w:rPr>
        <w:t>ن الصحابة الأجلاء</w:t>
      </w:r>
      <w:r w:rsidRPr="00C5775C">
        <w:rPr>
          <w:rFonts w:ascii="Simplified Arabic" w:hAnsi="Simplified Arabic" w:cs="AL-Hotham" w:hint="cs"/>
          <w:b/>
          <w:bCs/>
          <w:sz w:val="18"/>
          <w:szCs w:val="18"/>
          <w:rtl/>
        </w:rPr>
        <w:t>،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 أخذ القراءة عرضًا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</w:rPr>
        <w:t>عن سيدنا عثمان بن عفان، وسيدنا علي بن أبي طالب، وروى القراءةَ عنه ابنُه أبو حرب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.</w:t>
      </w:r>
    </w:p>
    <w:p w:rsidR="00C5775C" w:rsidRPr="00C5775C" w:rsidRDefault="00C5775C" w:rsidP="00C5775C">
      <w:pPr>
        <w:pStyle w:val="NormalWeb"/>
        <w:bidi/>
        <w:spacing w:after="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C5775C">
        <w:rPr>
          <w:rFonts w:ascii="Simplified Arabic" w:hAnsi="Simplified Arabic" w:cs="AL-Hotham"/>
          <w:b/>
          <w:bCs/>
          <w:sz w:val="18"/>
          <w:szCs w:val="18"/>
          <w:rtl/>
        </w:rPr>
        <w:t>يحيى بن يعمر:</w:t>
      </w:r>
    </w:p>
    <w:p w:rsidR="00C5775C" w:rsidRPr="00C5775C" w:rsidRDefault="00C5775C" w:rsidP="00C5775C">
      <w:pPr>
        <w:pStyle w:val="NormalWeb"/>
        <w:bidi/>
        <w:spacing w:before="0" w:beforeAutospacing="0" w:after="0" w:afterAutospacing="0"/>
        <w:jc w:val="both"/>
        <w:rPr>
          <w:rFonts w:ascii="Simplified Arabic" w:hAnsi="Simplified Arabic" w:cs="AL-Hotham"/>
          <w:b/>
          <w:bCs/>
          <w:spacing w:val="-6"/>
          <w:sz w:val="18"/>
          <w:szCs w:val="18"/>
          <w:lang w:bidi="ar-EG"/>
        </w:rPr>
      </w:pPr>
      <w:r w:rsidRPr="00C5775C">
        <w:rPr>
          <w:rFonts w:ascii="Simplified Arabic" w:hAnsi="Simplified Arabic" w:cs="AL-Hotham"/>
          <w:b/>
          <w:bCs/>
          <w:spacing w:val="-6"/>
          <w:sz w:val="18"/>
          <w:szCs w:val="18"/>
          <w:rtl/>
        </w:rPr>
        <w:t>من الذين رويت عنهم القراءات الشاذة، روي أنه كان</w:t>
      </w:r>
      <w:r w:rsidRPr="00C5775C">
        <w:rPr>
          <w:rFonts w:ascii="Simplified Arabic" w:hAnsi="Simplified Arabic" w:cs="AL-Hotham"/>
          <w:b/>
          <w:bCs/>
          <w:spacing w:val="-6"/>
          <w:sz w:val="18"/>
          <w:szCs w:val="18"/>
          <w:rtl/>
          <w:lang w:bidi="ar-EG"/>
        </w:rPr>
        <w:t xml:space="preserve"> </w:t>
      </w:r>
      <w:r w:rsidRPr="00C5775C">
        <w:rPr>
          <w:rFonts w:ascii="Simplified Arabic" w:hAnsi="Simplified Arabic" w:cs="AL-Hotham"/>
          <w:b/>
          <w:bCs/>
          <w:spacing w:val="-6"/>
          <w:sz w:val="18"/>
          <w:szCs w:val="18"/>
          <w:rtl/>
        </w:rPr>
        <w:t>يقرأ</w:t>
      </w:r>
      <w:r w:rsidRPr="00C5775C">
        <w:rPr>
          <w:rFonts w:ascii="Simplified Arabic" w:hAnsi="Simplified Arabic" w:cs="AL-Hotham"/>
          <w:b/>
          <w:bCs/>
          <w:spacing w:val="-6"/>
          <w:sz w:val="18"/>
          <w:szCs w:val="18"/>
          <w:rtl/>
          <w:lang w:bidi="ar-EG"/>
        </w:rPr>
        <w:t xml:space="preserve">: </w:t>
      </w:r>
      <w:r w:rsidRPr="00C5775C">
        <w:rPr>
          <w:rFonts w:ascii="Simplified Arabic" w:hAnsi="Simplified Arabic" w:cs="DecoType Thuluth"/>
          <w:b/>
          <w:bCs/>
          <w:spacing w:val="-6"/>
          <w:sz w:val="18"/>
          <w:szCs w:val="18"/>
          <w:rtl/>
          <w:lang w:bidi="ar-EG"/>
        </w:rPr>
        <w:t>{</w:t>
      </w:r>
      <w:r w:rsidRPr="00C5775C">
        <w:rPr>
          <w:rFonts w:ascii="QCF_P481" w:hAnsi="QCF_P481" w:cs="QCF_P481"/>
          <w:b/>
          <w:bCs/>
          <w:spacing w:val="-6"/>
          <w:sz w:val="18"/>
          <w:szCs w:val="18"/>
          <w:rtl/>
        </w:rPr>
        <w:t>ﯟ</w:t>
      </w:r>
      <w:r w:rsidRPr="00C5775C">
        <w:rPr>
          <w:rFonts w:ascii="Simplified Arabic" w:hAnsi="Simplified Arabic" w:cs="DecoType Thuluth" w:hint="cs"/>
          <w:b/>
          <w:bCs/>
          <w:spacing w:val="-6"/>
          <w:sz w:val="18"/>
          <w:szCs w:val="18"/>
          <w:rtl/>
        </w:rPr>
        <w:t>}</w:t>
      </w:r>
      <w:r w:rsidRPr="00C5775C">
        <w:rPr>
          <w:rFonts w:ascii="Simplified Arabic" w:hAnsi="Simplified Arabic" w:cs="AL-Hotham"/>
          <w:b/>
          <w:bCs/>
          <w:spacing w:val="-6"/>
          <w:sz w:val="18"/>
          <w:szCs w:val="18"/>
          <w:rtl/>
          <w:lang w:bidi="ar-EG"/>
        </w:rPr>
        <w:t xml:space="preserve"> </w:t>
      </w:r>
      <w:r w:rsidRPr="00C5775C">
        <w:rPr>
          <w:rFonts w:ascii="Simplified Arabic" w:hAnsi="Simplified Arabic" w:cs="AL-Hotham"/>
          <w:b/>
          <w:bCs/>
          <w:spacing w:val="-6"/>
          <w:sz w:val="18"/>
          <w:szCs w:val="18"/>
          <w:rtl/>
        </w:rPr>
        <w:t>من قوله</w:t>
      </w:r>
      <w:r w:rsidRPr="00C5775C">
        <w:rPr>
          <w:rFonts w:ascii="Simplified Arabic" w:hAnsi="Simplified Arabic" w:cs="AL-Hotham"/>
          <w:b/>
          <w:bCs/>
          <w:spacing w:val="-6"/>
          <w:sz w:val="18"/>
          <w:szCs w:val="18"/>
          <w:rtl/>
          <w:lang w:bidi="ar-EG"/>
        </w:rPr>
        <w:t xml:space="preserve">: </w:t>
      </w:r>
      <w:r w:rsidRPr="00C5775C">
        <w:rPr>
          <w:rFonts w:ascii="Simplified Arabic" w:hAnsi="Simplified Arabic" w:cs="DecoType Thuluth"/>
          <w:b/>
          <w:bCs/>
          <w:spacing w:val="-6"/>
          <w:sz w:val="18"/>
          <w:szCs w:val="18"/>
          <w:rtl/>
          <w:lang w:bidi="ar-EG"/>
        </w:rPr>
        <w:t>{</w:t>
      </w:r>
      <w:r w:rsidRPr="00C5775C">
        <w:rPr>
          <w:rFonts w:ascii="QCF_P481" w:hAnsi="QCF_P481" w:cs="QCF_P481"/>
          <w:b/>
          <w:bCs/>
          <w:spacing w:val="-6"/>
          <w:sz w:val="18"/>
          <w:szCs w:val="18"/>
          <w:rtl/>
        </w:rPr>
        <w:t>ﯟ ﯠ</w:t>
      </w:r>
      <w:r w:rsidRPr="00C5775C">
        <w:rPr>
          <w:rFonts w:ascii="QCF_P481" w:hAnsi="QCF_P481" w:cs="DecoType Thuluth"/>
          <w:b/>
          <w:bCs/>
          <w:spacing w:val="-6"/>
          <w:sz w:val="18"/>
          <w:szCs w:val="18"/>
          <w:rtl/>
        </w:rPr>
        <w:t>}</w:t>
      </w:r>
      <w:r w:rsidRPr="00C5775C">
        <w:rPr>
          <w:rFonts w:ascii="Simplified Arabic" w:hAnsi="Simplified Arabic" w:cs="AL-Hotham"/>
          <w:b/>
          <w:bCs/>
          <w:spacing w:val="-6"/>
          <w:sz w:val="18"/>
          <w:szCs w:val="18"/>
          <w:rtl/>
          <w:lang w:bidi="ar-EG"/>
        </w:rPr>
        <w:t xml:space="preserve"> [</w:t>
      </w:r>
      <w:r w:rsidRPr="00C5775C">
        <w:rPr>
          <w:rFonts w:ascii="Simplified Arabic" w:hAnsi="Simplified Arabic" w:cs="AL-Hotham"/>
          <w:b/>
          <w:bCs/>
          <w:spacing w:val="-6"/>
          <w:sz w:val="18"/>
          <w:szCs w:val="18"/>
          <w:rtl/>
        </w:rPr>
        <w:t>فُصِّلَت: 44]</w:t>
      </w:r>
      <w:r w:rsidRPr="00C5775C">
        <w:rPr>
          <w:rFonts w:ascii="Simplified Arabic" w:hAnsi="Simplified Arabic" w:cs="AL-Hotham"/>
          <w:b/>
          <w:bCs/>
          <w:spacing w:val="-6"/>
          <w:sz w:val="18"/>
          <w:szCs w:val="18"/>
          <w:rtl/>
          <w:lang w:bidi="ar-EG"/>
        </w:rPr>
        <w:t xml:space="preserve"> </w:t>
      </w:r>
      <w:r w:rsidRPr="00C5775C">
        <w:rPr>
          <w:rFonts w:ascii="Simplified Arabic" w:hAnsi="Simplified Arabic" w:cs="AL-Hotham"/>
          <w:b/>
          <w:bCs/>
          <w:spacing w:val="-6"/>
          <w:sz w:val="18"/>
          <w:szCs w:val="18"/>
          <w:rtl/>
        </w:rPr>
        <w:t>بهمزة واحدة، وذلك على أنه خبر</w:t>
      </w:r>
      <w:r w:rsidRPr="00C5775C">
        <w:rPr>
          <w:rFonts w:ascii="Simplified Arabic" w:hAnsi="Simplified Arabic" w:cs="AL-Hotham"/>
          <w:b/>
          <w:bCs/>
          <w:spacing w:val="-6"/>
          <w:sz w:val="18"/>
          <w:szCs w:val="18"/>
          <w:rtl/>
          <w:lang w:bidi="ar-EG"/>
        </w:rPr>
        <w:t xml:space="preserve"> </w:t>
      </w:r>
      <w:r w:rsidRPr="00C5775C">
        <w:rPr>
          <w:rFonts w:ascii="Simplified Arabic" w:hAnsi="Simplified Arabic" w:cs="AL-Hotham"/>
          <w:b/>
          <w:bCs/>
          <w:spacing w:val="-6"/>
          <w:sz w:val="18"/>
          <w:szCs w:val="18"/>
          <w:rtl/>
        </w:rPr>
        <w:t>لا استفهام، والمعنى: لقالوا لولا فصلت آياته. ثم أَخبر فقال: الكلام الذي جاء به</w:t>
      </w:r>
      <w:r w:rsidRPr="00C5775C">
        <w:rPr>
          <w:rFonts w:ascii="Simplified Arabic" w:hAnsi="Simplified Arabic" w:cs="AL-Hotham"/>
          <w:b/>
          <w:bCs/>
          <w:spacing w:val="-6"/>
          <w:sz w:val="18"/>
          <w:szCs w:val="18"/>
          <w:rtl/>
          <w:lang w:bidi="ar-EG"/>
        </w:rPr>
        <w:t xml:space="preserve"> </w:t>
      </w:r>
      <w:r w:rsidRPr="00C5775C">
        <w:rPr>
          <w:rFonts w:ascii="Simplified Arabic" w:hAnsi="Simplified Arabic" w:cs="AL-Hotham"/>
          <w:b/>
          <w:bCs/>
          <w:spacing w:val="-6"/>
          <w:sz w:val="18"/>
          <w:szCs w:val="18"/>
          <w:rtl/>
        </w:rPr>
        <w:t>أعجمي هو عربي، ولم يخرج مخرج الاستفهام على معنى التعجب والإنكار كما جاء في</w:t>
      </w:r>
      <w:r w:rsidRPr="00C5775C">
        <w:rPr>
          <w:rFonts w:ascii="Simplified Arabic" w:hAnsi="Simplified Arabic" w:cs="AL-Hotham"/>
          <w:b/>
          <w:bCs/>
          <w:spacing w:val="-6"/>
          <w:sz w:val="18"/>
          <w:szCs w:val="18"/>
          <w:rtl/>
          <w:lang w:bidi="ar-EG"/>
        </w:rPr>
        <w:t xml:space="preserve"> </w:t>
      </w:r>
      <w:r w:rsidRPr="00C5775C">
        <w:rPr>
          <w:rFonts w:ascii="Simplified Arabic" w:hAnsi="Simplified Arabic" w:cs="AL-Hotham"/>
          <w:b/>
          <w:bCs/>
          <w:spacing w:val="-6"/>
          <w:sz w:val="18"/>
          <w:szCs w:val="18"/>
          <w:rtl/>
        </w:rPr>
        <w:t>القراءة المتواترة الصحيحة. وسبب شذوذ هذه القراءة مخالفتها للرسم العثماني</w:t>
      </w:r>
      <w:r w:rsidRPr="00C5775C">
        <w:rPr>
          <w:rFonts w:ascii="Simplified Arabic" w:hAnsi="Simplified Arabic" w:cs="AL-Hotham"/>
          <w:b/>
          <w:bCs/>
          <w:spacing w:val="-6"/>
          <w:sz w:val="18"/>
          <w:szCs w:val="18"/>
          <w:rtl/>
          <w:lang w:bidi="ar-EG"/>
        </w:rPr>
        <w:t>.</w:t>
      </w:r>
    </w:p>
    <w:p w:rsidR="00C5775C" w:rsidRPr="00C5775C" w:rsidRDefault="00C5775C" w:rsidP="00C5775C">
      <w:pPr>
        <w:pStyle w:val="NormalWeb"/>
        <w:bidi/>
        <w:spacing w:after="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C5775C">
        <w:rPr>
          <w:rFonts w:ascii="Simplified Arabic" w:hAnsi="Simplified Arabic" w:cs="AL-Hotham"/>
          <w:b/>
          <w:bCs/>
          <w:sz w:val="18"/>
          <w:szCs w:val="18"/>
          <w:rtl/>
        </w:rPr>
        <w:t>حطان الر</w:t>
      </w:r>
      <w:r w:rsidRPr="00C5775C">
        <w:rPr>
          <w:rFonts w:ascii="Simplified Arabic" w:hAnsi="Simplified Arabic" w:cs="AL-Hotham" w:hint="cs"/>
          <w:b/>
          <w:bCs/>
          <w:sz w:val="18"/>
          <w:szCs w:val="18"/>
          <w:rtl/>
        </w:rPr>
        <w:t>ق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</w:rPr>
        <w:t>اشي:</w:t>
      </w:r>
    </w:p>
    <w:p w:rsidR="00C5775C" w:rsidRPr="00C5775C" w:rsidRDefault="00C5775C" w:rsidP="00C5775C">
      <w:pPr>
        <w:pStyle w:val="NormalWeb"/>
        <w:bidi/>
        <w:spacing w:before="0" w:beforeAutospacing="0" w:after="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C5775C">
        <w:rPr>
          <w:rFonts w:ascii="Simplified Arabic" w:hAnsi="Simplified Arabic" w:cs="AL-Hotham"/>
          <w:b/>
          <w:bCs/>
          <w:sz w:val="18"/>
          <w:szCs w:val="18"/>
          <w:rtl/>
        </w:rPr>
        <w:t>المتوفى سنة ثلاث وسبعين، أيضًا ممن رويت عنهم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</w:rPr>
        <w:t>القراءات الشاذة، وهو حطان بن عبد الله الر</w:t>
      </w:r>
      <w:r w:rsidRPr="00C5775C">
        <w:rPr>
          <w:rFonts w:ascii="Simplified Arabic" w:hAnsi="Simplified Arabic" w:cs="AL-Hotham" w:hint="cs"/>
          <w:b/>
          <w:bCs/>
          <w:sz w:val="18"/>
          <w:szCs w:val="18"/>
          <w:rtl/>
        </w:rPr>
        <w:t>ق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</w:rPr>
        <w:t>اشي، ويقال: السدوسي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</w:rPr>
        <w:t>صاحب زهد وعلم،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</w:rPr>
        <w:t>أخذ القرآن عرضًا على أبي موسى الأشعري، وقرأ عليه عرضًا الحسن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البصري. توفي سنة نيف وسبعين </w:t>
      </w:r>
      <w:r w:rsidRPr="00C5775C">
        <w:rPr>
          <w:rFonts w:ascii="Simplified Arabic" w:hAnsi="Simplified Arabic" w:cs="AL-Hotham" w:hint="cs"/>
          <w:b/>
          <w:bCs/>
          <w:sz w:val="18"/>
          <w:szCs w:val="18"/>
          <w:rtl/>
        </w:rPr>
        <w:t>من ال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</w:rPr>
        <w:t>هجرة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.</w:t>
      </w:r>
    </w:p>
    <w:p w:rsidR="00C5775C" w:rsidRPr="00C5775C" w:rsidRDefault="00C5775C" w:rsidP="00C5775C">
      <w:pPr>
        <w:pStyle w:val="NormalWeb"/>
        <w:bidi/>
        <w:spacing w:before="0" w:beforeAutospacing="0" w:after="0" w:afterAutospacing="0"/>
        <w:jc w:val="both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C5775C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من القراءات الشاذة التي وردت عنه قراءته قول الله </w:t>
      </w:r>
      <w:r w:rsidRPr="00C5775C">
        <w:rPr>
          <w:rFonts w:ascii="Simplified Arabic" w:hAnsi="Simplified Arabic" w:cs="Traditional Arabic"/>
          <w:b/>
          <w:bCs/>
          <w:sz w:val="18"/>
          <w:szCs w:val="18"/>
          <w:rtl/>
        </w:rPr>
        <w:t>-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</w:rPr>
        <w:t>تعالى: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C5775C">
        <w:rPr>
          <w:rFonts w:ascii="Simplified Arabic" w:hAnsi="Simplified Arabic" w:cs="DecoType Thuluth"/>
          <w:b/>
          <w:bCs/>
          <w:sz w:val="18"/>
          <w:szCs w:val="18"/>
          <w:rtl/>
          <w:lang w:bidi="ar-EG"/>
        </w:rPr>
        <w:t>{</w:t>
      </w:r>
      <w:r w:rsidRPr="00C5775C">
        <w:rPr>
          <w:rFonts w:ascii="QCF_P068" w:hAnsi="QCF_P068" w:cs="QCF_P068"/>
          <w:b/>
          <w:bCs/>
          <w:sz w:val="18"/>
          <w:szCs w:val="18"/>
          <w:rtl/>
        </w:rPr>
        <w:t>ﭳ ﭴ ﭵ ﭶ ﭷ ﭸ ﭹ ﭺ ﭻ</w:t>
      </w:r>
      <w:r w:rsidRPr="00C5775C">
        <w:rPr>
          <w:rFonts w:ascii="Simplified Arabic" w:hAnsi="Simplified Arabic" w:cs="DecoType Thuluth"/>
          <w:b/>
          <w:bCs/>
          <w:sz w:val="18"/>
          <w:szCs w:val="18"/>
          <w:rtl/>
          <w:lang w:bidi="ar-EG"/>
        </w:rPr>
        <w:t>}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[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</w:rPr>
        <w:t>آل عمران: 144]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</w:rPr>
        <w:t>بتنكير لفظ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: </w:t>
      </w:r>
      <w:r w:rsidRPr="00C5775C">
        <w:rPr>
          <w:rFonts w:ascii="Simplified Arabic" w:hAnsi="Simplified Arabic" w:cs="DecoType Thuluth"/>
          <w:b/>
          <w:bCs/>
          <w:sz w:val="18"/>
          <w:szCs w:val="18"/>
          <w:rtl/>
          <w:lang w:bidi="ar-EG"/>
        </w:rPr>
        <w:t>{</w:t>
      </w:r>
      <w:r w:rsidRPr="00C5775C">
        <w:rPr>
          <w:rFonts w:ascii="QCF_P068" w:hAnsi="QCF_P068" w:cs="QCF_P068"/>
          <w:b/>
          <w:bCs/>
          <w:sz w:val="18"/>
          <w:szCs w:val="18"/>
          <w:rtl/>
        </w:rPr>
        <w:t>ﭻ</w:t>
      </w:r>
      <w:r w:rsidRPr="00C5775C">
        <w:rPr>
          <w:rFonts w:ascii="Simplified Arabic" w:hAnsi="Simplified Arabic" w:cs="DecoType Thuluth"/>
          <w:b/>
          <w:bCs/>
          <w:sz w:val="18"/>
          <w:szCs w:val="18"/>
          <w:rtl/>
          <w:lang w:bidi="ar-EG"/>
        </w:rPr>
        <w:t>}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"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</w:rPr>
        <w:t>وما محمد إلا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</w:rPr>
        <w:t>رسول قد خلت من قبله رسل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</w:rPr>
        <w:t>بتنكير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: </w:t>
      </w:r>
      <w:r w:rsidRPr="00C5775C">
        <w:rPr>
          <w:rFonts w:ascii="Simplified Arabic" w:hAnsi="Simplified Arabic" w:cs="DecoType Thuluth"/>
          <w:b/>
          <w:bCs/>
          <w:sz w:val="18"/>
          <w:szCs w:val="18"/>
          <w:rtl/>
          <w:lang w:bidi="ar-EG"/>
        </w:rPr>
        <w:t>{</w:t>
      </w:r>
      <w:r w:rsidRPr="00C5775C">
        <w:rPr>
          <w:rFonts w:ascii="QCF_P068" w:hAnsi="QCF_P068" w:cs="QCF_P068"/>
          <w:b/>
          <w:bCs/>
          <w:sz w:val="18"/>
          <w:szCs w:val="18"/>
          <w:rtl/>
        </w:rPr>
        <w:t>ﭻ</w:t>
      </w:r>
      <w:r w:rsidRPr="00C5775C">
        <w:rPr>
          <w:rFonts w:ascii="Simplified Arabic" w:hAnsi="Simplified Arabic" w:cs="DecoType Thuluth"/>
          <w:b/>
          <w:bCs/>
          <w:sz w:val="18"/>
          <w:szCs w:val="18"/>
          <w:rtl/>
          <w:lang w:bidi="ar-EG"/>
        </w:rPr>
        <w:t>}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</w:rPr>
        <w:t>الذي جاء في القراءة المتواترة، وذلك موافقة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</w:rPr>
        <w:t>لما جاء في مصحفه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.</w:t>
      </w:r>
    </w:p>
    <w:p w:rsidR="00C5775C" w:rsidRPr="00C5775C" w:rsidRDefault="00C5775C" w:rsidP="00C5775C">
      <w:pPr>
        <w:pStyle w:val="NormalWeb"/>
        <w:bidi/>
        <w:spacing w:after="0" w:afterAutospacing="0"/>
        <w:jc w:val="lowKashida"/>
        <w:rPr>
          <w:rFonts w:ascii="Simplified Arabic" w:hAnsi="Simplified Arabic" w:cs="AL-Hotham"/>
          <w:b/>
          <w:bCs/>
          <w:sz w:val="18"/>
          <w:szCs w:val="18"/>
        </w:rPr>
      </w:pPr>
      <w:r w:rsidRPr="00C5775C">
        <w:rPr>
          <w:rFonts w:ascii="Simplified Arabic" w:hAnsi="Simplified Arabic" w:cs="AL-Hotham"/>
          <w:b/>
          <w:bCs/>
          <w:sz w:val="18"/>
          <w:szCs w:val="18"/>
          <w:rtl/>
        </w:rPr>
        <w:t>أبو العالية:</w:t>
      </w:r>
    </w:p>
    <w:p w:rsidR="00C5775C" w:rsidRPr="00C5775C" w:rsidRDefault="00C5775C" w:rsidP="00C5775C">
      <w:pPr>
        <w:pStyle w:val="NormalWeb"/>
        <w:bidi/>
        <w:spacing w:before="0" w:beforeAutospacing="0" w:after="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C5775C">
        <w:rPr>
          <w:rFonts w:ascii="Simplified Arabic" w:hAnsi="Simplified Arabic" w:cs="AL-Hotham"/>
          <w:b/>
          <w:bCs/>
          <w:sz w:val="18"/>
          <w:szCs w:val="18"/>
          <w:rtl/>
        </w:rPr>
        <w:t>المتوفى سنة تسع</w:t>
      </w:r>
      <w:r w:rsidRPr="00C5775C">
        <w:rPr>
          <w:rFonts w:ascii="Simplified Arabic" w:hAnsi="Simplified Arabic" w:cs="AL-Hotham" w:hint="cs"/>
          <w:b/>
          <w:bCs/>
          <w:sz w:val="18"/>
          <w:szCs w:val="18"/>
          <w:rtl/>
        </w:rPr>
        <w:t>ي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</w:rPr>
        <w:t>ن، هو رفيع بن مهران، أبو العالية الرياحي، من كبار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</w:rPr>
        <w:t>التابعين، أسلم بعد</w:t>
      </w:r>
      <w:r w:rsidRPr="00C5775C">
        <w:rPr>
          <w:rFonts w:ascii="Simplified Arabic" w:hAnsi="Simplified Arabic" w:cs="AL-Hotham" w:hint="cs"/>
          <w:b/>
          <w:bCs/>
          <w:sz w:val="18"/>
          <w:szCs w:val="18"/>
          <w:rtl/>
        </w:rPr>
        <w:t xml:space="preserve"> وفاة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 النبي </w:t>
      </w:r>
      <w:r w:rsidRPr="00C5775C">
        <w:rPr>
          <w:rFonts w:ascii="AGA Arabesque" w:hAnsi="AGA Arabesque" w:cs="Simplified Arabic"/>
          <w:b/>
          <w:bCs/>
          <w:position w:val="-4"/>
          <w:sz w:val="18"/>
          <w:szCs w:val="18"/>
        </w:rPr>
        <w:t>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 بسنتين،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</w:rPr>
        <w:t>أخذ القراءة عرضًا عن سيدنا أبي بن كعب، وسيدنا زيد بن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</w:rPr>
        <w:t>ثابت، وسيدنا عبد الله بن عباس، وقرأ عليه شعيب بن الحبحاب البصري، وأيضًا الحسن بن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</w:rPr>
        <w:t>الربيع بن أنس، والأعمش سليمان بن مهران، وأبو عمرو بن العلاء البصري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.</w:t>
      </w:r>
    </w:p>
    <w:p w:rsidR="00C5775C" w:rsidRPr="00C5775C" w:rsidRDefault="00C5775C" w:rsidP="00C5775C">
      <w:pPr>
        <w:pStyle w:val="NormalWeb"/>
        <w:bidi/>
        <w:spacing w:before="0" w:beforeAutospacing="0" w:after="0" w:afterAutospacing="0"/>
        <w:jc w:val="both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C5775C">
        <w:rPr>
          <w:rFonts w:ascii="Simplified Arabic" w:hAnsi="Simplified Arabic" w:cs="AL-Hotham"/>
          <w:b/>
          <w:bCs/>
          <w:sz w:val="18"/>
          <w:szCs w:val="18"/>
          <w:rtl/>
        </w:rPr>
        <w:t>من القراءات الشاذة التي وردت عنه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</w:rPr>
        <w:t>قراءته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: </w:t>
      </w:r>
      <w:r w:rsidRPr="00C5775C">
        <w:rPr>
          <w:rFonts w:ascii="Simplified Arabic" w:hAnsi="Simplified Arabic" w:cs="DecoType Thuluth" w:hint="cs"/>
          <w:b/>
          <w:bCs/>
          <w:sz w:val="18"/>
          <w:szCs w:val="18"/>
          <w:rtl/>
        </w:rPr>
        <w:t>{</w:t>
      </w:r>
      <w:r w:rsidRPr="00C5775C">
        <w:rPr>
          <w:rFonts w:ascii="QCF_P211" w:hAnsi="QCF_P211" w:cs="QCF_P211"/>
          <w:b/>
          <w:bCs/>
          <w:sz w:val="18"/>
          <w:szCs w:val="18"/>
          <w:rtl/>
        </w:rPr>
        <w:t>ﯩ</w:t>
      </w:r>
      <w:r w:rsidRPr="00C5775C">
        <w:rPr>
          <w:rFonts w:ascii="Simplified Arabic" w:hAnsi="Simplified Arabic" w:cs="DecoType Thuluth"/>
          <w:b/>
          <w:bCs/>
          <w:sz w:val="18"/>
          <w:szCs w:val="18"/>
          <w:rtl/>
          <w:lang w:bidi="ar-EG"/>
        </w:rPr>
        <w:t>}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</w:rPr>
        <w:t>من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</w:rPr>
        <w:t>قوله تعالى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: </w:t>
      </w:r>
      <w:r w:rsidRPr="00C5775C">
        <w:rPr>
          <w:rFonts w:ascii="Simplified Arabic" w:hAnsi="Simplified Arabic" w:cs="DecoType Thuluth"/>
          <w:b/>
          <w:bCs/>
          <w:sz w:val="18"/>
          <w:szCs w:val="18"/>
          <w:rtl/>
          <w:lang w:bidi="ar-EG"/>
        </w:rPr>
        <w:t>{</w:t>
      </w:r>
      <w:r w:rsidRPr="00C5775C">
        <w:rPr>
          <w:rFonts w:ascii="QCF_P211" w:hAnsi="QCF_P211" w:cs="QCF_P211"/>
          <w:b/>
          <w:bCs/>
          <w:sz w:val="18"/>
          <w:szCs w:val="18"/>
          <w:rtl/>
        </w:rPr>
        <w:t>ﯤ ﯥ ﯦ ﯧ ﯨ ﯩ</w:t>
      </w:r>
      <w:r w:rsidRPr="00C5775C">
        <w:rPr>
          <w:rFonts w:ascii="QCF_P211" w:hAnsi="QCF_P211" w:cs="DecoType Thuluth"/>
          <w:b/>
          <w:bCs/>
          <w:sz w:val="18"/>
          <w:szCs w:val="18"/>
          <w:rtl/>
        </w:rPr>
        <w:t>}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[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</w:rPr>
        <w:t>يونس: 24]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</w:rPr>
        <w:t>بهمزة مفتوحة بعد الواو، وزاي ساكنة خفيفة، وياء مفتوحة خفيفة</w:t>
      </w:r>
      <w:r w:rsidRPr="00C5775C">
        <w:rPr>
          <w:rFonts w:ascii="Simplified Arabic" w:hAnsi="Simplified Arabic" w:cs="AL-Hotham" w:hint="cs"/>
          <w:b/>
          <w:bCs/>
          <w:sz w:val="18"/>
          <w:szCs w:val="18"/>
          <w:rtl/>
        </w:rPr>
        <w:t>:</w:t>
      </w:r>
      <w:r w:rsidRPr="00C5775C">
        <w:rPr>
          <w:rFonts w:ascii="Simplified Arabic" w:hAnsi="Simplified Arabic" w:cs="AL-Hotham" w:hint="cs"/>
          <w:b/>
          <w:bCs/>
          <w:sz w:val="18"/>
          <w:szCs w:val="18"/>
          <w:rtl/>
          <w:lang w:bidi="ar-EG"/>
        </w:rPr>
        <w:t xml:space="preserve"> 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"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</w:rPr>
        <w:t>وأزينت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"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</w:rPr>
        <w:t>، ومعناه: صارت إلى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الزينة بالنبات أو بالنبت، ومثله: أحصد الزرع أي: صار </w:t>
      </w:r>
      <w:r w:rsidRPr="00C5775C">
        <w:rPr>
          <w:rFonts w:ascii="Simplified Arabic" w:hAnsi="Simplified Arabic" w:cs="AL-Hotham" w:hint="cs"/>
          <w:b/>
          <w:bCs/>
          <w:sz w:val="18"/>
          <w:szCs w:val="18"/>
          <w:rtl/>
        </w:rPr>
        <w:t>إلى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 الحصاد</w:t>
      </w:r>
      <w:r w:rsidRPr="00C5775C">
        <w:rPr>
          <w:rFonts w:ascii="Simplified Arabic" w:hAnsi="Simplified Arabic" w:cs="AL-Hotham" w:hint="cs"/>
          <w:b/>
          <w:bCs/>
          <w:sz w:val="18"/>
          <w:szCs w:val="18"/>
          <w:rtl/>
        </w:rPr>
        <w:t>،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 وسبب شذوذ هذه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</w:rPr>
        <w:t>القراءة عدم شهرتها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. </w:t>
      </w:r>
    </w:p>
    <w:p w:rsidR="00C5775C" w:rsidRPr="00C5775C" w:rsidRDefault="00C5775C" w:rsidP="00C5775C">
      <w:pPr>
        <w:pStyle w:val="NormalWeb"/>
        <w:bidi/>
        <w:spacing w:after="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C5775C">
        <w:rPr>
          <w:rFonts w:ascii="Simplified Arabic" w:hAnsi="Simplified Arabic" w:cs="AL-Hotham"/>
          <w:b/>
          <w:bCs/>
          <w:sz w:val="18"/>
          <w:szCs w:val="18"/>
          <w:rtl/>
        </w:rPr>
        <w:lastRenderedPageBreak/>
        <w:t>أنس بن مالك:</w:t>
      </w:r>
    </w:p>
    <w:p w:rsidR="00C5775C" w:rsidRPr="00C5775C" w:rsidRDefault="00C5775C" w:rsidP="00C5775C">
      <w:pPr>
        <w:pStyle w:val="NormalWeb"/>
        <w:bidi/>
        <w:spacing w:before="0" w:beforeAutospacing="0" w:after="0" w:afterAutospacing="0"/>
        <w:jc w:val="both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C5775C">
        <w:rPr>
          <w:rFonts w:ascii="Simplified Arabic" w:hAnsi="Simplified Arabic" w:cs="AL-Hotham"/>
          <w:b/>
          <w:bCs/>
          <w:sz w:val="18"/>
          <w:szCs w:val="18"/>
          <w:rtl/>
        </w:rPr>
        <w:t>المتوفى سنة إحدى وتسع</w:t>
      </w:r>
      <w:r w:rsidRPr="00C5775C">
        <w:rPr>
          <w:rFonts w:ascii="Simplified Arabic" w:hAnsi="Simplified Arabic" w:cs="AL-Hotham" w:hint="cs"/>
          <w:b/>
          <w:bCs/>
          <w:sz w:val="18"/>
          <w:szCs w:val="18"/>
          <w:rtl/>
        </w:rPr>
        <w:t>ي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</w:rPr>
        <w:t>ن للهجرة، وأنس بن مالك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</w:rPr>
        <w:t>الأنصاري أبو حمزة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صاحب رسول الله </w:t>
      </w:r>
      <w:r w:rsidRPr="00C5775C">
        <w:rPr>
          <w:rFonts w:ascii="AGA Arabesque" w:hAnsi="AGA Arabesque" w:cs="Simplified Arabic"/>
          <w:b/>
          <w:bCs/>
          <w:position w:val="-4"/>
          <w:sz w:val="18"/>
          <w:szCs w:val="18"/>
        </w:rPr>
        <w:t>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 وخادمه، روى عن النبي </w:t>
      </w:r>
      <w:r w:rsidRPr="00C5775C">
        <w:rPr>
          <w:rFonts w:ascii="AGA Arabesque" w:hAnsi="AGA Arabesque" w:cs="Simplified Arabic"/>
          <w:b/>
          <w:bCs/>
          <w:position w:val="-4"/>
          <w:sz w:val="18"/>
          <w:szCs w:val="18"/>
        </w:rPr>
        <w:t>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 سماعًا، وقرأ عليه الزهري محمد بن مسلم بن عبد الله، وقتادة بن دعامة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</w:rPr>
        <w:t>السدوسي</w:t>
      </w:r>
      <w:r w:rsidRPr="00C5775C">
        <w:rPr>
          <w:rFonts w:ascii="Simplified Arabic" w:hAnsi="Simplified Arabic" w:cs="AL-Hotham" w:hint="cs"/>
          <w:b/>
          <w:bCs/>
          <w:sz w:val="18"/>
          <w:szCs w:val="18"/>
          <w:rtl/>
        </w:rPr>
        <w:t>،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 من القراءات الشاذة التي وردت عنه قراءته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: </w:t>
      </w:r>
      <w:r w:rsidRPr="00C5775C">
        <w:rPr>
          <w:rFonts w:ascii="Simplified Arabic" w:hAnsi="Simplified Arabic" w:cs="DecoType Thuluth" w:hint="cs"/>
          <w:b/>
          <w:bCs/>
          <w:sz w:val="18"/>
          <w:szCs w:val="18"/>
          <w:rtl/>
        </w:rPr>
        <w:t>{</w:t>
      </w:r>
      <w:r w:rsidRPr="00C5775C">
        <w:rPr>
          <w:rFonts w:ascii="QCF_P196" w:hAnsi="QCF_P196" w:cs="QCF_P196"/>
          <w:b/>
          <w:bCs/>
          <w:sz w:val="18"/>
          <w:szCs w:val="18"/>
          <w:rtl/>
        </w:rPr>
        <w:t>ﭹ</w:t>
      </w:r>
      <w:r w:rsidRPr="00C5775C">
        <w:rPr>
          <w:rFonts w:ascii="Simplified Arabic" w:hAnsi="Simplified Arabic" w:cs="DecoType Thuluth"/>
          <w:b/>
          <w:bCs/>
          <w:sz w:val="18"/>
          <w:szCs w:val="18"/>
          <w:rtl/>
        </w:rPr>
        <w:t>}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</w:rPr>
        <w:t>من قوله تعالى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: </w:t>
      </w:r>
      <w:r w:rsidRPr="00C5775C">
        <w:rPr>
          <w:rFonts w:ascii="Simplified Arabic" w:hAnsi="Simplified Arabic" w:cs="DecoType Thuluth"/>
          <w:b/>
          <w:bCs/>
          <w:sz w:val="18"/>
          <w:szCs w:val="18"/>
          <w:rtl/>
          <w:lang w:bidi="ar-EG"/>
        </w:rPr>
        <w:t>{</w:t>
      </w:r>
      <w:r w:rsidRPr="00C5775C">
        <w:rPr>
          <w:rFonts w:ascii="QCF_P196" w:hAnsi="QCF_P196" w:cs="QCF_P196"/>
          <w:b/>
          <w:bCs/>
          <w:sz w:val="18"/>
          <w:szCs w:val="18"/>
          <w:rtl/>
        </w:rPr>
        <w:t>ﭶ ﭷ ﭸ ﭹ</w:t>
      </w:r>
      <w:r w:rsidRPr="00C5775C">
        <w:rPr>
          <w:rFonts w:ascii="QCF_P196" w:hAnsi="QCF_P196" w:cs="DecoType Thuluth"/>
          <w:b/>
          <w:bCs/>
          <w:sz w:val="18"/>
          <w:szCs w:val="18"/>
          <w:rtl/>
        </w:rPr>
        <w:t>}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 [التوبة: 57]</w:t>
      </w:r>
      <w:r w:rsidRPr="00C5775C">
        <w:rPr>
          <w:rFonts w:ascii="Simplified Arabic" w:hAnsi="Simplified Arabic" w:cs="AL-Hotham" w:hint="cs"/>
          <w:b/>
          <w:bCs/>
          <w:sz w:val="18"/>
          <w:szCs w:val="18"/>
          <w:rtl/>
          <w:lang w:bidi="ar-EG"/>
        </w:rPr>
        <w:t xml:space="preserve">: 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"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</w:rPr>
        <w:t>يجمزون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"</w:t>
      </w:r>
      <w:r w:rsidRPr="00C5775C">
        <w:rPr>
          <w:rFonts w:ascii="Simplified Arabic" w:hAnsi="Simplified Arabic" w:cs="AL-Hotham" w:hint="cs"/>
          <w:b/>
          <w:bCs/>
          <w:sz w:val="18"/>
          <w:szCs w:val="18"/>
          <w:rtl/>
          <w:lang w:bidi="ar-EG"/>
        </w:rPr>
        <w:t>،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</w:rPr>
        <w:t>و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"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</w:rPr>
        <w:t>يجمزون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</w:rPr>
        <w:t>و</w:t>
      </w:r>
      <w:r w:rsidRPr="00C5775C">
        <w:rPr>
          <w:rFonts w:ascii="Simplified Arabic" w:hAnsi="Simplified Arabic" w:cs="DecoType Thuluth"/>
          <w:b/>
          <w:bCs/>
          <w:sz w:val="18"/>
          <w:szCs w:val="18"/>
          <w:rtl/>
          <w:lang w:bidi="ar-EG"/>
        </w:rPr>
        <w:t>{</w:t>
      </w:r>
      <w:r w:rsidRPr="00C5775C">
        <w:rPr>
          <w:rFonts w:ascii="QCF_P196" w:hAnsi="QCF_P196" w:cs="QCF_P196"/>
          <w:b/>
          <w:bCs/>
          <w:sz w:val="18"/>
          <w:szCs w:val="18"/>
          <w:rtl/>
        </w:rPr>
        <w:t>ﭹ</w:t>
      </w:r>
      <w:r w:rsidRPr="00C5775C">
        <w:rPr>
          <w:rFonts w:ascii="Simplified Arabic" w:hAnsi="Simplified Arabic" w:cs="DecoType Thuluth"/>
          <w:b/>
          <w:bCs/>
          <w:sz w:val="18"/>
          <w:szCs w:val="18"/>
          <w:rtl/>
        </w:rPr>
        <w:t>}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</w:rPr>
        <w:t>بمعنى واحد وهو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</w:rPr>
        <w:t>يشتدون،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</w:rPr>
        <w:t>وسبب شذوذ هذه القراءة مخالفتها للرسم العثماني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.</w:t>
      </w:r>
    </w:p>
    <w:p w:rsidR="00C5775C" w:rsidRPr="00C5775C" w:rsidRDefault="00C5775C" w:rsidP="00C5775C">
      <w:pPr>
        <w:pStyle w:val="NormalWeb"/>
        <w:bidi/>
        <w:spacing w:after="0" w:afterAutospacing="0"/>
        <w:jc w:val="lowKashida"/>
        <w:rPr>
          <w:rFonts w:ascii="Simplified Arabic" w:hAnsi="Simplified Arabic" w:cs="AL-Hotham" w:hint="cs"/>
          <w:b/>
          <w:bCs/>
          <w:sz w:val="18"/>
          <w:szCs w:val="18"/>
          <w:rtl/>
        </w:rPr>
      </w:pPr>
      <w:r w:rsidRPr="00C5775C">
        <w:rPr>
          <w:rFonts w:ascii="Simplified Arabic" w:hAnsi="Simplified Arabic" w:cs="AL-Hotham"/>
          <w:b/>
          <w:bCs/>
          <w:sz w:val="18"/>
          <w:szCs w:val="18"/>
          <w:rtl/>
        </w:rPr>
        <w:t>إبراهيم النخعي:</w:t>
      </w:r>
    </w:p>
    <w:p w:rsidR="00C5775C" w:rsidRPr="00C5775C" w:rsidRDefault="00C5775C" w:rsidP="00C5775C">
      <w:pPr>
        <w:pStyle w:val="NormalWeb"/>
        <w:bidi/>
        <w:spacing w:before="0" w:beforeAutospacing="0" w:after="0" w:afterAutospacing="0"/>
        <w:jc w:val="both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C5775C">
        <w:rPr>
          <w:rFonts w:ascii="Simplified Arabic" w:hAnsi="Simplified Arabic" w:cs="AL-Hotham"/>
          <w:b/>
          <w:bCs/>
          <w:sz w:val="18"/>
          <w:szCs w:val="18"/>
          <w:rtl/>
        </w:rPr>
        <w:t>وهو إبراهيم بن يزيد بن قيس بن الأسود أبو عمران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</w:rPr>
        <w:t>النخعي، توفي سنة ست وتسعين للهجرة، كوفي إمام مشهور، قرأ على الأسود بن يزيد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</w:rPr>
        <w:t>النخعي، وعلقمة بن قيس بن مالك، وقرأ عليه الأعمش سليمان بن مهران، وطلحة بن مطرف</w:t>
      </w:r>
      <w:r w:rsidRPr="00C5775C">
        <w:rPr>
          <w:rFonts w:ascii="Simplified Arabic" w:hAnsi="Simplified Arabic" w:cs="AL-Hotham" w:hint="cs"/>
          <w:b/>
          <w:bCs/>
          <w:sz w:val="18"/>
          <w:szCs w:val="18"/>
          <w:rtl/>
          <w:lang w:bidi="ar-EG"/>
        </w:rPr>
        <w:t>،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من القراءات الشاذة التي رويت عنه قراءته قول الله </w:t>
      </w:r>
      <w:r w:rsidRPr="00C5775C">
        <w:rPr>
          <w:rFonts w:ascii="Simplified Arabic" w:hAnsi="Simplified Arabic" w:cs="Traditional Arabic"/>
          <w:b/>
          <w:bCs/>
          <w:sz w:val="18"/>
          <w:szCs w:val="18"/>
          <w:rtl/>
        </w:rPr>
        <w:t>-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</w:rPr>
        <w:t>تعالى: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C5775C">
        <w:rPr>
          <w:rFonts w:ascii="Simplified Arabic" w:hAnsi="Simplified Arabic" w:cs="DecoType Thuluth"/>
          <w:b/>
          <w:bCs/>
          <w:sz w:val="18"/>
          <w:szCs w:val="18"/>
          <w:rtl/>
          <w:lang w:bidi="ar-EG"/>
        </w:rPr>
        <w:t>{</w:t>
      </w:r>
      <w:r w:rsidRPr="00C5775C">
        <w:rPr>
          <w:rFonts w:ascii="QCF_P050" w:hAnsi="QCF_P050" w:cs="QCF_P050"/>
          <w:b/>
          <w:bCs/>
          <w:sz w:val="18"/>
          <w:szCs w:val="18"/>
          <w:rtl/>
        </w:rPr>
        <w:t>ﭛ ﭜ ﭝ ﭞ</w:t>
      </w:r>
      <w:r w:rsidRPr="00C5775C">
        <w:rPr>
          <w:rFonts w:ascii="QCF_P050" w:hAnsi="QCF_P050" w:cs="DecoType Thuluth"/>
          <w:b/>
          <w:bCs/>
          <w:sz w:val="18"/>
          <w:szCs w:val="18"/>
          <w:rtl/>
        </w:rPr>
        <w:t>}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[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</w:rPr>
        <w:t>آل عمران: 3]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"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</w:rPr>
        <w:t>نزَل عليك الكتاب</w:t>
      </w:r>
      <w:r w:rsidRPr="00C5775C">
        <w:rPr>
          <w:rFonts w:ascii="Simplified Arabic" w:hAnsi="Simplified Arabic" w:cs="AL-Hotham" w:hint="cs"/>
          <w:b/>
          <w:bCs/>
          <w:sz w:val="18"/>
          <w:szCs w:val="18"/>
          <w:rtl/>
        </w:rPr>
        <w:t>ُ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 بالحق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</w:rPr>
        <w:t>بتخفيف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</w:rPr>
        <w:t>الزاي ورفع الباء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 "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</w:rPr>
        <w:t>نز</w:t>
      </w:r>
      <w:r w:rsidRPr="00C5775C">
        <w:rPr>
          <w:rFonts w:ascii="Simplified Arabic" w:hAnsi="Simplified Arabic" w:cs="AL-Hotham" w:hint="cs"/>
          <w:b/>
          <w:bCs/>
          <w:sz w:val="18"/>
          <w:szCs w:val="18"/>
          <w:rtl/>
        </w:rPr>
        <w:t>َ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</w:rPr>
        <w:t>ل عليك الكتاب</w:t>
      </w:r>
      <w:r w:rsidRPr="00C5775C">
        <w:rPr>
          <w:rFonts w:ascii="Simplified Arabic" w:hAnsi="Simplified Arabic" w:cs="AL-Hotham" w:hint="cs"/>
          <w:b/>
          <w:bCs/>
          <w:sz w:val="18"/>
          <w:szCs w:val="18"/>
          <w:rtl/>
        </w:rPr>
        <w:t>ُ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 بالحق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</w:rPr>
        <w:t>على أن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 "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</w:rPr>
        <w:t>نزل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</w:rPr>
        <w:t>فعل ماض و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"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</w:rPr>
        <w:t>الكتاب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</w:rPr>
        <w:t>فاعل،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</w:rPr>
        <w:t>وسبب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</w:rPr>
        <w:t>شذوذ هذه القراءة عدم شهرتها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.</w:t>
      </w:r>
    </w:p>
    <w:p w:rsidR="00C5775C" w:rsidRPr="00C5775C" w:rsidRDefault="00C5775C" w:rsidP="00C5775C">
      <w:pPr>
        <w:pStyle w:val="NormalWeb"/>
        <w:bidi/>
        <w:spacing w:after="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C5775C">
        <w:rPr>
          <w:rFonts w:ascii="Simplified Arabic" w:hAnsi="Simplified Arabic" w:cs="AL-Hotham"/>
          <w:b/>
          <w:bCs/>
          <w:sz w:val="18"/>
          <w:szCs w:val="18"/>
          <w:rtl/>
        </w:rPr>
        <w:t>نصر بن عاصم:</w:t>
      </w:r>
    </w:p>
    <w:p w:rsidR="00C5775C" w:rsidRPr="00C5775C" w:rsidRDefault="00C5775C" w:rsidP="00C5775C">
      <w:pPr>
        <w:pStyle w:val="NormalWeb"/>
        <w:bidi/>
        <w:spacing w:before="0" w:beforeAutospacing="0" w:after="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C5775C">
        <w:rPr>
          <w:rFonts w:ascii="Simplified Arabic" w:hAnsi="Simplified Arabic" w:cs="AL-Hotham"/>
          <w:b/>
          <w:bCs/>
          <w:sz w:val="18"/>
          <w:szCs w:val="18"/>
          <w:rtl/>
        </w:rPr>
        <w:t>المتوفى سنة تسعة وتسعين للهجرة، هو نصر بن عاصم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</w:rPr>
        <w:t>الليثي البصري النحوي، تابعي، عرض القرآن الكريم على أبي الأسود الدؤلي، وروى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</w:rPr>
        <w:t>القراءة عنه عرضًا أبو عمرو بن العلاء البصري، وعبد الله بن أبي إسحاق الحضرمي،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</w:rPr>
        <w:t>وروى الحروف عنه مالك بن دينار، توفي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</w:rPr>
        <w:t>نصر بن عاصم قبل سنة مائة هجرية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. </w:t>
      </w:r>
    </w:p>
    <w:p w:rsidR="00C5775C" w:rsidRPr="00C5775C" w:rsidRDefault="00C5775C" w:rsidP="00C5775C">
      <w:pPr>
        <w:pStyle w:val="NormalWeb"/>
        <w:bidi/>
        <w:spacing w:before="0" w:beforeAutospacing="0" w:after="0" w:afterAutospacing="0"/>
        <w:jc w:val="both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C5775C">
        <w:rPr>
          <w:rFonts w:ascii="Simplified Arabic" w:hAnsi="Simplified Arabic" w:cs="AL-Hotham"/>
          <w:b/>
          <w:bCs/>
          <w:sz w:val="18"/>
          <w:szCs w:val="18"/>
          <w:rtl/>
        </w:rPr>
        <w:t>من القراءات الشاذة التي وردت عنه قراءته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: </w:t>
      </w:r>
      <w:r w:rsidRPr="00C5775C">
        <w:rPr>
          <w:rFonts w:ascii="Simplified Arabic" w:hAnsi="Simplified Arabic" w:cs="DecoType Thuluth"/>
          <w:b/>
          <w:bCs/>
          <w:sz w:val="18"/>
          <w:szCs w:val="18"/>
          <w:rtl/>
          <w:lang w:bidi="ar-EG"/>
        </w:rPr>
        <w:t>{</w:t>
      </w:r>
      <w:r w:rsidRPr="00C5775C">
        <w:rPr>
          <w:rFonts w:ascii="QCF_P221" w:hAnsi="QCF_P221" w:cs="QCF_P221"/>
          <w:b/>
          <w:bCs/>
          <w:sz w:val="18"/>
          <w:szCs w:val="18"/>
          <w:rtl/>
        </w:rPr>
        <w:t>ﯱ ﯲ ﯳ ﯴ</w:t>
      </w:r>
      <w:r w:rsidRPr="00C5775C">
        <w:rPr>
          <w:rFonts w:ascii="QCF_P221" w:hAnsi="QCF_P221" w:cs="DecoType Thuluth"/>
          <w:b/>
          <w:bCs/>
          <w:sz w:val="18"/>
          <w:szCs w:val="18"/>
          <w:rtl/>
        </w:rPr>
        <w:t>}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 [هود: 5]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</w:rPr>
        <w:t>قراءته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 "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</w:rPr>
        <w:t>تثنون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"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</w:rPr>
        <w:t>،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"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</w:rPr>
        <w:t>تثنون صدورهم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</w:rPr>
        <w:t>على وزن: تَفَوْعل، وذلك على إرادة المبالغة،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</w:rPr>
        <w:t>مثال ذلك: اخلولقت السماء للمطر،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</w:rPr>
        <w:t>إذا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</w:rPr>
        <w:t>قويت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.</w:t>
      </w:r>
    </w:p>
    <w:p w:rsidR="00C5775C" w:rsidRPr="00C5775C" w:rsidRDefault="00C5775C" w:rsidP="00C5775C">
      <w:pPr>
        <w:pStyle w:val="NormalWeb"/>
        <w:bidi/>
        <w:spacing w:after="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C5775C">
        <w:rPr>
          <w:rFonts w:ascii="Simplified Arabic" w:hAnsi="Simplified Arabic" w:cs="AL-Hotham"/>
          <w:b/>
          <w:bCs/>
          <w:sz w:val="18"/>
          <w:szCs w:val="18"/>
          <w:rtl/>
        </w:rPr>
        <w:t>شَهر بن حوش</w:t>
      </w:r>
      <w:r w:rsidRPr="00C5775C">
        <w:rPr>
          <w:rFonts w:ascii="Simplified Arabic" w:hAnsi="Simplified Arabic" w:cs="AL-Hotham" w:hint="cs"/>
          <w:b/>
          <w:bCs/>
          <w:sz w:val="18"/>
          <w:szCs w:val="18"/>
          <w:rtl/>
        </w:rPr>
        <w:t>ب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</w:rPr>
        <w:t>:</w:t>
      </w:r>
    </w:p>
    <w:p w:rsidR="00C5775C" w:rsidRPr="00C5775C" w:rsidRDefault="00C5775C" w:rsidP="00C5775C">
      <w:pPr>
        <w:pStyle w:val="NormalWeb"/>
        <w:bidi/>
        <w:spacing w:before="0" w:beforeAutospacing="0" w:after="0" w:afterAutospacing="0"/>
        <w:jc w:val="both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C5775C">
        <w:rPr>
          <w:rFonts w:ascii="Simplified Arabic" w:hAnsi="Simplified Arabic" w:cs="AL-Hotham"/>
          <w:b/>
          <w:bCs/>
          <w:sz w:val="18"/>
          <w:szCs w:val="18"/>
          <w:rtl/>
        </w:rPr>
        <w:t>هو شهر بن حوش</w:t>
      </w:r>
      <w:r w:rsidRPr="00C5775C">
        <w:rPr>
          <w:rFonts w:ascii="Simplified Arabic" w:hAnsi="Simplified Arabic" w:cs="AL-Hotham" w:hint="cs"/>
          <w:b/>
          <w:bCs/>
          <w:sz w:val="18"/>
          <w:szCs w:val="18"/>
          <w:rtl/>
        </w:rPr>
        <w:t>ب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 أبو سعيد الأشعري الشامي، ثم البصري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</w:rPr>
        <w:t>من التابعين، توفي سنة مائة من الهجرة،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</w:rPr>
        <w:t>عرض القراءة عليه علباء بن أحمر أبو نهيك اليشكري الخر</w:t>
      </w:r>
      <w:r w:rsidRPr="00C5775C">
        <w:rPr>
          <w:rFonts w:ascii="Simplified Arabic" w:hAnsi="Simplified Arabic" w:cs="AL-Hotham" w:hint="cs"/>
          <w:b/>
          <w:bCs/>
          <w:sz w:val="18"/>
          <w:szCs w:val="18"/>
          <w:rtl/>
        </w:rPr>
        <w:t>ا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</w:rPr>
        <w:t>ساني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. 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</w:rPr>
        <w:t>من القراءات الشاذة التي رُويت عنه قراءته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 "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</w:rPr>
        <w:t>يعَدون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</w:rPr>
        <w:t>من قوله تعالى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: </w:t>
      </w:r>
      <w:r w:rsidRPr="00C5775C">
        <w:rPr>
          <w:rFonts w:ascii="Simplified Arabic" w:hAnsi="Simplified Arabic" w:cs="DecoType Thuluth"/>
          <w:b/>
          <w:bCs/>
          <w:sz w:val="18"/>
          <w:szCs w:val="18"/>
          <w:rtl/>
          <w:lang w:bidi="ar-EG"/>
        </w:rPr>
        <w:t>{</w:t>
      </w:r>
      <w:r w:rsidRPr="00C5775C">
        <w:rPr>
          <w:rFonts w:ascii="QCF_P171" w:hAnsi="QCF_P171" w:cs="QCF_P171"/>
          <w:b/>
          <w:bCs/>
          <w:sz w:val="18"/>
          <w:szCs w:val="18"/>
          <w:rtl/>
        </w:rPr>
        <w:t>ﯔ ﯕ ﯖ</w:t>
      </w:r>
      <w:r w:rsidRPr="00C5775C">
        <w:rPr>
          <w:rFonts w:ascii="QCF_P171" w:hAnsi="QCF_P171" w:cs="DecoType Thuluth"/>
          <w:b/>
          <w:bCs/>
          <w:sz w:val="18"/>
          <w:szCs w:val="18"/>
          <w:rtl/>
        </w:rPr>
        <w:t>}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[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</w:rPr>
        <w:t>الأعراف: 163]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</w:rPr>
        <w:t>ويقرؤها بفتح العين، وتشديد الدال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 "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</w:rPr>
        <w:t>يع</w:t>
      </w:r>
      <w:r w:rsidRPr="00C5775C">
        <w:rPr>
          <w:rFonts w:ascii="Simplified Arabic" w:hAnsi="Simplified Arabic" w:cs="AL-Hotham" w:hint="cs"/>
          <w:b/>
          <w:bCs/>
          <w:sz w:val="18"/>
          <w:szCs w:val="18"/>
          <w:rtl/>
        </w:rPr>
        <w:t>َ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</w:rPr>
        <w:t>دّ</w:t>
      </w:r>
      <w:r w:rsidRPr="00C5775C">
        <w:rPr>
          <w:rFonts w:ascii="Simplified Arabic" w:hAnsi="Simplified Arabic" w:cs="AL-Hotham" w:hint="cs"/>
          <w:b/>
          <w:bCs/>
          <w:sz w:val="18"/>
          <w:szCs w:val="18"/>
          <w:rtl/>
        </w:rPr>
        <w:t>ُ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</w:rPr>
        <w:t>ون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</w:rPr>
        <w:t>وذلك على أن أصلها: يعتدون، فنقلت فتحة التاء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</w:rPr>
        <w:t>للعين، ثم أدغمت التاء في الدال،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</w:rPr>
        <w:t>وسبب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</w:rPr>
        <w:t>شذوذ هذه القراءة مخالفتها للرسم العثماني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. </w:t>
      </w:r>
    </w:p>
    <w:p w:rsidR="00C5775C" w:rsidRPr="00C5775C" w:rsidRDefault="00C5775C" w:rsidP="00C5775C">
      <w:pPr>
        <w:pStyle w:val="NormalWeb"/>
        <w:bidi/>
        <w:spacing w:after="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C5775C">
        <w:rPr>
          <w:rFonts w:ascii="Simplified Arabic" w:hAnsi="Simplified Arabic" w:cs="AL-Hotham"/>
          <w:b/>
          <w:bCs/>
          <w:sz w:val="18"/>
          <w:szCs w:val="18"/>
          <w:rtl/>
        </w:rPr>
        <w:t>مجاهد بن جبر: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</w:p>
    <w:p w:rsidR="00C5775C" w:rsidRPr="00C5775C" w:rsidRDefault="00C5775C" w:rsidP="00C5775C">
      <w:pPr>
        <w:pStyle w:val="NormalWeb"/>
        <w:bidi/>
        <w:spacing w:before="0" w:beforeAutospacing="0" w:after="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C5775C">
        <w:rPr>
          <w:rFonts w:ascii="Simplified Arabic" w:hAnsi="Simplified Arabic" w:cs="AL-Hotham"/>
          <w:b/>
          <w:bCs/>
          <w:sz w:val="18"/>
          <w:szCs w:val="18"/>
          <w:rtl/>
        </w:rPr>
        <w:t>المتوفى سنة مائة وثلاثة للهجرة، هو مجاهد بن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</w:rPr>
        <w:t>جبر أبو الحجاج المكي، أحد علماء التابعين، والأئمة المفسرين، قرأ القرآن على عبد الله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</w:rPr>
        <w:t>بن السائب، وعبد الله بن عباس، وأخذ عنه القراءة عرضًا عبد الله بن كثير وابن محي</w:t>
      </w:r>
      <w:r w:rsidRPr="00C5775C">
        <w:rPr>
          <w:rFonts w:ascii="Simplified Arabic" w:hAnsi="Simplified Arabic" w:cs="AL-Hotham" w:hint="cs"/>
          <w:b/>
          <w:bCs/>
          <w:sz w:val="18"/>
          <w:szCs w:val="18"/>
          <w:rtl/>
        </w:rPr>
        <w:t>ص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</w:rPr>
        <w:t>ن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</w:rPr>
        <w:t>وحميد بن قيس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.</w:t>
      </w:r>
    </w:p>
    <w:p w:rsidR="00C5775C" w:rsidRPr="00C5775C" w:rsidRDefault="00C5775C" w:rsidP="00C5775C">
      <w:pPr>
        <w:pStyle w:val="NormalWeb"/>
        <w:bidi/>
        <w:spacing w:before="0" w:beforeAutospacing="0" w:after="0" w:afterAutospacing="0"/>
        <w:jc w:val="both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C5775C">
        <w:rPr>
          <w:rFonts w:ascii="Simplified Arabic" w:hAnsi="Simplified Arabic" w:cs="AL-Hotham"/>
          <w:b/>
          <w:bCs/>
          <w:sz w:val="18"/>
          <w:szCs w:val="18"/>
          <w:rtl/>
        </w:rPr>
        <w:t>من القراءات الشاذة التي وردت عنه قراءته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 "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</w:rPr>
        <w:t>لساحِر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من قول الله </w:t>
      </w:r>
      <w:r w:rsidRPr="00C5775C">
        <w:rPr>
          <w:rFonts w:ascii="Simplified Arabic" w:hAnsi="Simplified Arabic" w:cs="Traditional Arabic"/>
          <w:b/>
          <w:bCs/>
          <w:sz w:val="18"/>
          <w:szCs w:val="18"/>
          <w:rtl/>
        </w:rPr>
        <w:t>-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</w:rPr>
        <w:t>تعالى: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C5775C">
        <w:rPr>
          <w:rFonts w:ascii="Simplified Arabic" w:hAnsi="Simplified Arabic" w:cs="DecoType Thuluth"/>
          <w:b/>
          <w:bCs/>
          <w:sz w:val="18"/>
          <w:szCs w:val="18"/>
          <w:rtl/>
          <w:lang w:bidi="ar-EG"/>
        </w:rPr>
        <w:t>{</w:t>
      </w:r>
      <w:r w:rsidRPr="00C5775C">
        <w:rPr>
          <w:rFonts w:ascii="QCF_P217" w:hAnsi="QCF_P217" w:cs="QCF_P217"/>
          <w:b/>
          <w:bCs/>
          <w:sz w:val="18"/>
          <w:szCs w:val="18"/>
          <w:rtl/>
        </w:rPr>
        <w:t>ﯨ ﯩ ﯪ ﯫ</w:t>
      </w:r>
      <w:r w:rsidRPr="00C5775C">
        <w:rPr>
          <w:rFonts w:ascii="QCF_P217" w:hAnsi="QCF_P217" w:cs="DecoType Thuluth"/>
          <w:b/>
          <w:bCs/>
          <w:sz w:val="18"/>
          <w:szCs w:val="18"/>
          <w:rtl/>
        </w:rPr>
        <w:t>}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 [يونس: 76]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</w:rPr>
        <w:t>فقرأها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 "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</w:rPr>
        <w:t>إن هذا لساحر مبين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</w:rPr>
        <w:t>بفتح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</w:rPr>
        <w:t>السين وإثبات ألف بعدها وكسر الحاء</w:t>
      </w:r>
      <w:r w:rsidRPr="00C5775C">
        <w:rPr>
          <w:rFonts w:ascii="Simplified Arabic" w:hAnsi="Simplified Arabic" w:cs="AL-Hotham" w:hint="cs"/>
          <w:b/>
          <w:bCs/>
          <w:sz w:val="18"/>
          <w:szCs w:val="18"/>
          <w:rtl/>
        </w:rPr>
        <w:t>،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 وذلك إشارة إلى نبي الله موسى </w:t>
      </w:r>
      <w:r w:rsidRPr="00C5775C">
        <w:rPr>
          <w:rFonts w:ascii="Simplified Arabic" w:hAnsi="Simplified Arabic" w:cs="SC_ALYERMOOK"/>
          <w:b/>
          <w:bCs/>
          <w:position w:val="-4"/>
          <w:sz w:val="18"/>
          <w:szCs w:val="18"/>
          <w:rtl/>
        </w:rPr>
        <w:t>#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</w:rPr>
        <w:t>وسبب شذوذ هذه القراءة مخالفتها في رسم المصحف العثماني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.</w:t>
      </w:r>
    </w:p>
    <w:p w:rsidR="00C5775C" w:rsidRPr="00C5775C" w:rsidRDefault="00C5775C" w:rsidP="00C5775C">
      <w:pPr>
        <w:pStyle w:val="NormalWeb"/>
        <w:bidi/>
        <w:spacing w:after="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C5775C">
        <w:rPr>
          <w:rFonts w:ascii="Simplified Arabic" w:hAnsi="Simplified Arabic" w:cs="AL-Hotham"/>
          <w:b/>
          <w:bCs/>
          <w:sz w:val="18"/>
          <w:szCs w:val="18"/>
          <w:rtl/>
        </w:rPr>
        <w:t>أبان بن عثمان:</w:t>
      </w:r>
    </w:p>
    <w:p w:rsidR="00C5775C" w:rsidRPr="00C5775C" w:rsidRDefault="00C5775C" w:rsidP="00C5775C">
      <w:pPr>
        <w:pStyle w:val="NormalWeb"/>
        <w:bidi/>
        <w:spacing w:before="0" w:beforeAutospacing="0" w:after="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C5775C">
        <w:rPr>
          <w:rFonts w:ascii="Simplified Arabic" w:hAnsi="Simplified Arabic" w:cs="AL-Hotham"/>
          <w:b/>
          <w:bCs/>
          <w:sz w:val="18"/>
          <w:szCs w:val="18"/>
          <w:rtl/>
        </w:rPr>
        <w:t>هو أبان بن عثمان بن عفان الأموي أبو سعيد، أو أبو عبد الله المدني،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</w:rPr>
        <w:t>توفي سنة مائة وخمسة للهجرة، روى عن أبيه عثمان بن عفان، وزيد بن ثابت، وروى عنه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</w:rPr>
        <w:t>ابنه عبد الرحمن، والزهري محمد بن مسلم بن عبد الله، وكان يقال: فقهاء المدينة عشرة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</w:rPr>
        <w:t>منهم أبان بن عثمان، وكان ثقة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.</w:t>
      </w:r>
    </w:p>
    <w:p w:rsidR="00C5775C" w:rsidRPr="00C5775C" w:rsidRDefault="00C5775C" w:rsidP="00C5775C">
      <w:pPr>
        <w:pStyle w:val="NormalWeb"/>
        <w:bidi/>
        <w:spacing w:before="0" w:beforeAutospacing="0" w:after="0" w:afterAutospacing="0"/>
        <w:jc w:val="both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C5775C">
        <w:rPr>
          <w:rFonts w:ascii="Simplified Arabic" w:hAnsi="Simplified Arabic" w:cs="AL-Hotham"/>
          <w:b/>
          <w:bCs/>
          <w:sz w:val="18"/>
          <w:szCs w:val="18"/>
          <w:rtl/>
        </w:rPr>
        <w:t>من القراءات الشاذة التي رويت عنه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قراءته قول الله </w:t>
      </w:r>
      <w:r w:rsidRPr="00C5775C">
        <w:rPr>
          <w:rFonts w:ascii="Simplified Arabic" w:hAnsi="Simplified Arabic" w:cs="Traditional Arabic"/>
          <w:b/>
          <w:bCs/>
          <w:sz w:val="18"/>
          <w:szCs w:val="18"/>
          <w:rtl/>
        </w:rPr>
        <w:t>-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</w:rPr>
        <w:t>تعالى</w:t>
      </w:r>
      <w:r w:rsidRPr="00C5775C">
        <w:rPr>
          <w:rFonts w:ascii="Simplified Arabic" w:hAnsi="Simplified Arabic" w:cs="AL-Hotham" w:hint="cs"/>
          <w:b/>
          <w:bCs/>
          <w:sz w:val="18"/>
          <w:szCs w:val="18"/>
          <w:rtl/>
        </w:rPr>
        <w:t>: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 </w:t>
      </w:r>
      <w:r w:rsidRPr="00C5775C">
        <w:rPr>
          <w:rFonts w:ascii="Simplified Arabic" w:hAnsi="Simplified Arabic" w:cs="DecoType Thuluth"/>
          <w:b/>
          <w:bCs/>
          <w:sz w:val="18"/>
          <w:szCs w:val="18"/>
          <w:rtl/>
          <w:lang w:bidi="ar-EG"/>
        </w:rPr>
        <w:t>{</w:t>
      </w:r>
      <w:r w:rsidRPr="00C5775C">
        <w:rPr>
          <w:rFonts w:ascii="QCF_P422" w:hAnsi="QCF_P422" w:cs="QCF_P422"/>
          <w:b/>
          <w:bCs/>
          <w:sz w:val="18"/>
          <w:szCs w:val="18"/>
          <w:rtl/>
        </w:rPr>
        <w:t>ﭭ ﭮ ﭯ ﭰ ﭱ</w:t>
      </w:r>
      <w:r w:rsidRPr="00C5775C">
        <w:rPr>
          <w:rFonts w:ascii="QCF_P422" w:hAnsi="QCF_P422" w:cs="DecoType Thuluth"/>
          <w:b/>
          <w:bCs/>
          <w:sz w:val="18"/>
          <w:szCs w:val="18"/>
          <w:rtl/>
        </w:rPr>
        <w:t>}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[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</w:rPr>
        <w:t>الأحزاب: 32]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</w:rPr>
        <w:t>بكسر العين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" "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</w:rPr>
        <w:t>فيطمعِ الذي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</w:rPr>
        <w:t>وذلك على الأصل في التخلص من التقاء الساكنين؛ لتقدير عطفه على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</w:rPr>
        <w:t>قوله تعالى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: </w:t>
      </w:r>
      <w:r w:rsidRPr="00C5775C">
        <w:rPr>
          <w:rFonts w:ascii="Simplified Arabic" w:hAnsi="Simplified Arabic" w:cs="DecoType Thuluth"/>
          <w:b/>
          <w:bCs/>
          <w:sz w:val="18"/>
          <w:szCs w:val="18"/>
          <w:rtl/>
          <w:lang w:bidi="ar-EG"/>
        </w:rPr>
        <w:t>{</w:t>
      </w:r>
      <w:r w:rsidRPr="00C5775C">
        <w:rPr>
          <w:rFonts w:ascii="QCF_P422" w:hAnsi="QCF_P422" w:cs="QCF_P422"/>
          <w:b/>
          <w:bCs/>
          <w:sz w:val="18"/>
          <w:szCs w:val="18"/>
          <w:rtl/>
        </w:rPr>
        <w:t>ﭪ ﭫ ﭬ</w:t>
      </w:r>
      <w:r w:rsidRPr="00C5775C">
        <w:rPr>
          <w:rFonts w:ascii="QCF_P422" w:hAnsi="QCF_P422" w:cs="DecoType Thuluth"/>
          <w:b/>
          <w:bCs/>
          <w:sz w:val="18"/>
          <w:szCs w:val="18"/>
          <w:rtl/>
        </w:rPr>
        <w:t>}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[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</w:rPr>
        <w:t>الأحزاب: 32]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</w:rPr>
        <w:t>فكلاهما منهي عنه. وسبب شذوذ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</w:rPr>
        <w:t>هذه القراءة عدم شهرتها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.</w:t>
      </w:r>
    </w:p>
    <w:p w:rsidR="00C5775C" w:rsidRPr="00C5775C" w:rsidRDefault="00C5775C" w:rsidP="00C5775C">
      <w:pPr>
        <w:pStyle w:val="NormalWeb"/>
        <w:bidi/>
        <w:spacing w:after="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C5775C">
        <w:rPr>
          <w:rFonts w:ascii="Simplified Arabic" w:hAnsi="Simplified Arabic" w:cs="AL-Hotham"/>
          <w:b/>
          <w:bCs/>
          <w:sz w:val="18"/>
          <w:szCs w:val="18"/>
          <w:rtl/>
        </w:rPr>
        <w:t>أبو رجاء:</w:t>
      </w:r>
    </w:p>
    <w:p w:rsidR="00C5775C" w:rsidRPr="00C5775C" w:rsidRDefault="00C5775C" w:rsidP="00C5775C">
      <w:pPr>
        <w:pStyle w:val="NormalWeb"/>
        <w:bidi/>
        <w:spacing w:before="0" w:beforeAutospacing="0" w:after="0" w:afterAutospacing="0"/>
        <w:jc w:val="both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C5775C">
        <w:rPr>
          <w:rFonts w:ascii="Simplified Arabic" w:hAnsi="Simplified Arabic" w:cs="AL-Hotham"/>
          <w:b/>
          <w:bCs/>
          <w:sz w:val="18"/>
          <w:szCs w:val="18"/>
          <w:rtl/>
        </w:rPr>
        <w:t>توفي سنة مائة وخمسة للهجرة،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</w:rPr>
        <w:t>هو عمران بن تيم أبو رجاء العطاردي البصري التابعي، ولد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</w:rPr>
        <w:t>قبل الهجرة بإحدى عشر</w:t>
      </w:r>
      <w:r w:rsidRPr="00C5775C">
        <w:rPr>
          <w:rFonts w:ascii="Simplified Arabic" w:hAnsi="Simplified Arabic" w:cs="AL-Hotham" w:hint="cs"/>
          <w:b/>
          <w:bCs/>
          <w:sz w:val="18"/>
          <w:szCs w:val="18"/>
          <w:rtl/>
        </w:rPr>
        <w:t>ة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 سنة، أسلم في حياة النبي ولم يره</w:t>
      </w:r>
      <w:r w:rsidRPr="00C5775C">
        <w:rPr>
          <w:rFonts w:ascii="Simplified Arabic" w:hAnsi="Simplified Arabic" w:cs="AL-Hotham" w:hint="cs"/>
          <w:b/>
          <w:bCs/>
          <w:sz w:val="18"/>
          <w:szCs w:val="18"/>
          <w:rtl/>
        </w:rPr>
        <w:t>،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 عرَض القرآن الكريم على عبد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</w:rPr>
        <w:t>الله بن عباس، وتلقنه من أبي موسى الأشعري</w:t>
      </w:r>
      <w:r w:rsidRPr="00C5775C">
        <w:rPr>
          <w:rFonts w:ascii="Simplified Arabic" w:hAnsi="Simplified Arabic" w:cs="AL-Hotham" w:hint="cs"/>
          <w:b/>
          <w:bCs/>
          <w:sz w:val="18"/>
          <w:szCs w:val="18"/>
          <w:rtl/>
        </w:rPr>
        <w:t>،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 من القراءات الشاذة التي وردت عنه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</w:rPr>
        <w:t>قراءته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: </w:t>
      </w:r>
      <w:r w:rsidRPr="00C5775C">
        <w:rPr>
          <w:rFonts w:ascii="Simplified Arabic" w:hAnsi="Simplified Arabic" w:cs="DecoType Thuluth"/>
          <w:b/>
          <w:bCs/>
          <w:sz w:val="18"/>
          <w:szCs w:val="18"/>
          <w:rtl/>
          <w:lang w:bidi="ar-EG"/>
        </w:rPr>
        <w:t>{</w:t>
      </w:r>
      <w:r w:rsidRPr="00C5775C">
        <w:rPr>
          <w:rFonts w:ascii="QCF_P038" w:hAnsi="QCF_P038" w:cs="QCF_P038"/>
          <w:b/>
          <w:bCs/>
          <w:sz w:val="18"/>
          <w:szCs w:val="18"/>
          <w:rtl/>
        </w:rPr>
        <w:t>ﯹ ﯺ ﯻ</w:t>
      </w:r>
      <w:r w:rsidRPr="00C5775C">
        <w:rPr>
          <w:rFonts w:ascii="QCF_P038" w:hAnsi="QCF_P038" w:cs="DecoType Thuluth"/>
          <w:b/>
          <w:bCs/>
          <w:sz w:val="18"/>
          <w:szCs w:val="18"/>
          <w:rtl/>
        </w:rPr>
        <w:t>}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</w:rPr>
        <w:t>من قوله تعالى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: </w:t>
      </w:r>
      <w:r w:rsidRPr="00C5775C">
        <w:rPr>
          <w:rFonts w:ascii="Simplified Arabic" w:hAnsi="Simplified Arabic" w:cs="DecoType Thuluth"/>
          <w:b/>
          <w:bCs/>
          <w:sz w:val="18"/>
          <w:szCs w:val="18"/>
          <w:rtl/>
          <w:lang w:bidi="ar-EG"/>
        </w:rPr>
        <w:t>{</w:t>
      </w:r>
      <w:r w:rsidRPr="00C5775C">
        <w:rPr>
          <w:rFonts w:ascii="QCF_P038" w:hAnsi="QCF_P038" w:cs="QCF_P038"/>
          <w:b/>
          <w:bCs/>
          <w:sz w:val="18"/>
          <w:szCs w:val="18"/>
          <w:rtl/>
        </w:rPr>
        <w:t>ﯹ ﯺ ﯻ ﯼ ﯽ</w:t>
      </w:r>
      <w:r w:rsidRPr="00C5775C">
        <w:rPr>
          <w:rFonts w:ascii="QCF_P038" w:hAnsi="QCF_P038" w:cs="DecoType Thuluth"/>
          <w:b/>
          <w:bCs/>
          <w:sz w:val="18"/>
          <w:szCs w:val="18"/>
          <w:rtl/>
        </w:rPr>
        <w:t>}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[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</w:rPr>
        <w:t>البقرة: 237]</w:t>
      </w:r>
      <w:r w:rsidRPr="00C5775C">
        <w:rPr>
          <w:rFonts w:ascii="Simplified Arabic" w:hAnsi="Simplified Arabic" w:cs="AL-Hotham" w:hint="cs"/>
          <w:b/>
          <w:bCs/>
          <w:sz w:val="18"/>
          <w:szCs w:val="18"/>
          <w:rtl/>
          <w:lang w:bidi="ar-EG"/>
        </w:rPr>
        <w:t>: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"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</w:rPr>
        <w:t>ولا تناسوا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</w:rPr>
        <w:t>والفرق بين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 "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</w:rPr>
        <w:t>تناسوا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"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</w:rPr>
        <w:t>، و</w:t>
      </w:r>
      <w:r w:rsidRPr="00C5775C">
        <w:rPr>
          <w:rFonts w:ascii="Simplified Arabic" w:hAnsi="Simplified Arabic" w:cs="DecoType Thuluth"/>
          <w:b/>
          <w:bCs/>
          <w:sz w:val="18"/>
          <w:szCs w:val="18"/>
          <w:rtl/>
          <w:lang w:bidi="ar-EG"/>
        </w:rPr>
        <w:t>{</w:t>
      </w:r>
      <w:r w:rsidRPr="00C5775C">
        <w:rPr>
          <w:rFonts w:ascii="QCF_P038" w:hAnsi="QCF_P038" w:cs="QCF_P038"/>
          <w:b/>
          <w:bCs/>
          <w:sz w:val="18"/>
          <w:szCs w:val="18"/>
          <w:rtl/>
        </w:rPr>
        <w:t>ﯻ</w:t>
      </w:r>
      <w:r w:rsidRPr="00C5775C">
        <w:rPr>
          <w:rFonts w:ascii="Simplified Arabic" w:hAnsi="Simplified Arabic" w:cs="DecoType Thuluth"/>
          <w:b/>
          <w:bCs/>
          <w:sz w:val="18"/>
          <w:szCs w:val="18"/>
          <w:rtl/>
        </w:rPr>
        <w:t>}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</w:rPr>
        <w:t>أن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: </w:t>
      </w:r>
      <w:r w:rsidRPr="00C5775C">
        <w:rPr>
          <w:rFonts w:ascii="Simplified Arabic" w:hAnsi="Simplified Arabic" w:cs="DecoType Thuluth"/>
          <w:b/>
          <w:bCs/>
          <w:sz w:val="18"/>
          <w:szCs w:val="18"/>
          <w:rtl/>
          <w:lang w:bidi="ar-EG"/>
        </w:rPr>
        <w:t>{</w:t>
      </w:r>
      <w:r w:rsidRPr="00C5775C">
        <w:rPr>
          <w:rFonts w:ascii="QCF_P038" w:hAnsi="QCF_P038" w:cs="QCF_P038"/>
          <w:b/>
          <w:bCs/>
          <w:sz w:val="18"/>
          <w:szCs w:val="18"/>
          <w:rtl/>
        </w:rPr>
        <w:t>ﯻ</w:t>
      </w:r>
      <w:r w:rsidRPr="00C5775C">
        <w:rPr>
          <w:rFonts w:ascii="Simplified Arabic" w:hAnsi="Simplified Arabic" w:cs="DecoType Thuluth"/>
          <w:b/>
          <w:bCs/>
          <w:sz w:val="18"/>
          <w:szCs w:val="18"/>
          <w:rtl/>
        </w:rPr>
        <w:t>}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</w:rPr>
        <w:t>نهي النسيان على الإطلاق، أما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 "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</w:rPr>
        <w:t>تناسوا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</w:rPr>
        <w:t>فهو نهي عن فعلهم الذي اختاروه</w:t>
      </w:r>
      <w:r w:rsidRPr="00C5775C">
        <w:rPr>
          <w:rFonts w:ascii="Simplified Arabic" w:hAnsi="Simplified Arabic" w:cs="AL-Hotham" w:hint="cs"/>
          <w:b/>
          <w:bCs/>
          <w:sz w:val="18"/>
          <w:szCs w:val="18"/>
          <w:rtl/>
        </w:rPr>
        <w:t>،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 وسبب شذوذ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</w:rPr>
        <w:t>هذه القراءة عدم موافقتها للرسم العثماني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.</w:t>
      </w:r>
    </w:p>
    <w:p w:rsidR="00C5775C" w:rsidRPr="00C5775C" w:rsidRDefault="00C5775C" w:rsidP="00C5775C">
      <w:pPr>
        <w:pStyle w:val="NormalWeb"/>
        <w:bidi/>
        <w:spacing w:after="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C5775C">
        <w:rPr>
          <w:rFonts w:ascii="Simplified Arabic" w:hAnsi="Simplified Arabic" w:cs="AL-Hotham"/>
          <w:b/>
          <w:bCs/>
          <w:sz w:val="18"/>
          <w:szCs w:val="18"/>
          <w:rtl/>
        </w:rPr>
        <w:t>الضحاك بن مزاحم:</w:t>
      </w:r>
    </w:p>
    <w:p w:rsidR="00C5775C" w:rsidRPr="00C5775C" w:rsidRDefault="00C5775C" w:rsidP="00C5775C">
      <w:pPr>
        <w:spacing w:after="0" w:line="240" w:lineRule="auto"/>
        <w:jc w:val="center"/>
        <w:rPr>
          <w:rFonts w:asciiTheme="majorBidi" w:eastAsia="Calibri" w:hAnsiTheme="majorBidi" w:cstheme="majorBidi" w:hint="cs"/>
          <w:b/>
          <w:bCs/>
          <w:sz w:val="18"/>
          <w:szCs w:val="18"/>
          <w:rtl/>
        </w:rPr>
      </w:pPr>
      <w:r w:rsidRPr="00C5775C">
        <w:rPr>
          <w:rFonts w:ascii="Simplified Arabic" w:hAnsi="Simplified Arabic" w:cs="AL-Hotham"/>
          <w:b/>
          <w:bCs/>
          <w:sz w:val="18"/>
          <w:szCs w:val="18"/>
          <w:rtl/>
        </w:rPr>
        <w:lastRenderedPageBreak/>
        <w:t>والضحاك بن مزاحم أبو القاسم من خيرة التابعين، وردت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</w:rPr>
        <w:t>عنه الروايات في حروف القرآن، سمع سعيد بن جبير، وأخذ عنه التفسير. من القراءات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الشاذة </w:t>
      </w:r>
      <w:r w:rsidRPr="00C5775C">
        <w:rPr>
          <w:rFonts w:ascii="Simplified Arabic" w:hAnsi="Simplified Arabic" w:cs="AL-Hotham"/>
          <w:b/>
          <w:bCs/>
          <w:spacing w:val="-4"/>
          <w:sz w:val="18"/>
          <w:szCs w:val="18"/>
          <w:rtl/>
        </w:rPr>
        <w:t xml:space="preserve">التي وردت عنه قراءته قول الله </w:t>
      </w:r>
      <w:r w:rsidRPr="00C5775C">
        <w:rPr>
          <w:rFonts w:ascii="Simplified Arabic" w:hAnsi="Simplified Arabic" w:cs="Traditional Arabic"/>
          <w:b/>
          <w:bCs/>
          <w:spacing w:val="-4"/>
          <w:sz w:val="18"/>
          <w:szCs w:val="18"/>
          <w:rtl/>
        </w:rPr>
        <w:t>-</w:t>
      </w:r>
      <w:r w:rsidRPr="00C5775C">
        <w:rPr>
          <w:rFonts w:ascii="Simplified Arabic" w:hAnsi="Simplified Arabic" w:cs="AL-Hotham"/>
          <w:b/>
          <w:bCs/>
          <w:spacing w:val="-4"/>
          <w:sz w:val="18"/>
          <w:szCs w:val="18"/>
          <w:rtl/>
        </w:rPr>
        <w:t>تعالى:</w:t>
      </w:r>
      <w:r w:rsidRPr="00C5775C">
        <w:rPr>
          <w:rFonts w:ascii="Simplified Arabic" w:hAnsi="Simplified Arabic" w:cs="AL-Hotham"/>
          <w:b/>
          <w:bCs/>
          <w:spacing w:val="-4"/>
          <w:sz w:val="18"/>
          <w:szCs w:val="18"/>
          <w:rtl/>
          <w:lang w:bidi="ar-EG"/>
        </w:rPr>
        <w:t xml:space="preserve"> </w:t>
      </w:r>
      <w:r w:rsidRPr="00C5775C">
        <w:rPr>
          <w:rFonts w:ascii="Simplified Arabic" w:hAnsi="Simplified Arabic" w:cs="DecoType Thuluth" w:hint="cs"/>
          <w:b/>
          <w:bCs/>
          <w:spacing w:val="-4"/>
          <w:sz w:val="18"/>
          <w:szCs w:val="18"/>
          <w:rtl/>
        </w:rPr>
        <w:t>{</w:t>
      </w:r>
      <w:r w:rsidRPr="00C5775C">
        <w:rPr>
          <w:rFonts w:ascii="QCF_P016" w:hAnsi="QCF_P016" w:cs="QCF_P016"/>
          <w:b/>
          <w:bCs/>
          <w:spacing w:val="-4"/>
          <w:sz w:val="18"/>
          <w:szCs w:val="18"/>
          <w:rtl/>
        </w:rPr>
        <w:t>ﭢ ﭣ ﭤ ﭥ</w:t>
      </w:r>
      <w:r w:rsidRPr="00C5775C">
        <w:rPr>
          <w:rFonts w:ascii="QCF_P016" w:hAnsi="QCF_P016" w:cs="DecoType Thuluth"/>
          <w:b/>
          <w:bCs/>
          <w:spacing w:val="-4"/>
          <w:sz w:val="18"/>
          <w:szCs w:val="18"/>
          <w:rtl/>
        </w:rPr>
        <w:t>}</w:t>
      </w:r>
      <w:r w:rsidRPr="00C5775C">
        <w:rPr>
          <w:rFonts w:ascii="Simplified Arabic" w:hAnsi="Simplified Arabic" w:cs="AL-Hotham"/>
          <w:b/>
          <w:bCs/>
          <w:spacing w:val="-4"/>
          <w:sz w:val="18"/>
          <w:szCs w:val="18"/>
          <w:rtl/>
          <w:lang w:bidi="ar-EG"/>
        </w:rPr>
        <w:t xml:space="preserve"> [</w:t>
      </w:r>
      <w:r w:rsidRPr="00C5775C">
        <w:rPr>
          <w:rFonts w:ascii="Simplified Arabic" w:hAnsi="Simplified Arabic" w:cs="AL-Hotham"/>
          <w:b/>
          <w:bCs/>
          <w:spacing w:val="-4"/>
          <w:sz w:val="18"/>
          <w:szCs w:val="18"/>
          <w:rtl/>
        </w:rPr>
        <w:t>البقرة: 102]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</w:rPr>
        <w:t>بكسر اللام</w:t>
      </w:r>
      <w:r w:rsidRPr="00C5775C">
        <w:rPr>
          <w:rFonts w:ascii="Simplified Arabic" w:hAnsi="Simplified Arabic" w:cs="AL-Hotham" w:hint="cs"/>
          <w:b/>
          <w:bCs/>
          <w:sz w:val="18"/>
          <w:szCs w:val="18"/>
          <w:rtl/>
        </w:rPr>
        <w:t>: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 </w:t>
      </w:r>
      <w:r w:rsidRPr="00C5775C">
        <w:rPr>
          <w:rFonts w:ascii="Simplified Arabic" w:hAnsi="Simplified Arabic" w:cs="AL-Hotham" w:hint="cs"/>
          <w:b/>
          <w:bCs/>
          <w:sz w:val="18"/>
          <w:szCs w:val="18"/>
          <w:rtl/>
        </w:rPr>
        <w:t>"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</w:rPr>
        <w:t>الْمَل</w:t>
      </w:r>
      <w:r w:rsidRPr="00C5775C">
        <w:rPr>
          <w:rFonts w:ascii="Simplified Arabic" w:hAnsi="Simplified Arabic" w:cs="AL-Hotham" w:hint="cs"/>
          <w:b/>
          <w:bCs/>
          <w:sz w:val="18"/>
          <w:szCs w:val="18"/>
          <w:rtl/>
        </w:rPr>
        <w:t>ِ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</w:rPr>
        <w:t>كَيْنِ</w:t>
      </w:r>
      <w:r w:rsidRPr="00C5775C">
        <w:rPr>
          <w:rFonts w:ascii="Simplified Arabic" w:hAnsi="Simplified Arabic" w:cs="AL-Hotham" w:hint="cs"/>
          <w:b/>
          <w:bCs/>
          <w:sz w:val="18"/>
          <w:szCs w:val="18"/>
          <w:rtl/>
        </w:rPr>
        <w:t>"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 وذلك على أن المراد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"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</w:rPr>
        <w:t>بالملكين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داود وسليمان </w:t>
      </w:r>
      <w:r w:rsidRPr="00C5775C">
        <w:rPr>
          <w:rFonts w:ascii="Simplified Arabic" w:hAnsi="Simplified Arabic" w:cs="Traditional Arabic"/>
          <w:b/>
          <w:bCs/>
          <w:sz w:val="18"/>
          <w:szCs w:val="18"/>
          <w:rtl/>
        </w:rPr>
        <w:t>-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</w:rPr>
        <w:t>عليهما السلام</w:t>
      </w:r>
      <w:r w:rsidRPr="00C5775C">
        <w:rPr>
          <w:rFonts w:ascii="Simplified Arabic" w:hAnsi="Simplified Arabic" w:cs="Traditional Arabic"/>
          <w:b/>
          <w:bCs/>
          <w:sz w:val="18"/>
          <w:szCs w:val="18"/>
          <w:rtl/>
        </w:rPr>
        <w:t>-</w:t>
      </w:r>
      <w:r w:rsidRPr="00C5775C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 وسبب شذوذ هذه القراءة عدم شهرتها</w:t>
      </w:r>
    </w:p>
    <w:p w:rsidR="00C5775C" w:rsidRPr="00C5775C" w:rsidRDefault="00C5775C" w:rsidP="00C5775C">
      <w:pPr>
        <w:spacing w:after="0" w:line="240" w:lineRule="auto"/>
        <w:jc w:val="lowKashida"/>
        <w:rPr>
          <w:rFonts w:asciiTheme="majorBidi" w:hAnsiTheme="majorBidi" w:cstheme="majorBidi" w:hint="cs"/>
          <w:b/>
          <w:bCs/>
          <w:sz w:val="18"/>
          <w:szCs w:val="18"/>
          <w:rtl/>
        </w:rPr>
      </w:pPr>
    </w:p>
    <w:p w:rsidR="00C5775C" w:rsidRPr="00C5775C" w:rsidRDefault="00C5775C" w:rsidP="00C5775C">
      <w:pPr>
        <w:spacing w:after="0" w:line="240" w:lineRule="auto"/>
        <w:jc w:val="lowKashida"/>
        <w:rPr>
          <w:rFonts w:asciiTheme="majorBidi" w:hAnsiTheme="majorBidi" w:cstheme="majorBidi" w:hint="cs"/>
          <w:b/>
          <w:bCs/>
          <w:sz w:val="18"/>
          <w:szCs w:val="18"/>
        </w:rPr>
      </w:pPr>
      <w:r w:rsidRPr="00C5775C">
        <w:rPr>
          <w:rFonts w:asciiTheme="majorBidi" w:hAnsiTheme="majorBidi" w:cstheme="majorBidi" w:hint="cs"/>
          <w:b/>
          <w:bCs/>
          <w:sz w:val="18"/>
          <w:szCs w:val="18"/>
          <w:rtl/>
        </w:rPr>
        <w:t>المراجع والمصادر</w:t>
      </w:r>
    </w:p>
    <w:p w:rsidR="00C5775C" w:rsidRPr="00C5775C" w:rsidRDefault="00C5775C" w:rsidP="00C5775C">
      <w:pPr>
        <w:numPr>
          <w:ilvl w:val="0"/>
          <w:numId w:val="1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C5775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(المحتسب في تبيين وجوه شواذ القراءات والإيضاح عنها) </w:t>
      </w:r>
    </w:p>
    <w:p w:rsidR="00C5775C" w:rsidRPr="00C5775C" w:rsidRDefault="00C5775C" w:rsidP="00C5775C">
      <w:pPr>
        <w:spacing w:after="0" w:line="240" w:lineRule="auto"/>
        <w:ind w:left="46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C5775C">
        <w:rPr>
          <w:rFonts w:asciiTheme="majorBidi" w:hAnsiTheme="majorBidi" w:cstheme="majorBidi"/>
          <w:b/>
          <w:bCs/>
          <w:sz w:val="18"/>
          <w:szCs w:val="18"/>
          <w:rtl/>
        </w:rPr>
        <w:t>أبو الفتح عثمان بن جني،  بتحقيق علي النجدي ناصف وزميليه، القاهرة، طبعة المجلس الأعلى للشئون الإسلامية، 1994م</w:t>
      </w:r>
    </w:p>
    <w:p w:rsidR="00C5775C" w:rsidRPr="00C5775C" w:rsidRDefault="00C5775C" w:rsidP="00C5775C">
      <w:pPr>
        <w:numPr>
          <w:ilvl w:val="0"/>
          <w:numId w:val="1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C5775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(مرشد الأعزة في بيان موقف العلماء من القراءات الشاذة) </w:t>
      </w:r>
    </w:p>
    <w:p w:rsidR="00C5775C" w:rsidRPr="00C5775C" w:rsidRDefault="00C5775C" w:rsidP="00C5775C">
      <w:pPr>
        <w:spacing w:after="0" w:line="240" w:lineRule="auto"/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C5775C">
        <w:rPr>
          <w:rFonts w:asciiTheme="majorBidi" w:hAnsiTheme="majorBidi" w:cstheme="majorBidi"/>
          <w:b/>
          <w:bCs/>
          <w:sz w:val="18"/>
          <w:szCs w:val="18"/>
          <w:rtl/>
        </w:rPr>
        <w:t>عبد الكريم إبراهيم صالح،  دار المحدثين, 2006م</w:t>
      </w:r>
    </w:p>
    <w:p w:rsidR="00C5775C" w:rsidRPr="00C5775C" w:rsidRDefault="00C5775C" w:rsidP="00C5775C">
      <w:pPr>
        <w:numPr>
          <w:ilvl w:val="0"/>
          <w:numId w:val="1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C5775C">
        <w:rPr>
          <w:rFonts w:asciiTheme="majorBidi" w:hAnsiTheme="majorBidi" w:cstheme="majorBidi"/>
          <w:b/>
          <w:bCs/>
          <w:sz w:val="18"/>
          <w:szCs w:val="18"/>
        </w:rPr>
        <w:t>)</w:t>
      </w:r>
      <w:r w:rsidRPr="00C5775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إعراب القراءات الشواذ) </w:t>
      </w:r>
    </w:p>
    <w:p w:rsidR="00C5775C" w:rsidRPr="00C5775C" w:rsidRDefault="00C5775C" w:rsidP="00C5775C">
      <w:pPr>
        <w:spacing w:after="0" w:line="240" w:lineRule="auto"/>
        <w:ind w:left="567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C5775C">
        <w:rPr>
          <w:rFonts w:asciiTheme="majorBidi" w:hAnsiTheme="majorBidi" w:cstheme="majorBidi"/>
          <w:b/>
          <w:bCs/>
          <w:sz w:val="18"/>
          <w:szCs w:val="18"/>
          <w:rtl/>
        </w:rPr>
        <w:t>أبو البقاء العكبري،  بتحقيق محمد السيد أحمد عزوز،  عالم الكتب, 1996م</w:t>
      </w:r>
    </w:p>
    <w:p w:rsidR="00C5775C" w:rsidRPr="00C5775C" w:rsidRDefault="00C5775C" w:rsidP="00C5775C">
      <w:pPr>
        <w:numPr>
          <w:ilvl w:val="0"/>
          <w:numId w:val="1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C5775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(الاختلاف بين القراءات) </w:t>
      </w:r>
    </w:p>
    <w:p w:rsidR="00C5775C" w:rsidRPr="00C5775C" w:rsidRDefault="00C5775C" w:rsidP="00C5775C">
      <w:pPr>
        <w:spacing w:after="0" w:line="240" w:lineRule="auto"/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C5775C">
        <w:rPr>
          <w:rFonts w:asciiTheme="majorBidi" w:hAnsiTheme="majorBidi" w:cstheme="majorBidi"/>
          <w:b/>
          <w:bCs/>
          <w:sz w:val="18"/>
          <w:szCs w:val="18"/>
          <w:rtl/>
        </w:rPr>
        <w:t>أحمد البيلي،  بيروت، دار الجبل، 1988م</w:t>
      </w:r>
    </w:p>
    <w:p w:rsidR="00C5775C" w:rsidRPr="00C5775C" w:rsidRDefault="00C5775C" w:rsidP="00C5775C">
      <w:pPr>
        <w:numPr>
          <w:ilvl w:val="0"/>
          <w:numId w:val="1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C5775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(القراءات الشاذة وتوجيهها النحوي) </w:t>
      </w:r>
    </w:p>
    <w:p w:rsidR="00C5775C" w:rsidRPr="00C5775C" w:rsidRDefault="00C5775C" w:rsidP="00C5775C">
      <w:pPr>
        <w:spacing w:after="0" w:line="240" w:lineRule="auto"/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C5775C">
        <w:rPr>
          <w:rFonts w:asciiTheme="majorBidi" w:hAnsiTheme="majorBidi" w:cstheme="majorBidi"/>
          <w:b/>
          <w:bCs/>
          <w:sz w:val="18"/>
          <w:szCs w:val="18"/>
          <w:rtl/>
        </w:rPr>
        <w:t>محمود أحمد الصغير، بيروت، دار الفكر المعاصر, 1999م</w:t>
      </w:r>
    </w:p>
    <w:p w:rsidR="00C5775C" w:rsidRPr="00C5775C" w:rsidRDefault="00C5775C" w:rsidP="00C5775C">
      <w:pPr>
        <w:numPr>
          <w:ilvl w:val="0"/>
          <w:numId w:val="1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C5775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(كتاب المصاحف) </w:t>
      </w:r>
    </w:p>
    <w:p w:rsidR="00C5775C" w:rsidRPr="00C5775C" w:rsidRDefault="00C5775C" w:rsidP="00C5775C">
      <w:pPr>
        <w:spacing w:after="0" w:line="240" w:lineRule="auto"/>
        <w:ind w:left="567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C5775C">
        <w:rPr>
          <w:rFonts w:asciiTheme="majorBidi" w:hAnsiTheme="majorBidi" w:cstheme="majorBidi"/>
          <w:b/>
          <w:bCs/>
          <w:sz w:val="18"/>
          <w:szCs w:val="18"/>
          <w:rtl/>
        </w:rPr>
        <w:t>أبو بكر عبد الله بن أبي داود سليمان بن الأشعث السجستاني، بيروت، دار الكتب العلمية, 1985م</w:t>
      </w:r>
    </w:p>
    <w:p w:rsidR="00C5775C" w:rsidRPr="00C5775C" w:rsidRDefault="00C5775C" w:rsidP="00C5775C">
      <w:pPr>
        <w:numPr>
          <w:ilvl w:val="0"/>
          <w:numId w:val="1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C5775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(مختصر في شواذ القران من كتاب البديع أو القراءات الشاذة) </w:t>
      </w:r>
    </w:p>
    <w:p w:rsidR="00C5775C" w:rsidRPr="00C5775C" w:rsidRDefault="00C5775C" w:rsidP="00C5775C">
      <w:pPr>
        <w:spacing w:after="0" w:line="240" w:lineRule="auto"/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C5775C">
        <w:rPr>
          <w:rFonts w:asciiTheme="majorBidi" w:hAnsiTheme="majorBidi" w:cstheme="majorBidi"/>
          <w:b/>
          <w:bCs/>
          <w:sz w:val="18"/>
          <w:szCs w:val="18"/>
          <w:rtl/>
        </w:rPr>
        <w:t>الحسين بن احمد ابن خالويه، دار الهجرة،  1934م</w:t>
      </w:r>
    </w:p>
    <w:p w:rsidR="00C5775C" w:rsidRPr="00C5775C" w:rsidRDefault="00C5775C" w:rsidP="00C5775C">
      <w:pPr>
        <w:numPr>
          <w:ilvl w:val="0"/>
          <w:numId w:val="1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C5775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(القراءات القرآنية في بلاد الشام) </w:t>
      </w:r>
    </w:p>
    <w:p w:rsidR="00C5775C" w:rsidRPr="00C5775C" w:rsidRDefault="00C5775C" w:rsidP="00C5775C">
      <w:pPr>
        <w:spacing w:after="0" w:line="240" w:lineRule="auto"/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C5775C">
        <w:rPr>
          <w:rFonts w:asciiTheme="majorBidi" w:hAnsiTheme="majorBidi" w:cstheme="majorBidi"/>
          <w:b/>
          <w:bCs/>
          <w:sz w:val="18"/>
          <w:szCs w:val="18"/>
          <w:rtl/>
        </w:rPr>
        <w:t>حسين عطوان، بيروت، دار الجيل, 1982م</w:t>
      </w:r>
    </w:p>
    <w:p w:rsidR="00C5775C" w:rsidRPr="00C5775C" w:rsidRDefault="00C5775C" w:rsidP="00C5775C">
      <w:pPr>
        <w:numPr>
          <w:ilvl w:val="0"/>
          <w:numId w:val="1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C5775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(القراءات الشاذة وتوجيهها من لغة العرب) </w:t>
      </w:r>
    </w:p>
    <w:p w:rsidR="00C5775C" w:rsidRPr="00C5775C" w:rsidRDefault="00C5775C" w:rsidP="00C5775C">
      <w:pPr>
        <w:spacing w:after="0" w:line="240" w:lineRule="auto"/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C5775C">
        <w:rPr>
          <w:rFonts w:asciiTheme="majorBidi" w:hAnsiTheme="majorBidi" w:cstheme="majorBidi"/>
          <w:b/>
          <w:bCs/>
          <w:sz w:val="18"/>
          <w:szCs w:val="18"/>
          <w:rtl/>
        </w:rPr>
        <w:t>عبد الفتاح القاضي، الهيئة العامة لشئون المطابع الأميرية، 1975م</w:t>
      </w:r>
    </w:p>
    <w:p w:rsidR="00C5775C" w:rsidRPr="00C5775C" w:rsidRDefault="00C5775C" w:rsidP="00C5775C">
      <w:pPr>
        <w:numPr>
          <w:ilvl w:val="0"/>
          <w:numId w:val="1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C5775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(اليزيدي القارئ النحوي دراسة نحوية قرآنية) </w:t>
      </w:r>
    </w:p>
    <w:p w:rsidR="00C5775C" w:rsidRPr="00C5775C" w:rsidRDefault="00C5775C" w:rsidP="00C5775C">
      <w:pPr>
        <w:spacing w:after="0" w:line="240" w:lineRule="auto"/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C5775C">
        <w:rPr>
          <w:rFonts w:asciiTheme="majorBidi" w:hAnsiTheme="majorBidi" w:cstheme="majorBidi"/>
          <w:b/>
          <w:bCs/>
          <w:sz w:val="18"/>
          <w:szCs w:val="18"/>
          <w:rtl/>
        </w:rPr>
        <w:t>محمد أحمد علي سحلول ،  دار الحسين الإسلامية, 1989م.</w:t>
      </w:r>
    </w:p>
    <w:p w:rsidR="00C5775C" w:rsidRPr="00C5775C" w:rsidRDefault="00C5775C" w:rsidP="00C5775C">
      <w:pPr>
        <w:numPr>
          <w:ilvl w:val="0"/>
          <w:numId w:val="1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C5775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(شواهد القراءات بين ابن هشام وابن عقيل، دراسة نحوية تحليلية) </w:t>
      </w:r>
    </w:p>
    <w:p w:rsidR="00C5775C" w:rsidRPr="00C5775C" w:rsidRDefault="00C5775C" w:rsidP="00C5775C">
      <w:pPr>
        <w:spacing w:after="0" w:line="240" w:lineRule="auto"/>
        <w:ind w:left="284" w:firstLine="436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C5775C">
        <w:rPr>
          <w:rFonts w:asciiTheme="majorBidi" w:hAnsiTheme="majorBidi" w:cstheme="majorBidi"/>
          <w:b/>
          <w:bCs/>
          <w:sz w:val="18"/>
          <w:szCs w:val="18"/>
          <w:rtl/>
        </w:rPr>
        <w:t>محمد أحمد علي سحلول،  دار الطباعة المحمدية, 1993م</w:t>
      </w:r>
    </w:p>
    <w:p w:rsidR="00C5775C" w:rsidRPr="00C5775C" w:rsidRDefault="00C5775C" w:rsidP="00C5775C">
      <w:pPr>
        <w:numPr>
          <w:ilvl w:val="0"/>
          <w:numId w:val="1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C5775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(قراءة أبي السمال العدوي) </w:t>
      </w:r>
    </w:p>
    <w:p w:rsidR="00C5775C" w:rsidRPr="00C5775C" w:rsidRDefault="00C5775C" w:rsidP="00C5775C">
      <w:pPr>
        <w:spacing w:after="0" w:line="240" w:lineRule="auto"/>
        <w:ind w:left="284" w:firstLine="436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C5775C">
        <w:rPr>
          <w:rFonts w:asciiTheme="majorBidi" w:hAnsiTheme="majorBidi" w:cstheme="majorBidi"/>
          <w:b/>
          <w:bCs/>
          <w:sz w:val="18"/>
          <w:szCs w:val="18"/>
          <w:rtl/>
        </w:rPr>
        <w:t>حمدي عبد الفتاح مصطفى خليل، الجريس، القاهرة, 2000م</w:t>
      </w:r>
    </w:p>
    <w:p w:rsidR="00C5775C" w:rsidRPr="00C5775C" w:rsidRDefault="00C5775C" w:rsidP="00C5775C">
      <w:pPr>
        <w:numPr>
          <w:ilvl w:val="0"/>
          <w:numId w:val="1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C5775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(قراءة عبد الله بن مسعود مكانتها ومصادرها إحصاؤها) </w:t>
      </w:r>
    </w:p>
    <w:p w:rsidR="00C5775C" w:rsidRPr="00C5775C" w:rsidRDefault="00C5775C" w:rsidP="00C5775C">
      <w:pPr>
        <w:pStyle w:val="NormalWeb"/>
        <w:bidi/>
        <w:spacing w:before="0" w:beforeAutospacing="0" w:after="0" w:afterAutospacing="0"/>
        <w:ind w:left="284" w:firstLine="436"/>
        <w:jc w:val="both"/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</w:pPr>
      <w:r w:rsidRPr="00C5775C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محمد أحمد خاطر، دار الاعتصام, 1990م</w:t>
      </w:r>
    </w:p>
    <w:p w:rsidR="00C5775C" w:rsidRPr="00C5775C" w:rsidRDefault="00C5775C" w:rsidP="00C5775C">
      <w:pPr>
        <w:spacing w:after="0" w:line="240" w:lineRule="auto"/>
        <w:rPr>
          <w:rFonts w:hint="cs"/>
          <w:b/>
          <w:bCs/>
          <w:sz w:val="18"/>
          <w:szCs w:val="18"/>
          <w:lang w:bidi="ar-EG"/>
        </w:rPr>
      </w:pPr>
    </w:p>
    <w:p w:rsidR="00C5775C" w:rsidRPr="00C5775C" w:rsidRDefault="00C5775C" w:rsidP="00C5775C">
      <w:pPr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18"/>
          <w:szCs w:val="18"/>
        </w:rPr>
      </w:pPr>
    </w:p>
    <w:sectPr w:rsidR="00C5775C" w:rsidRPr="00C5775C" w:rsidSect="00C5775C">
      <w:type w:val="continuous"/>
      <w:pgSz w:w="11906" w:h="16838"/>
      <w:pgMar w:top="709" w:right="424" w:bottom="567" w:left="567" w:header="708" w:footer="708" w:gutter="0"/>
      <w:cols w:num="2"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L-Hotham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GA Arabesque">
    <w:altName w:val="Symbol"/>
    <w:charset w:val="02"/>
    <w:family w:val="auto"/>
    <w:pitch w:val="variable"/>
    <w:sig w:usb0="00000000" w:usb1="10000000" w:usb2="00000000" w:usb3="00000000" w:csb0="80000000" w:csb1="00000000"/>
  </w:font>
  <w:font w:name="DecoType Thuluth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QCF_P154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SC_ALYERMOO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QCF_P167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42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QCF_P554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318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481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68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211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196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50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221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171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217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422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38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16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A128C"/>
    <w:multiLevelType w:val="hybridMultilevel"/>
    <w:tmpl w:val="5F7ECD24"/>
    <w:lvl w:ilvl="0" w:tplc="DDAE06A2">
      <w:start w:val="1"/>
      <w:numFmt w:val="bullet"/>
      <w:lvlText w:val=""/>
      <w:lvlJc w:val="center"/>
      <w:pPr>
        <w:ind w:left="15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3" w:hanging="360"/>
      </w:pPr>
      <w:rPr>
        <w:rFonts w:ascii="Wingdings" w:hAnsi="Wingdings" w:hint="default"/>
      </w:rPr>
    </w:lvl>
  </w:abstractNum>
  <w:abstractNum w:abstractNumId="1">
    <w:nsid w:val="456E4553"/>
    <w:multiLevelType w:val="hybridMultilevel"/>
    <w:tmpl w:val="6E0A04EA"/>
    <w:lvl w:ilvl="0" w:tplc="1BB2DDB4">
      <w:start w:val="1"/>
      <w:numFmt w:val="bullet"/>
      <w:lvlText w:val=""/>
      <w:lvlJc w:val="center"/>
      <w:pPr>
        <w:ind w:left="1723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2">
    <w:nsid w:val="54AF07C7"/>
    <w:multiLevelType w:val="hybridMultilevel"/>
    <w:tmpl w:val="3DB6F57A"/>
    <w:lvl w:ilvl="0" w:tplc="ED52165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C5775C"/>
    <w:rsid w:val="001A2769"/>
    <w:rsid w:val="004168A0"/>
    <w:rsid w:val="004219C3"/>
    <w:rsid w:val="004A286F"/>
    <w:rsid w:val="00C57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9C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C5775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5775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hmedmsamir54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1574</Words>
  <Characters>8976</Characters>
  <Application>Microsoft Office Word</Application>
  <DocSecurity>0</DocSecurity>
  <Lines>74</Lines>
  <Paragraphs>21</Paragraphs>
  <ScaleCrop>false</ScaleCrop>
  <Company>Fannan</Company>
  <LinksUpToDate>false</LinksUpToDate>
  <CharactersWithSpaces>10529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Fannan NewLook V5</dc:creator>
  <cp:keywords/>
  <dc:description/>
  <cp:lastModifiedBy>Fannan NewLook V5</cp:lastModifiedBy>
  <cp:revision>1</cp:revision>
  <dcterms:created xsi:type="dcterms:W3CDTF">2013-06-16T13:55:00Z</dcterms:created>
  <dcterms:modified xsi:type="dcterms:W3CDTF">2013-06-16T14:03:00Z</dcterms:modified>
</cp:coreProperties>
</file>