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0791" w:rsidRDefault="006F0791" w:rsidP="00AE5DD6">
      <w:pPr>
        <w:pStyle w:val="papersubtitle"/>
        <w:bidi/>
        <w:rPr>
          <w:i/>
          <w:iCs/>
          <w:sz w:val="48"/>
          <w:szCs w:val="48"/>
          <w:rtl/>
          <w:lang w:bidi="ar-EG"/>
        </w:rPr>
      </w:pPr>
    </w:p>
    <w:p w:rsidR="000C4416" w:rsidRPr="00D01C0B" w:rsidRDefault="00085FA8" w:rsidP="00085FA8">
      <w:pPr>
        <w:pStyle w:val="papersubtitle"/>
        <w:bidi/>
        <w:rPr>
          <w:i/>
          <w:iCs/>
          <w:sz w:val="48"/>
          <w:szCs w:val="48"/>
          <w:rtl/>
        </w:rPr>
      </w:pPr>
      <w:r w:rsidRPr="00085FA8">
        <w:rPr>
          <w:i/>
          <w:iCs/>
          <w:sz w:val="48"/>
          <w:szCs w:val="48"/>
          <w:rtl/>
        </w:rPr>
        <w:t>الخلاف بين المدرستين حول عمل حرف القسم محذوفًا بغير عوض</w:t>
      </w:r>
      <w:r w:rsidRPr="00106461">
        <w:rPr>
          <w:i/>
          <w:iCs/>
          <w:sz w:val="48"/>
          <w:szCs w:val="48"/>
          <w:rtl/>
        </w:rPr>
        <w:t xml:space="preserve"> </w:t>
      </w:r>
    </w:p>
    <w:p w:rsidR="00FD7D36" w:rsidRDefault="000C4416" w:rsidP="00BB76FD">
      <w:pPr>
        <w:pStyle w:val="papersubtitle"/>
        <w:bidi/>
        <w:rPr>
          <w:rtl/>
        </w:rPr>
      </w:pPr>
      <w:r>
        <w:rPr>
          <w:rFonts w:hint="cs"/>
          <w:i/>
          <w:iCs/>
          <w:rtl/>
        </w:rPr>
        <w:t>بحث في</w:t>
      </w:r>
      <w:r w:rsidR="00D01C0B">
        <w:rPr>
          <w:rFonts w:hint="cs"/>
          <w:i/>
          <w:iCs/>
          <w:rtl/>
        </w:rPr>
        <w:t xml:space="preserve"> </w:t>
      </w:r>
      <w:r w:rsidR="00D01C0B">
        <w:rPr>
          <w:i/>
          <w:iCs/>
        </w:rPr>
        <w:t xml:space="preserve"> </w:t>
      </w:r>
      <w:r w:rsidR="00BB76FD">
        <w:rPr>
          <w:rFonts w:hint="cs"/>
          <w:i/>
          <w:iCs/>
          <w:rtl/>
          <w:lang w:bidi="ar-EG"/>
        </w:rPr>
        <w:t>النحو</w:t>
      </w:r>
    </w:p>
    <w:p w:rsidR="00FD7D36" w:rsidRDefault="00FD7D36" w:rsidP="00E5535F">
      <w:pPr>
        <w:bidi/>
        <w:sectPr w:rsidR="00FD7D36"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FD7D36" w:rsidRDefault="00531265" w:rsidP="00F661CC">
      <w:pPr>
        <w:pStyle w:val="Author"/>
        <w:bidi/>
        <w:rPr>
          <w:rFonts w:eastAsia="Times New Roman"/>
          <w:lang w:bidi="ar-EG"/>
        </w:rPr>
      </w:pPr>
      <w:r>
        <w:rPr>
          <w:rFonts w:hint="cs"/>
          <w:i/>
          <w:iCs/>
          <w:rtl/>
        </w:rPr>
        <w:lastRenderedPageBreak/>
        <w:t>إعداد</w:t>
      </w:r>
      <w:r w:rsidR="00F90E05">
        <w:rPr>
          <w:rFonts w:hint="cs"/>
          <w:i/>
          <w:iCs/>
          <w:rtl/>
        </w:rPr>
        <w:t xml:space="preserve">/ </w:t>
      </w:r>
      <w:r w:rsidR="00F661CC" w:rsidRPr="00F661CC">
        <w:rPr>
          <w:i/>
          <w:iCs/>
          <w:rtl/>
          <w:lang w:bidi="ar-EG"/>
        </w:rPr>
        <w:t>محمد سعد حسن</w:t>
      </w:r>
    </w:p>
    <w:p w:rsidR="00FD7D36" w:rsidRDefault="00F90E05" w:rsidP="002E0EFA">
      <w:pPr>
        <w:pStyle w:val="Affiliation"/>
        <w:bidi/>
        <w:rPr>
          <w:rFonts w:eastAsia="Times New Roman"/>
          <w:rtl/>
          <w:lang w:bidi="ar-EG"/>
        </w:rPr>
      </w:pPr>
      <w:r>
        <w:rPr>
          <w:rFonts w:hint="cs"/>
          <w:i/>
          <w:iCs/>
          <w:rtl/>
        </w:rPr>
        <w:t>قسم</w:t>
      </w:r>
      <w:r w:rsidR="006226AB">
        <w:rPr>
          <w:rFonts w:hint="cs"/>
          <w:i/>
          <w:iCs/>
          <w:rtl/>
        </w:rPr>
        <w:t xml:space="preserve"> </w:t>
      </w:r>
      <w:r w:rsidR="002E0EFA">
        <w:rPr>
          <w:rFonts w:hint="cs"/>
          <w:i/>
          <w:iCs/>
          <w:rtl/>
          <w:lang w:bidi="ar-EG"/>
        </w:rPr>
        <w:t>اللغة العربية</w:t>
      </w:r>
    </w:p>
    <w:p w:rsidR="00FD7D36" w:rsidRDefault="00F90E05" w:rsidP="00BB76FD">
      <w:pPr>
        <w:pStyle w:val="Affiliation"/>
        <w:bidi/>
      </w:pPr>
      <w:r>
        <w:rPr>
          <w:rFonts w:hint="cs"/>
          <w:i/>
          <w:iCs/>
          <w:rtl/>
        </w:rPr>
        <w:t xml:space="preserve">كلية </w:t>
      </w:r>
      <w:r w:rsidR="00BB76FD">
        <w:rPr>
          <w:rFonts w:hint="cs"/>
          <w:i/>
          <w:iCs/>
          <w:rtl/>
        </w:rPr>
        <w:t>العلوم الاسلامية</w:t>
      </w:r>
      <w:r w:rsidR="00BB76FD">
        <w:rPr>
          <w:i/>
          <w:iCs/>
          <w:rtl/>
        </w:rPr>
        <w:t xml:space="preserve">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="00FD7D36">
        <w:rPr>
          <w:rFonts w:eastAsia="Times New Roman"/>
          <w:i/>
          <w:iCs/>
        </w:rPr>
        <w:t xml:space="preserve"> </w:t>
      </w:r>
    </w:p>
    <w:p w:rsidR="00FD7D36" w:rsidRDefault="00F90E05" w:rsidP="00E5535F">
      <w:pPr>
        <w:pStyle w:val="Affiliation"/>
        <w:bidi/>
        <w:rPr>
          <w:rtl/>
        </w:rPr>
      </w:pPr>
      <w:r>
        <w:rPr>
          <w:rFonts w:hint="cs"/>
          <w:rtl/>
        </w:rPr>
        <w:t>شاه علم - ماليزيا</w:t>
      </w:r>
    </w:p>
    <w:p w:rsidR="00FD7D36" w:rsidRDefault="00F661CC" w:rsidP="00D01C0B">
      <w:pPr>
        <w:pStyle w:val="Affiliation"/>
        <w:bidi/>
      </w:pPr>
      <w:r w:rsidRPr="00F661CC">
        <w:rPr>
          <w:i/>
          <w:iCs/>
          <w:sz w:val="22"/>
          <w:szCs w:val="22"/>
          <w:lang w:bidi="ar-EG"/>
        </w:rPr>
        <w:t>mohamad.saad@mediu.ws</w:t>
      </w:r>
    </w:p>
    <w:p w:rsidR="00FD7D36" w:rsidRPr="00F90E05" w:rsidRDefault="00FD7D36" w:rsidP="00E5535F">
      <w:pPr>
        <w:pStyle w:val="Affiliation"/>
        <w:bidi/>
        <w:jc w:val="both"/>
        <w:rPr>
          <w:color w:val="FF0000"/>
        </w:rPr>
        <w:sectPr w:rsidR="00FD7D36" w:rsidRPr="00F90E05" w:rsidSect="003B5B7D">
          <w:type w:val="continuous"/>
          <w:pgSz w:w="11906" w:h="16838"/>
          <w:pgMar w:top="1080" w:right="737" w:bottom="2432" w:left="737" w:header="720" w:footer="720" w:gutter="0"/>
          <w:cols w:space="566"/>
          <w:bidi/>
          <w:docGrid w:linePitch="360"/>
        </w:sectPr>
      </w:pPr>
    </w:p>
    <w:p w:rsidR="00FD7D36" w:rsidRDefault="00FD7D36" w:rsidP="00E5535F">
      <w:pPr>
        <w:pStyle w:val="Affiliation"/>
        <w:bidi/>
      </w:pPr>
    </w:p>
    <w:p w:rsidR="00FD7D36" w:rsidRDefault="00FD7D36" w:rsidP="00E5535F">
      <w:pPr>
        <w:bidi/>
      </w:pPr>
    </w:p>
    <w:p w:rsidR="00FD7D36" w:rsidRDefault="00FD7D36" w:rsidP="00E5535F">
      <w:pPr>
        <w:bidi/>
        <w:sectPr w:rsidR="00FD7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FD7D36" w:rsidRPr="00106461" w:rsidRDefault="00E5535F" w:rsidP="00085FA8">
      <w:pPr>
        <w:pStyle w:val="papersubtitle"/>
        <w:bidi/>
        <w:jc w:val="both"/>
        <w:rPr>
          <w:rFonts w:eastAsia="SimSun"/>
          <w:b/>
          <w:bCs/>
          <w:i/>
          <w:iCs/>
          <w:sz w:val="18"/>
          <w:szCs w:val="18"/>
          <w:rtl/>
          <w:lang w:eastAsia="zh-CN"/>
        </w:rPr>
      </w:pPr>
      <w:r w:rsidRPr="008031AA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="00FD7D36" w:rsidRPr="008031AA">
        <w:rPr>
          <w:rFonts w:eastAsia="SimSun"/>
          <w:b/>
          <w:bCs/>
          <w:i/>
          <w:iCs/>
          <w:sz w:val="18"/>
          <w:szCs w:val="18"/>
          <w:lang w:eastAsia="zh-CN"/>
        </w:rPr>
        <w:t>—</w:t>
      </w:r>
      <w:r w:rsidR="000C4416" w:rsidRPr="008031AA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t xml:space="preserve">هذا البحث يبحث في </w:t>
      </w:r>
      <w:r w:rsidR="00085FA8" w:rsidRPr="00085FA8">
        <w:rPr>
          <w:rFonts w:eastAsia="SimSun"/>
          <w:b/>
          <w:bCs/>
          <w:i/>
          <w:iCs/>
          <w:sz w:val="18"/>
          <w:szCs w:val="18"/>
          <w:rtl/>
          <w:lang w:eastAsia="zh-CN"/>
        </w:rPr>
        <w:t>الخلاف بين المدرستين حول عمل حرف القسم محذوفًا بغير عوض</w:t>
      </w:r>
      <w:r w:rsidR="00D919B7" w:rsidRPr="00106461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t>.</w:t>
      </w:r>
    </w:p>
    <w:p w:rsidR="00FD7D36" w:rsidRDefault="00E5535F" w:rsidP="00085FA8">
      <w:pPr>
        <w:pStyle w:val="keywords"/>
        <w:bidi/>
        <w:ind w:firstLine="180"/>
        <w:rPr>
          <w:rtl/>
        </w:rPr>
      </w:pPr>
      <w:r>
        <w:rPr>
          <w:rFonts w:hint="cs"/>
          <w:i/>
          <w:rtl/>
          <w:lang w:eastAsia="zh-CN"/>
        </w:rPr>
        <w:t>الكلمات المفتاحية</w:t>
      </w:r>
      <w:r w:rsidRPr="00455C43">
        <w:rPr>
          <w:rFonts w:hint="cs"/>
          <w:i/>
          <w:rtl/>
          <w:lang w:eastAsia="zh-CN"/>
        </w:rPr>
        <w:t xml:space="preserve">: </w:t>
      </w:r>
      <w:r w:rsidR="00CC6452">
        <w:rPr>
          <w:rFonts w:hint="cs"/>
          <w:i/>
          <w:rtl/>
          <w:lang w:eastAsia="zh-CN"/>
        </w:rPr>
        <w:t>الفاعل، الكوفيين، الحروف</w:t>
      </w:r>
    </w:p>
    <w:p w:rsidR="00FD7D36" w:rsidRDefault="00DE155D" w:rsidP="002E0EFA">
      <w:pPr>
        <w:pStyle w:val="1"/>
        <w:numPr>
          <w:ilvl w:val="0"/>
          <w:numId w:val="11"/>
        </w:numPr>
        <w:tabs>
          <w:tab w:val="clear" w:pos="216"/>
          <w:tab w:val="clear" w:pos="283"/>
          <w:tab w:val="clear" w:pos="340"/>
          <w:tab w:val="clear" w:pos="397"/>
        </w:tabs>
        <w:bidi/>
        <w:ind w:left="716" w:hanging="140"/>
        <w:rPr>
          <w:b/>
          <w:bCs/>
          <w:rtl/>
        </w:rPr>
      </w:pPr>
      <w:r w:rsidRPr="00E5535F">
        <w:rPr>
          <w:rFonts w:hint="cs"/>
          <w:b/>
          <w:bCs/>
          <w:i/>
          <w:iCs/>
          <w:rtl/>
        </w:rPr>
        <w:t>المقدمة</w:t>
      </w:r>
    </w:p>
    <w:p w:rsidR="0007783C" w:rsidRPr="00085FA8" w:rsidRDefault="00AE5DD6" w:rsidP="00085FA8">
      <w:pPr>
        <w:pStyle w:val="Abstract"/>
        <w:bidi/>
        <w:spacing w:after="0"/>
        <w:ind w:firstLine="173"/>
        <w:rPr>
          <w:i/>
          <w:iCs/>
          <w:rtl/>
        </w:rPr>
      </w:pPr>
      <w:r>
        <w:rPr>
          <w:rFonts w:hint="cs"/>
          <w:rtl/>
          <w:lang w:eastAsia="en-US"/>
        </w:rPr>
        <w:t xml:space="preserve">معرفة </w:t>
      </w:r>
      <w:r w:rsidR="00444EE2" w:rsidRPr="00085FA8">
        <w:rPr>
          <w:rFonts w:hint="cs"/>
          <w:i/>
          <w:iCs/>
          <w:rtl/>
        </w:rPr>
        <w:t xml:space="preserve">أسس </w:t>
      </w:r>
      <w:r w:rsidR="008031AA" w:rsidRPr="008031AA">
        <w:rPr>
          <w:rFonts w:hint="cs"/>
          <w:i/>
          <w:iCs/>
          <w:rtl/>
        </w:rPr>
        <w:t xml:space="preserve"> </w:t>
      </w:r>
      <w:r w:rsidR="00085FA8" w:rsidRPr="00085FA8">
        <w:rPr>
          <w:i/>
          <w:iCs/>
          <w:rtl/>
        </w:rPr>
        <w:t>الخلاف بين المدرستين حول عمل حرف القسم محذوفًا بغير عوض</w:t>
      </w:r>
      <w:r w:rsidR="00592A1C" w:rsidRPr="00085FA8">
        <w:rPr>
          <w:rFonts w:hint="cs"/>
          <w:i/>
          <w:iCs/>
          <w:rtl/>
        </w:rPr>
        <w:t>.</w:t>
      </w:r>
    </w:p>
    <w:p w:rsidR="0007783C" w:rsidRDefault="0007783C" w:rsidP="0007783C">
      <w:pPr>
        <w:pStyle w:val="Abstract"/>
        <w:bidi/>
        <w:spacing w:after="0"/>
        <w:ind w:firstLine="173"/>
        <w:rPr>
          <w:b w:val="0"/>
          <w:bCs w:val="0"/>
          <w:rtl/>
        </w:rPr>
      </w:pPr>
    </w:p>
    <w:p w:rsidR="00FD7D36" w:rsidRPr="0007783C" w:rsidRDefault="00E5535F" w:rsidP="002E0EFA">
      <w:pPr>
        <w:pStyle w:val="Abstract"/>
        <w:numPr>
          <w:ilvl w:val="0"/>
          <w:numId w:val="11"/>
        </w:numPr>
        <w:bidi/>
        <w:spacing w:after="0"/>
        <w:ind w:left="716" w:hanging="140"/>
        <w:jc w:val="center"/>
        <w:rPr>
          <w:i/>
          <w:iCs/>
          <w:smallCaps/>
          <w:sz w:val="20"/>
          <w:szCs w:val="20"/>
          <w:rtl/>
          <w:lang w:eastAsia="en-US"/>
        </w:rPr>
      </w:pPr>
      <w:r w:rsidRPr="0007783C">
        <w:rPr>
          <w:rFonts w:hint="cs"/>
          <w:i/>
          <w:iCs/>
          <w:smallCaps/>
          <w:sz w:val="20"/>
          <w:szCs w:val="20"/>
          <w:rtl/>
          <w:lang w:eastAsia="en-US"/>
        </w:rPr>
        <w:t>المقالة</w:t>
      </w:r>
    </w:p>
    <w:p w:rsidR="00183A81" w:rsidRPr="00183A81" w:rsidRDefault="00183A81" w:rsidP="00183A81">
      <w:pPr>
        <w:pStyle w:val="Abstract"/>
        <w:bidi/>
        <w:spacing w:after="0" w:line="240" w:lineRule="exact"/>
        <w:ind w:firstLine="173"/>
        <w:rPr>
          <w:lang w:eastAsia="en-US"/>
        </w:rPr>
      </w:pPr>
      <w:r w:rsidRPr="00183A81">
        <w:rPr>
          <w:rFonts w:hint="cs"/>
          <w:rtl/>
          <w:lang w:eastAsia="en-US"/>
        </w:rPr>
        <w:t>رأي الكوفيين في عمل حرف القسم محذوفًا بغير عوض:</w:t>
      </w:r>
    </w:p>
    <w:p w:rsidR="00183A81" w:rsidRPr="00183A81" w:rsidRDefault="00183A81" w:rsidP="00183A81">
      <w:pPr>
        <w:pStyle w:val="Abstract"/>
        <w:bidi/>
        <w:spacing w:after="0" w:line="240" w:lineRule="exact"/>
        <w:ind w:firstLine="173"/>
        <w:rPr>
          <w:lang w:eastAsia="en-US"/>
        </w:rPr>
      </w:pPr>
      <w:r w:rsidRPr="00183A81">
        <w:rPr>
          <w:rFonts w:hint="cs"/>
          <w:rtl/>
          <w:lang w:eastAsia="en-US"/>
        </w:rPr>
        <w:t xml:space="preserve"> هل يعمل حرف القسم محذوفًا بغير عوض؟":</w:t>
      </w:r>
    </w:p>
    <w:p w:rsidR="00183A81" w:rsidRPr="00183A81" w:rsidRDefault="00183A81" w:rsidP="00183A81">
      <w:pPr>
        <w:pStyle w:val="Abstract"/>
        <w:bidi/>
        <w:spacing w:after="0" w:line="240" w:lineRule="exact"/>
        <w:ind w:firstLine="173"/>
        <w:rPr>
          <w:lang w:eastAsia="en-US"/>
        </w:rPr>
      </w:pPr>
      <w:r w:rsidRPr="00183A81">
        <w:rPr>
          <w:rFonts w:hint="cs"/>
          <w:rtl/>
          <w:lang w:eastAsia="en-US"/>
        </w:rPr>
        <w:t>"نعم" عند أهل الكوفة، و"لا" عند أهل البصرة؛ كأن السؤال موجه ومطلوب الجواب عنه وفق الفكر النحوي للكوفيين القائلين بـ"نعم" وللبصريين القائلين بـ"لا".</w:t>
      </w:r>
    </w:p>
    <w:p w:rsidR="00183A81" w:rsidRPr="00183A81" w:rsidRDefault="00183A81" w:rsidP="00183A81">
      <w:pPr>
        <w:pStyle w:val="Abstract"/>
        <w:bidi/>
        <w:spacing w:after="0" w:line="240" w:lineRule="exact"/>
        <w:ind w:firstLine="173"/>
        <w:rPr>
          <w:lang w:eastAsia="en-US"/>
        </w:rPr>
      </w:pPr>
      <w:r w:rsidRPr="00183A81">
        <w:rPr>
          <w:rFonts w:hint="cs"/>
          <w:rtl/>
          <w:lang w:eastAsia="en-US"/>
        </w:rPr>
        <w:t>فـ"هل"حرف استفهام مبني على السكون، ويعمل: مضارع مرفوع، وحرف القسم فاعل، ونحن نقصد بالفاعل الكتلة المفيدة للمعنى دون الإعراب اللفظي  فـ"حرف": فاعل مرفوع وعلامة رفعه الضمة الظاهرة، والقسم: مضاف إليه مجرور وعلامة جره الكسرة الظاهرة، و"محذوف" حال منصوب، أو منصوبة -كلا التعبيرين جائز- وعلامة نصبه أو نصبها -لأن الحال يذكر ويؤنث-الفتحة، بغير عوض: جار ومجرور، وعوض: مضاف إليه، وهو متعلق بـ"يعمل".</w:t>
      </w:r>
    </w:p>
    <w:p w:rsidR="000E2248" w:rsidRPr="00183A81" w:rsidRDefault="00183A81" w:rsidP="00183A81">
      <w:pPr>
        <w:pStyle w:val="Abstract"/>
        <w:bidi/>
        <w:spacing w:after="0" w:line="240" w:lineRule="exact"/>
        <w:ind w:firstLine="173"/>
        <w:rPr>
          <w:rtl/>
          <w:lang w:eastAsia="en-US" w:bidi="ar-EG"/>
        </w:rPr>
      </w:pPr>
      <w:r w:rsidRPr="00183A81">
        <w:rPr>
          <w:rFonts w:hint="cs"/>
          <w:rtl/>
          <w:lang w:eastAsia="en-US"/>
        </w:rPr>
        <w:t>معنى هذا الإعراب: أننا مقبلون على حرف قسم عمل حالة كونه محذوفًا بغير عوض عن هذا الحذف، وأول سؤال يسأله الدارس: ما عمل حرف القسم؟ والجواب: أن حرف القسم من حروف الجر أي: يعمل جارًّا لما بعده، فما بعده مجرور به.</w:t>
      </w:r>
    </w:p>
    <w:p w:rsidR="00006F7B" w:rsidRPr="00A44522" w:rsidRDefault="007345A3" w:rsidP="00A44522">
      <w:pPr>
        <w:pStyle w:val="1"/>
        <w:tabs>
          <w:tab w:val="clear" w:pos="0"/>
        </w:tabs>
        <w:bidi/>
        <w:ind w:firstLine="0"/>
        <w:rPr>
          <w:rtl/>
        </w:rPr>
      </w:pPr>
      <w:r>
        <w:rPr>
          <w:rFonts w:hint="cs"/>
          <w:rtl/>
        </w:rPr>
        <w:t>المراجع والمصادر</w:t>
      </w:r>
    </w:p>
    <w:p w:rsidR="00413785" w:rsidRPr="00BD267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عمرو بن عثمان 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(الكتاب)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 وشرح: عبد السلام محمد هارون، بيروت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الجيل، 1991م</w:t>
      </w:r>
    </w:p>
    <w:p w:rsidR="00413785" w:rsidRPr="00BD267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المبرد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يزيد المبرد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المقتضب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13785" w:rsidRPr="00BD267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التسهيل</w:t>
      </w:r>
      <w:r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تحقيق: عبد الرحمن السيد ومحمد بدوي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المختون، القاهرة،  دار هجر للطباعة والنشر والتوزيع، 1990م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القفطي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علي بن يوسف القفطي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أنباه الرواة على أنباه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محمد أبو الفضل إبراهيم، دار الكتب المصرية، 1950م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كثير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إسماعيل بن كثير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طبقات الشافعية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المدار ال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إ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سلامي للتوزيع، 2003م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الحنبلي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ابن العماد عبد الحي بن أحمد الحنبلي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شذرات الذهب في أخبار من ذهب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عبد القادر الأرناؤوط ومحمود الأرناؤوط، سوريا،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دار ابن كثير، 1986م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عبد الرحمن بن محمد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الإنصاف في مسائل الخلاف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2007م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lastRenderedPageBreak/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البركات بن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البيان في غريب إعراب القرآن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2002م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الأنصاري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بن هشام الأنصاري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مغني اللبيب عن كتب الأعاريب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2001م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الأشموني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علي بن محمد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الأشموني على ألفية ابن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1998م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جني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ابي الفتح عثمان بن جني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الخصائص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2006م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الكافية الشافية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الشافعي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علي الصبان الشافعي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حاشية الصبان على شرح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بغية الدعاة في طبقات اللغويين والنحاة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محمد أبو الفضل إبراهيم، القاهرة، مطبعة عيسى البابي الحلبي، 1964م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الطنطاوي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الطنطاوي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نشأة النحو وتاريخ أشهر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1997م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الحسن الرضي 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الرضي على الكافية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يوسف حسن عمر، جامعة قاريونس، 1978م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يعيش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يعيش بن علي بن أبي يسار بن يعيش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المفصل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1996م.</w:t>
      </w:r>
    </w:p>
    <w:p w:rsidR="00413785" w:rsidRPr="0098735B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منظور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مكرم بن منظور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لسان العرب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بيروت، دار صادر، 1970م</w:t>
      </w:r>
    </w:p>
    <w:p w:rsidR="00413785" w:rsidRPr="00184629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العكبري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البقاء عبد الله بن الحسين العكبري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اللباب في علل البناء والإعراب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الفكر المعاصر للطباعة والنشر والتوزيع، 1995م</w:t>
      </w:r>
    </w:p>
    <w:p w:rsidR="00413785" w:rsidRPr="00184629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همع الهوامع في شرح جمع الجوامع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E5535F" w:rsidRPr="00413785" w:rsidRDefault="00413785" w:rsidP="00413785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الأندلسي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حيان محمد بن يوسف بن عليّ بن حيان الأندلسي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تفسير البحر المحيط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تحقيق: عادل أحمد وعلي معوض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بيروت،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>دار الكتب العلمية، 1413هـ</w:t>
      </w:r>
    </w:p>
    <w:sectPr w:rsidR="00E5535F" w:rsidRPr="00413785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EE" w:rsidRDefault="003374EE" w:rsidP="000C4416">
      <w:r>
        <w:separator/>
      </w:r>
    </w:p>
  </w:endnote>
  <w:endnote w:type="continuationSeparator" w:id="1">
    <w:p w:rsidR="003374EE" w:rsidRDefault="003374EE" w:rsidP="000C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EE" w:rsidRDefault="003374EE" w:rsidP="000C4416">
      <w:r>
        <w:separator/>
      </w:r>
    </w:p>
  </w:footnote>
  <w:footnote w:type="continuationSeparator" w:id="1">
    <w:p w:rsidR="003374EE" w:rsidRDefault="003374EE" w:rsidP="000C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6">
    <w:nsid w:val="3C136545"/>
    <w:multiLevelType w:val="hybridMultilevel"/>
    <w:tmpl w:val="BBDEC29C"/>
    <w:lvl w:ilvl="0" w:tplc="D05AA75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84233"/>
    <w:multiLevelType w:val="hybridMultilevel"/>
    <w:tmpl w:val="C37AA678"/>
    <w:lvl w:ilvl="0" w:tplc="88F46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056C6"/>
    <w:multiLevelType w:val="hybridMultilevel"/>
    <w:tmpl w:val="773C9788"/>
    <w:lvl w:ilvl="0" w:tplc="04090013">
      <w:start w:val="1"/>
      <w:numFmt w:val="upperRoman"/>
      <w:lvlText w:val="%1."/>
      <w:lvlJc w:val="righ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60EA"/>
    <w:multiLevelType w:val="hybridMultilevel"/>
    <w:tmpl w:val="6888AA7E"/>
    <w:lvl w:ilvl="0" w:tplc="C4B4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DC7"/>
    <w:rsid w:val="00006F7B"/>
    <w:rsid w:val="00015C16"/>
    <w:rsid w:val="00063648"/>
    <w:rsid w:val="0007783C"/>
    <w:rsid w:val="00085FA8"/>
    <w:rsid w:val="00097F14"/>
    <w:rsid w:val="000C212C"/>
    <w:rsid w:val="000C4416"/>
    <w:rsid w:val="000E2248"/>
    <w:rsid w:val="00100A21"/>
    <w:rsid w:val="00106461"/>
    <w:rsid w:val="001677B7"/>
    <w:rsid w:val="00172029"/>
    <w:rsid w:val="0017791D"/>
    <w:rsid w:val="00180355"/>
    <w:rsid w:val="001835BD"/>
    <w:rsid w:val="00183A81"/>
    <w:rsid w:val="00197B5F"/>
    <w:rsid w:val="001B1FA5"/>
    <w:rsid w:val="001C5A2C"/>
    <w:rsid w:val="00251720"/>
    <w:rsid w:val="00264CF8"/>
    <w:rsid w:val="00265FEB"/>
    <w:rsid w:val="00276E36"/>
    <w:rsid w:val="002829CC"/>
    <w:rsid w:val="0029290A"/>
    <w:rsid w:val="00297415"/>
    <w:rsid w:val="002E0EFA"/>
    <w:rsid w:val="003374EE"/>
    <w:rsid w:val="003427BB"/>
    <w:rsid w:val="003B5B7D"/>
    <w:rsid w:val="00413785"/>
    <w:rsid w:val="00414299"/>
    <w:rsid w:val="00444EE2"/>
    <w:rsid w:val="00455953"/>
    <w:rsid w:val="00455C43"/>
    <w:rsid w:val="00461F7F"/>
    <w:rsid w:val="0046344E"/>
    <w:rsid w:val="0046422F"/>
    <w:rsid w:val="0047261F"/>
    <w:rsid w:val="00477ECE"/>
    <w:rsid w:val="0048563C"/>
    <w:rsid w:val="004A6804"/>
    <w:rsid w:val="004B0223"/>
    <w:rsid w:val="004C477E"/>
    <w:rsid w:val="004C5EF3"/>
    <w:rsid w:val="004D5C5D"/>
    <w:rsid w:val="004F55BA"/>
    <w:rsid w:val="0052167A"/>
    <w:rsid w:val="00531265"/>
    <w:rsid w:val="005648FF"/>
    <w:rsid w:val="00575264"/>
    <w:rsid w:val="00582DC7"/>
    <w:rsid w:val="00592A1C"/>
    <w:rsid w:val="005A0FF9"/>
    <w:rsid w:val="005A3FD3"/>
    <w:rsid w:val="00614F38"/>
    <w:rsid w:val="006226AB"/>
    <w:rsid w:val="00626F1D"/>
    <w:rsid w:val="00680242"/>
    <w:rsid w:val="00680673"/>
    <w:rsid w:val="0068453B"/>
    <w:rsid w:val="006F0791"/>
    <w:rsid w:val="00713EA5"/>
    <w:rsid w:val="0072481B"/>
    <w:rsid w:val="007345A3"/>
    <w:rsid w:val="007769D6"/>
    <w:rsid w:val="00793A54"/>
    <w:rsid w:val="007A1F9A"/>
    <w:rsid w:val="007C4E09"/>
    <w:rsid w:val="008031AA"/>
    <w:rsid w:val="00821F7F"/>
    <w:rsid w:val="00950E8D"/>
    <w:rsid w:val="00952931"/>
    <w:rsid w:val="009A452E"/>
    <w:rsid w:val="00A05529"/>
    <w:rsid w:val="00A204D0"/>
    <w:rsid w:val="00A32398"/>
    <w:rsid w:val="00A44522"/>
    <w:rsid w:val="00A5227F"/>
    <w:rsid w:val="00A628ED"/>
    <w:rsid w:val="00A71A81"/>
    <w:rsid w:val="00A7496D"/>
    <w:rsid w:val="00AC2A88"/>
    <w:rsid w:val="00AE5DD6"/>
    <w:rsid w:val="00B16CCA"/>
    <w:rsid w:val="00B5552B"/>
    <w:rsid w:val="00B67BC9"/>
    <w:rsid w:val="00B96CE5"/>
    <w:rsid w:val="00BA14B1"/>
    <w:rsid w:val="00BB76FD"/>
    <w:rsid w:val="00C02025"/>
    <w:rsid w:val="00CB4B1B"/>
    <w:rsid w:val="00CC6452"/>
    <w:rsid w:val="00CE7BBC"/>
    <w:rsid w:val="00D01C0B"/>
    <w:rsid w:val="00D17F47"/>
    <w:rsid w:val="00D262D8"/>
    <w:rsid w:val="00D43318"/>
    <w:rsid w:val="00D4340B"/>
    <w:rsid w:val="00D66F53"/>
    <w:rsid w:val="00D768DB"/>
    <w:rsid w:val="00D919B7"/>
    <w:rsid w:val="00DE155D"/>
    <w:rsid w:val="00DF6E09"/>
    <w:rsid w:val="00DF7A48"/>
    <w:rsid w:val="00E10CDA"/>
    <w:rsid w:val="00E42342"/>
    <w:rsid w:val="00E45FDD"/>
    <w:rsid w:val="00E517E0"/>
    <w:rsid w:val="00E5535F"/>
    <w:rsid w:val="00E72D31"/>
    <w:rsid w:val="00EE6F64"/>
    <w:rsid w:val="00F51C8F"/>
    <w:rsid w:val="00F52E5A"/>
    <w:rsid w:val="00F661CC"/>
    <w:rsid w:val="00F718C2"/>
    <w:rsid w:val="00F750A7"/>
    <w:rsid w:val="00F90E05"/>
    <w:rsid w:val="00F942CD"/>
    <w:rsid w:val="00FA3409"/>
    <w:rsid w:val="00FD092A"/>
    <w:rsid w:val="00FD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A"/>
    <w:pPr>
      <w:suppressAutoHyphens/>
      <w:jc w:val="center"/>
    </w:pPr>
    <w:rPr>
      <w:rFonts w:eastAsia="SimSun"/>
      <w:lang w:eastAsia="zh-CN"/>
    </w:rPr>
  </w:style>
  <w:style w:type="paragraph" w:styleId="1">
    <w:name w:val="heading 1"/>
    <w:basedOn w:val="a"/>
    <w:next w:val="a0"/>
    <w:qFormat/>
    <w:rsid w:val="00E10CDA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2">
    <w:name w:val="heading 2"/>
    <w:basedOn w:val="a"/>
    <w:next w:val="a0"/>
    <w:qFormat/>
    <w:rsid w:val="00E10CDA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3">
    <w:name w:val="heading 3"/>
    <w:basedOn w:val="a"/>
    <w:next w:val="a0"/>
    <w:qFormat/>
    <w:rsid w:val="00E10CDA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4">
    <w:name w:val="heading 4"/>
    <w:basedOn w:val="a"/>
    <w:next w:val="a0"/>
    <w:qFormat/>
    <w:rsid w:val="00E10CDA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5">
    <w:name w:val="heading 5"/>
    <w:basedOn w:val="a"/>
    <w:next w:val="a0"/>
    <w:qFormat/>
    <w:rsid w:val="00E10CDA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10CDA"/>
    <w:rPr>
      <w:rFonts w:cs="Times New Roman"/>
      <w:i w:val="0"/>
      <w:iCs w:val="0"/>
    </w:rPr>
  </w:style>
  <w:style w:type="character" w:customStyle="1" w:styleId="WW8Num1z1">
    <w:name w:val="WW8Num1z1"/>
    <w:rsid w:val="00E10CDA"/>
    <w:rPr>
      <w:rFonts w:cs="Times New Roman"/>
    </w:rPr>
  </w:style>
  <w:style w:type="character" w:customStyle="1" w:styleId="WW8Num1z3">
    <w:name w:val="WW8Num1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E10CD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E10CDA"/>
    <w:rPr>
      <w:rFonts w:ascii="Symbol" w:hAnsi="Symbol" w:cs="Symbol"/>
    </w:rPr>
  </w:style>
  <w:style w:type="character" w:customStyle="1" w:styleId="WW8Num4z0">
    <w:name w:val="WW8Num4z0"/>
    <w:rsid w:val="00E10CDA"/>
    <w:rPr>
      <w:rFonts w:cs="Times New Roman"/>
    </w:rPr>
  </w:style>
  <w:style w:type="character" w:customStyle="1" w:styleId="WW8Num5z0">
    <w:name w:val="WW8Num5z0"/>
    <w:rsid w:val="00E10CDA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E10CDA"/>
  </w:style>
  <w:style w:type="character" w:customStyle="1" w:styleId="WW8Num7z0">
    <w:name w:val="WW8Num7z0"/>
    <w:rsid w:val="00E10CDA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  <w:rsid w:val="00E10CDA"/>
  </w:style>
  <w:style w:type="character" w:customStyle="1" w:styleId="WW-DefaultParagraphFont">
    <w:name w:val="WW-Default Paragraph Font"/>
    <w:rsid w:val="00E10CDA"/>
  </w:style>
  <w:style w:type="character" w:customStyle="1" w:styleId="WW-Absatz-Standardschriftart">
    <w:name w:val="WW-Absatz-Standardschriftart"/>
    <w:rsid w:val="00E10CDA"/>
  </w:style>
  <w:style w:type="character" w:customStyle="1" w:styleId="WW-Absatz-Standardschriftart1">
    <w:name w:val="WW-Absatz-Standardschriftart1"/>
    <w:rsid w:val="00E10CDA"/>
  </w:style>
  <w:style w:type="character" w:customStyle="1" w:styleId="WW-Absatz-Standardschriftart11">
    <w:name w:val="WW-Absatz-Standardschriftart11"/>
    <w:rsid w:val="00E10CDA"/>
  </w:style>
  <w:style w:type="character" w:customStyle="1" w:styleId="WW-Absatz-Standardschriftart111">
    <w:name w:val="WW-Absatz-Standardschriftart111"/>
    <w:rsid w:val="00E10CDA"/>
  </w:style>
  <w:style w:type="character" w:customStyle="1" w:styleId="WW-Absatz-Standardschriftart1111">
    <w:name w:val="WW-Absatz-Standardschriftart1111"/>
    <w:rsid w:val="00E10CDA"/>
  </w:style>
  <w:style w:type="character" w:customStyle="1" w:styleId="WW-Absatz-Standardschriftart11111">
    <w:name w:val="WW-Absatz-Standardschriftart11111"/>
    <w:rsid w:val="00E10CDA"/>
  </w:style>
  <w:style w:type="character" w:customStyle="1" w:styleId="WW-Absatz-Standardschriftart111111">
    <w:name w:val="WW-Absatz-Standardschriftart111111"/>
    <w:rsid w:val="00E10CDA"/>
  </w:style>
  <w:style w:type="character" w:customStyle="1" w:styleId="WW-Absatz-Standardschriftart1111111">
    <w:name w:val="WW-Absatz-Standardschriftart1111111"/>
    <w:rsid w:val="00E10CDA"/>
  </w:style>
  <w:style w:type="character" w:customStyle="1" w:styleId="WW8Num1z4">
    <w:name w:val="WW8Num1z4"/>
    <w:rsid w:val="00E10CDA"/>
    <w:rPr>
      <w:rFonts w:cs="Times New Roman"/>
    </w:rPr>
  </w:style>
  <w:style w:type="character" w:customStyle="1" w:styleId="WW-Absatz-Standardschriftart11111111">
    <w:name w:val="WW-Absatz-Standardschriftart11111111"/>
    <w:rsid w:val="00E10CDA"/>
  </w:style>
  <w:style w:type="character" w:customStyle="1" w:styleId="WW8Num2z1">
    <w:name w:val="WW8Num2z1"/>
    <w:rsid w:val="00E10CDA"/>
    <w:rPr>
      <w:rFonts w:cs="Times New Roman"/>
    </w:rPr>
  </w:style>
  <w:style w:type="character" w:customStyle="1" w:styleId="WW8Num3z1">
    <w:name w:val="WW8Num3z1"/>
    <w:rsid w:val="00E10CDA"/>
    <w:rPr>
      <w:rFonts w:ascii="Courier New" w:hAnsi="Courier New" w:cs="Courier New"/>
    </w:rPr>
  </w:style>
  <w:style w:type="character" w:customStyle="1" w:styleId="WW8Num3z2">
    <w:name w:val="WW8Num3z2"/>
    <w:rsid w:val="00E10CDA"/>
    <w:rPr>
      <w:rFonts w:ascii="Wingdings" w:hAnsi="Wingdings" w:cs="Wingdings"/>
    </w:rPr>
  </w:style>
  <w:style w:type="character" w:customStyle="1" w:styleId="WW8Num5z1">
    <w:name w:val="WW8Num5z1"/>
    <w:rsid w:val="00E10CDA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E10CDA"/>
    <w:rPr>
      <w:rFonts w:cs="Times New Roman"/>
    </w:rPr>
  </w:style>
  <w:style w:type="character" w:customStyle="1" w:styleId="WW8Num7z1">
    <w:name w:val="WW8Num7z1"/>
    <w:rsid w:val="00E10CDA"/>
    <w:rPr>
      <w:rFonts w:cs="Times New Roman"/>
    </w:rPr>
  </w:style>
  <w:style w:type="character" w:customStyle="1" w:styleId="WW8Num8z0">
    <w:name w:val="WW8Num8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E10CDA"/>
  </w:style>
  <w:style w:type="paragraph" w:customStyle="1" w:styleId="Heading">
    <w:name w:val="Heading"/>
    <w:basedOn w:val="a"/>
    <w:next w:val="a0"/>
    <w:rsid w:val="00E10CD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0">
    <w:name w:val="Body Text"/>
    <w:basedOn w:val="a"/>
    <w:rsid w:val="00E10CDA"/>
    <w:pPr>
      <w:spacing w:after="6"/>
      <w:ind w:firstLine="288"/>
      <w:jc w:val="both"/>
    </w:pPr>
    <w:rPr>
      <w:spacing w:val="-1"/>
    </w:rPr>
  </w:style>
  <w:style w:type="paragraph" w:styleId="a4">
    <w:name w:val="List"/>
    <w:basedOn w:val="a0"/>
    <w:rsid w:val="00E10CDA"/>
    <w:rPr>
      <w:rFonts w:cs="Lohit Hindi"/>
    </w:rPr>
  </w:style>
  <w:style w:type="paragraph" w:styleId="a5">
    <w:name w:val="caption"/>
    <w:basedOn w:val="a"/>
    <w:qFormat/>
    <w:rsid w:val="00E10CD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E10CDA"/>
    <w:pPr>
      <w:suppressLineNumbers/>
    </w:pPr>
    <w:rPr>
      <w:rFonts w:cs="Lohit Hindi"/>
    </w:rPr>
  </w:style>
  <w:style w:type="paragraph" w:customStyle="1" w:styleId="Abstract">
    <w:name w:val="Abstract"/>
    <w:rsid w:val="00E10CDA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rsid w:val="00E10CDA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rsid w:val="00E10CDA"/>
    <w:pPr>
      <w:suppressAutoHyphens/>
      <w:spacing w:before="360" w:after="40"/>
      <w:jc w:val="center"/>
    </w:pPr>
    <w:rPr>
      <w:rFonts w:eastAsia="SimSun"/>
      <w:sz w:val="22"/>
      <w:szCs w:val="22"/>
    </w:rPr>
  </w:style>
  <w:style w:type="paragraph" w:customStyle="1" w:styleId="bulletlist">
    <w:name w:val="bullet list"/>
    <w:basedOn w:val="a0"/>
    <w:rsid w:val="00E10CDA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a"/>
    <w:rsid w:val="00E10CD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10CDA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</w:rPr>
  </w:style>
  <w:style w:type="paragraph" w:customStyle="1" w:styleId="footnote">
    <w:name w:val="footnote"/>
    <w:rsid w:val="00E10CDA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rsid w:val="00E10CDA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</w:rPr>
  </w:style>
  <w:style w:type="paragraph" w:customStyle="1" w:styleId="papersubtitle">
    <w:name w:val="paper subtitle"/>
    <w:rsid w:val="00E10CDA"/>
    <w:pPr>
      <w:suppressAutoHyphens/>
      <w:spacing w:after="120"/>
      <w:jc w:val="center"/>
    </w:pPr>
    <w:rPr>
      <w:rFonts w:eastAsia="MS Mincho"/>
      <w:sz w:val="28"/>
      <w:szCs w:val="28"/>
    </w:rPr>
  </w:style>
  <w:style w:type="paragraph" w:customStyle="1" w:styleId="papertitle">
    <w:name w:val="paper title"/>
    <w:rsid w:val="00E10CDA"/>
    <w:pPr>
      <w:suppressAutoHyphens/>
      <w:spacing w:after="120"/>
      <w:jc w:val="center"/>
    </w:pPr>
    <w:rPr>
      <w:rFonts w:eastAsia="MS Mincho"/>
      <w:sz w:val="48"/>
      <w:szCs w:val="48"/>
    </w:rPr>
  </w:style>
  <w:style w:type="paragraph" w:customStyle="1" w:styleId="references">
    <w:name w:val="references"/>
    <w:rsid w:val="00E10CDA"/>
    <w:pPr>
      <w:suppressAutoHyphens/>
      <w:spacing w:after="50" w:line="180" w:lineRule="atLeast"/>
      <w:jc w:val="both"/>
    </w:pPr>
    <w:rPr>
      <w:rFonts w:eastAsia="MS Mincho"/>
      <w:sz w:val="18"/>
      <w:szCs w:val="16"/>
    </w:rPr>
  </w:style>
  <w:style w:type="paragraph" w:customStyle="1" w:styleId="sponsors">
    <w:name w:val="sponsors"/>
    <w:rsid w:val="00E10CDA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a"/>
    <w:rsid w:val="00E10CD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E10CDA"/>
    <w:rPr>
      <w:i/>
      <w:iCs/>
      <w:sz w:val="15"/>
      <w:szCs w:val="15"/>
    </w:rPr>
  </w:style>
  <w:style w:type="paragraph" w:customStyle="1" w:styleId="tablecopy">
    <w:name w:val="table copy"/>
    <w:rsid w:val="00E10CDA"/>
    <w:pPr>
      <w:suppressAutoHyphens/>
      <w:jc w:val="both"/>
    </w:pPr>
    <w:rPr>
      <w:rFonts w:eastAsia="SimSun"/>
      <w:sz w:val="16"/>
      <w:szCs w:val="16"/>
    </w:rPr>
  </w:style>
  <w:style w:type="paragraph" w:customStyle="1" w:styleId="tablefootnote">
    <w:name w:val="table footnote"/>
    <w:rsid w:val="00E10CDA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rsid w:val="00E10CDA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</w:rPr>
  </w:style>
  <w:style w:type="paragraph" w:customStyle="1" w:styleId="Framecontents">
    <w:name w:val="Frame contents"/>
    <w:basedOn w:val="a0"/>
    <w:rsid w:val="00E10CDA"/>
  </w:style>
  <w:style w:type="paragraph" w:customStyle="1" w:styleId="TableContents">
    <w:name w:val="Table Contents"/>
    <w:basedOn w:val="a"/>
    <w:rsid w:val="00E10CDA"/>
    <w:pPr>
      <w:suppressLineNumbers/>
    </w:pPr>
  </w:style>
  <w:style w:type="paragraph" w:customStyle="1" w:styleId="TableHeading">
    <w:name w:val="Table Heading"/>
    <w:basedOn w:val="TableContents"/>
    <w:rsid w:val="00E10CDA"/>
    <w:rPr>
      <w:b/>
      <w:bCs/>
    </w:rPr>
  </w:style>
  <w:style w:type="paragraph" w:styleId="a6">
    <w:name w:val="Normal (Web)"/>
    <w:basedOn w:val="a"/>
    <w:rsid w:val="00E5535F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E5535F"/>
  </w:style>
  <w:style w:type="character" w:styleId="Hyperlink">
    <w:name w:val="Hyperlink"/>
    <w:uiPriority w:val="99"/>
    <w:unhideWhenUsed/>
    <w:rsid w:val="00FA3409"/>
    <w:rPr>
      <w:color w:val="0000FF"/>
      <w:u w:val="single"/>
    </w:rPr>
  </w:style>
  <w:style w:type="paragraph" w:styleId="a7">
    <w:name w:val="footnote text"/>
    <w:basedOn w:val="a"/>
    <w:link w:val="Char"/>
    <w:uiPriority w:val="99"/>
    <w:semiHidden/>
    <w:rsid w:val="000C4416"/>
    <w:pPr>
      <w:widowControl w:val="0"/>
      <w:suppressAutoHyphens w:val="0"/>
      <w:autoSpaceDE w:val="0"/>
      <w:autoSpaceDN w:val="0"/>
      <w:adjustRightInd w:val="0"/>
      <w:jc w:val="left"/>
    </w:pPr>
    <w:rPr>
      <w:rFonts w:ascii="Arial" w:eastAsia="Times New Roman" w:hAnsi="Arial"/>
    </w:rPr>
  </w:style>
  <w:style w:type="character" w:customStyle="1" w:styleId="Char">
    <w:name w:val="نص حاشية سفلية Char"/>
    <w:link w:val="a7"/>
    <w:uiPriority w:val="99"/>
    <w:semiHidden/>
    <w:rsid w:val="000C4416"/>
    <w:rPr>
      <w:rFonts w:ascii="Arial" w:hAnsi="Arial"/>
    </w:rPr>
  </w:style>
  <w:style w:type="character" w:styleId="a8">
    <w:name w:val="footnote reference"/>
    <w:uiPriority w:val="99"/>
    <w:semiHidden/>
    <w:rsid w:val="000C4416"/>
    <w:rPr>
      <w:rFonts w:cs="Times New Roman"/>
      <w:vertAlign w:val="superscript"/>
    </w:rPr>
  </w:style>
  <w:style w:type="paragraph" w:styleId="a9">
    <w:name w:val="header"/>
    <w:basedOn w:val="a"/>
    <w:link w:val="Char0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9"/>
    <w:uiPriority w:val="99"/>
    <w:rsid w:val="000C4416"/>
    <w:rPr>
      <w:rFonts w:eastAsia="SimSun"/>
      <w:lang w:eastAsia="zh-CN"/>
    </w:rPr>
  </w:style>
  <w:style w:type="paragraph" w:styleId="aa">
    <w:name w:val="footer"/>
    <w:basedOn w:val="a"/>
    <w:link w:val="Char1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a"/>
    <w:uiPriority w:val="99"/>
    <w:rsid w:val="000C4416"/>
    <w:rPr>
      <w:rFonts w:eastAsia="SimSun"/>
      <w:lang w:eastAsia="zh-CN"/>
    </w:rPr>
  </w:style>
  <w:style w:type="table" w:styleId="ab">
    <w:name w:val="Table Grid"/>
    <w:basedOn w:val="a2"/>
    <w:rsid w:val="00D768D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qFormat/>
    <w:rsid w:val="00006F7B"/>
    <w:pPr>
      <w:suppressAutoHyphens w:val="0"/>
      <w:bidi/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B8D8-B1A5-4D8D-883F-0EA52B5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</cp:lastModifiedBy>
  <cp:revision>33</cp:revision>
  <cp:lastPrinted>2013-04-30T13:38:00Z</cp:lastPrinted>
  <dcterms:created xsi:type="dcterms:W3CDTF">2013-06-10T19:44:00Z</dcterms:created>
  <dcterms:modified xsi:type="dcterms:W3CDTF">2013-06-20T12:51:00Z</dcterms:modified>
</cp:coreProperties>
</file>