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CAC" w:rsidRDefault="00C65CAC" w:rsidP="00D90DFE">
      <w:pPr>
        <w:spacing w:line="240" w:lineRule="auto"/>
        <w:jc w:val="center"/>
        <w:rPr>
          <w:rtl/>
        </w:rPr>
      </w:pPr>
      <w:r w:rsidRPr="00175DAF">
        <w:rPr>
          <w:rFonts w:ascii="Times New Roman" w:hAnsi="Times New Roman" w:cs="Times New Roman"/>
          <w:i/>
          <w:iCs/>
          <w:sz w:val="48"/>
          <w:szCs w:val="48"/>
          <w:rtl/>
        </w:rPr>
        <w:t xml:space="preserve">نظرة </w:t>
      </w:r>
      <w:proofErr w:type="spellStart"/>
      <w:r w:rsidRPr="00175DAF">
        <w:rPr>
          <w:rFonts w:ascii="Times New Roman" w:hAnsi="Times New Roman" w:cs="Times New Roman"/>
          <w:i/>
          <w:iCs/>
          <w:sz w:val="48"/>
          <w:szCs w:val="48"/>
          <w:rtl/>
        </w:rPr>
        <w:t>تأريخية</w:t>
      </w:r>
      <w:proofErr w:type="spellEnd"/>
      <w:r w:rsidRPr="00175DAF">
        <w:rPr>
          <w:rFonts w:ascii="Times New Roman" w:hAnsi="Times New Roman" w:cs="Times New Roman"/>
          <w:i/>
          <w:iCs/>
          <w:sz w:val="48"/>
          <w:szCs w:val="48"/>
          <w:rtl/>
        </w:rPr>
        <w:t xml:space="preserve"> في ظهور مصطلح "استصحاب الحال" في علم أصول النحو</w:t>
      </w:r>
    </w:p>
    <w:p w:rsidR="00C65CAC" w:rsidRPr="00294A2D" w:rsidRDefault="00C65CAC" w:rsidP="00024E3E">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r>
        <w:rPr>
          <w:rFonts w:ascii="Times New Roman" w:hAnsi="Times New Roman" w:cs="Times New Roman"/>
          <w:i/>
          <w:iCs/>
          <w:sz w:val="28"/>
          <w:szCs w:val="28"/>
          <w:rtl/>
        </w:rPr>
        <w:t>أ</w:t>
      </w:r>
      <w:r w:rsidRPr="00294A2D">
        <w:rPr>
          <w:rFonts w:ascii="Times New Roman" w:hAnsi="Times New Roman" w:cs="Times New Roman"/>
          <w:i/>
          <w:iCs/>
          <w:sz w:val="28"/>
          <w:szCs w:val="28"/>
          <w:rtl/>
        </w:rPr>
        <w:t>صول النحو</w:t>
      </w:r>
    </w:p>
    <w:p w:rsidR="00C65CAC" w:rsidRPr="00294A2D" w:rsidRDefault="00C65CAC" w:rsidP="00410956">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410956" w:rsidRPr="00410956">
        <w:rPr>
          <w:rFonts w:ascii="Times New Roman" w:hAnsi="Times New Roman" w:cs="Times New Roman" w:hint="cs"/>
          <w:rtl/>
          <w:lang w:bidi="ar-EG"/>
        </w:rPr>
        <w:t>منة</w:t>
      </w:r>
      <w:r w:rsidR="00410956" w:rsidRPr="00410956">
        <w:rPr>
          <w:rFonts w:ascii="Times New Roman" w:hAnsi="Times New Roman" w:cs="Times New Roman"/>
          <w:rtl/>
          <w:lang w:bidi="ar-EG"/>
        </w:rPr>
        <w:t xml:space="preserve"> </w:t>
      </w:r>
      <w:r w:rsidR="00410956" w:rsidRPr="00410956">
        <w:rPr>
          <w:rFonts w:ascii="Times New Roman" w:hAnsi="Times New Roman" w:cs="Times New Roman" w:hint="cs"/>
          <w:rtl/>
          <w:lang w:bidi="ar-EG"/>
        </w:rPr>
        <w:t>الله</w:t>
      </w:r>
      <w:r w:rsidR="00410956" w:rsidRPr="00410956">
        <w:rPr>
          <w:rFonts w:ascii="Times New Roman" w:hAnsi="Times New Roman" w:cs="Times New Roman"/>
          <w:rtl/>
          <w:lang w:bidi="ar-EG"/>
        </w:rPr>
        <w:t xml:space="preserve"> </w:t>
      </w:r>
      <w:proofErr w:type="spellStart"/>
      <w:r w:rsidR="00410956" w:rsidRPr="00410956">
        <w:rPr>
          <w:rFonts w:ascii="Times New Roman" w:hAnsi="Times New Roman" w:cs="Times New Roman" w:hint="cs"/>
          <w:rtl/>
          <w:lang w:bidi="ar-EG"/>
        </w:rPr>
        <w:t>مجدى</w:t>
      </w:r>
      <w:proofErr w:type="spellEnd"/>
      <w:r w:rsidR="00410956" w:rsidRPr="00410956">
        <w:rPr>
          <w:rFonts w:ascii="Times New Roman" w:hAnsi="Times New Roman" w:cs="Times New Roman"/>
          <w:rtl/>
          <w:lang w:bidi="ar-EG"/>
        </w:rPr>
        <w:t xml:space="preserve"> </w:t>
      </w:r>
      <w:r w:rsidR="00410956" w:rsidRPr="00410956">
        <w:rPr>
          <w:rFonts w:ascii="Times New Roman" w:hAnsi="Times New Roman" w:cs="Times New Roman" w:hint="cs"/>
          <w:rtl/>
          <w:lang w:bidi="ar-EG"/>
        </w:rPr>
        <w:t>محمد</w:t>
      </w:r>
    </w:p>
    <w:p w:rsidR="00C65CAC" w:rsidRPr="0089766D" w:rsidRDefault="00C65CAC" w:rsidP="00D90DF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C65CAC" w:rsidRPr="0089766D" w:rsidRDefault="00C65CAC" w:rsidP="00D90DF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C65CAC" w:rsidRPr="0089766D" w:rsidRDefault="00C65CAC" w:rsidP="00D90DFE">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C65CAC" w:rsidRPr="0089766D" w:rsidRDefault="00410956" w:rsidP="00D90DFE">
      <w:pPr>
        <w:spacing w:line="240" w:lineRule="auto"/>
        <w:jc w:val="center"/>
        <w:rPr>
          <w:rFonts w:ascii="Times New Roman" w:hAnsi="Times New Roman" w:cs="Times New Roman"/>
          <w:i/>
          <w:iCs/>
          <w:sz w:val="20"/>
          <w:szCs w:val="20"/>
        </w:rPr>
      </w:pPr>
      <w:r w:rsidRPr="00410956">
        <w:rPr>
          <w:rFonts w:ascii="Times New Roman" w:hAnsi="Times New Roman" w:cs="Times New Roman"/>
          <w:i/>
          <w:iCs/>
          <w:sz w:val="20"/>
          <w:szCs w:val="20"/>
          <w:lang w:bidi="ar-EG"/>
        </w:rPr>
        <w:t>menna.magdy@mediu.ws</w:t>
      </w:r>
    </w:p>
    <w:p w:rsidR="00C65CAC" w:rsidRDefault="00C65CAC" w:rsidP="00D90DFE">
      <w:pPr>
        <w:spacing w:after="120" w:line="240" w:lineRule="auto"/>
        <w:jc w:val="lowKashida"/>
        <w:rPr>
          <w:rFonts w:ascii="Times New Roman" w:hAnsi="Times New Roman" w:cs="Times New Roman"/>
          <w:b/>
          <w:bCs/>
          <w:sz w:val="18"/>
          <w:szCs w:val="18"/>
          <w:rtl/>
        </w:rPr>
        <w:sectPr w:rsidR="00C65CAC" w:rsidSect="00BF7572">
          <w:pgSz w:w="11906" w:h="16838"/>
          <w:pgMar w:top="964" w:right="1021" w:bottom="964" w:left="1021" w:header="709" w:footer="709" w:gutter="0"/>
          <w:cols w:space="708"/>
          <w:bidi/>
          <w:rtlGutter/>
          <w:docGrid w:linePitch="360"/>
        </w:sectPr>
      </w:pPr>
    </w:p>
    <w:p w:rsidR="00C65CAC" w:rsidRPr="00D90DFE" w:rsidRDefault="00C65CAC" w:rsidP="00D90DFE">
      <w:pPr>
        <w:spacing w:after="120" w:line="240" w:lineRule="auto"/>
        <w:jc w:val="lowKashida"/>
        <w:rPr>
          <w:rFonts w:ascii="Times New Roman" w:hAnsi="Times New Roman" w:cs="Times New Roman"/>
          <w:b/>
          <w:bCs/>
          <w:sz w:val="18"/>
          <w:szCs w:val="18"/>
          <w:rtl/>
        </w:rPr>
      </w:pPr>
      <w:r w:rsidRPr="00D90DFE">
        <w:rPr>
          <w:rFonts w:ascii="Times New Roman" w:hAnsi="Times New Roman" w:cs="Times New Roman"/>
          <w:b/>
          <w:bCs/>
          <w:sz w:val="18"/>
          <w:szCs w:val="18"/>
          <w:rtl/>
        </w:rPr>
        <w:lastRenderedPageBreak/>
        <w:t xml:space="preserve">خلاصة  -- هذا البحث يبحث في  نظرة </w:t>
      </w:r>
      <w:proofErr w:type="spellStart"/>
      <w:r w:rsidRPr="00D90DFE">
        <w:rPr>
          <w:rFonts w:ascii="Times New Roman" w:hAnsi="Times New Roman" w:cs="Times New Roman"/>
          <w:b/>
          <w:bCs/>
          <w:sz w:val="18"/>
          <w:szCs w:val="18"/>
          <w:rtl/>
        </w:rPr>
        <w:t>تأريخية</w:t>
      </w:r>
      <w:proofErr w:type="spellEnd"/>
      <w:r w:rsidRPr="00D90DFE">
        <w:rPr>
          <w:rFonts w:ascii="Times New Roman" w:hAnsi="Times New Roman" w:cs="Times New Roman"/>
          <w:b/>
          <w:bCs/>
          <w:sz w:val="18"/>
          <w:szCs w:val="18"/>
          <w:rtl/>
        </w:rPr>
        <w:t xml:space="preserve"> في ظهور مصطلح "استصحاب الحال" في علم أصول النحو</w:t>
      </w:r>
    </w:p>
    <w:p w:rsidR="00C65CAC" w:rsidRPr="00D90DFE" w:rsidRDefault="00C65CAC" w:rsidP="00D90DFE">
      <w:pPr>
        <w:spacing w:after="120" w:line="240" w:lineRule="auto"/>
        <w:jc w:val="lowKashida"/>
        <w:rPr>
          <w:rFonts w:ascii="Times New Roman" w:hAnsi="Times New Roman" w:cs="Times New Roman"/>
          <w:b/>
          <w:bCs/>
          <w:spacing w:val="-2"/>
          <w:sz w:val="18"/>
          <w:szCs w:val="18"/>
          <w:rtl/>
        </w:rPr>
      </w:pPr>
      <w:r w:rsidRPr="00D90DFE">
        <w:rPr>
          <w:rFonts w:ascii="Times New Roman" w:hAnsi="Times New Roman" w:cs="Times New Roman"/>
          <w:b/>
          <w:bCs/>
          <w:sz w:val="18"/>
          <w:szCs w:val="18"/>
          <w:rtl/>
        </w:rPr>
        <w:t xml:space="preserve">الكلمات </w:t>
      </w:r>
      <w:proofErr w:type="spellStart"/>
      <w:r w:rsidRPr="00D90DFE">
        <w:rPr>
          <w:rFonts w:ascii="Times New Roman" w:hAnsi="Times New Roman" w:cs="Times New Roman"/>
          <w:b/>
          <w:bCs/>
          <w:sz w:val="18"/>
          <w:szCs w:val="18"/>
          <w:rtl/>
        </w:rPr>
        <w:t>المفتاحية</w:t>
      </w:r>
      <w:proofErr w:type="spellEnd"/>
      <w:r w:rsidRPr="00D90DFE">
        <w:rPr>
          <w:rFonts w:ascii="Times New Roman" w:hAnsi="Times New Roman" w:cs="Times New Roman"/>
          <w:b/>
          <w:bCs/>
          <w:sz w:val="18"/>
          <w:szCs w:val="18"/>
          <w:rtl/>
        </w:rPr>
        <w:t xml:space="preserve"> : أصول النحو ، الخصائص ، </w:t>
      </w:r>
      <w:r w:rsidRPr="00D90DFE">
        <w:rPr>
          <w:rFonts w:ascii="Times New Roman" w:hAnsi="Times New Roman" w:cs="Times New Roman"/>
          <w:b/>
          <w:bCs/>
          <w:spacing w:val="-2"/>
          <w:sz w:val="18"/>
          <w:szCs w:val="18"/>
          <w:rtl/>
        </w:rPr>
        <w:t>استصحاب الحال</w:t>
      </w:r>
    </w:p>
    <w:p w:rsidR="00C65CAC" w:rsidRPr="00D90DFE" w:rsidRDefault="00C65CAC" w:rsidP="00D90DFE">
      <w:pPr>
        <w:pStyle w:val="a5"/>
        <w:numPr>
          <w:ilvl w:val="0"/>
          <w:numId w:val="2"/>
        </w:numPr>
        <w:spacing w:after="120"/>
        <w:jc w:val="center"/>
        <w:rPr>
          <w:b/>
          <w:bCs/>
          <w:sz w:val="18"/>
          <w:szCs w:val="18"/>
          <w:rtl/>
        </w:rPr>
      </w:pPr>
      <w:r w:rsidRPr="00D90DFE">
        <w:rPr>
          <w:b/>
          <w:bCs/>
          <w:sz w:val="18"/>
          <w:szCs w:val="18"/>
          <w:rtl/>
        </w:rPr>
        <w:t>المقدمة</w:t>
      </w:r>
    </w:p>
    <w:p w:rsidR="00C65CAC" w:rsidRPr="00D90DFE" w:rsidRDefault="00C65CAC" w:rsidP="00D90DFE">
      <w:pPr>
        <w:pStyle w:val="a3"/>
        <w:bidi/>
        <w:spacing w:before="0" w:beforeAutospacing="0" w:after="120" w:afterAutospacing="0"/>
        <w:jc w:val="lowKashida"/>
        <w:rPr>
          <w:b/>
          <w:bCs/>
          <w:sz w:val="18"/>
          <w:szCs w:val="18"/>
          <w:rtl/>
        </w:rPr>
      </w:pPr>
      <w:r w:rsidRPr="00D90DFE">
        <w:rPr>
          <w:b/>
          <w:bCs/>
          <w:sz w:val="18"/>
          <w:szCs w:val="18"/>
          <w:rtl/>
        </w:rPr>
        <w:t xml:space="preserve"> الحمد لله، والصلاة والسلام على سيدنا رسول الله، وعلى آله وصحبه ومن والاه، سوف نتحدث في هذا المقال عن نظرة </w:t>
      </w:r>
      <w:proofErr w:type="spellStart"/>
      <w:r w:rsidRPr="00D90DFE">
        <w:rPr>
          <w:b/>
          <w:bCs/>
          <w:sz w:val="18"/>
          <w:szCs w:val="18"/>
          <w:rtl/>
        </w:rPr>
        <w:t>تأريخية</w:t>
      </w:r>
      <w:proofErr w:type="spellEnd"/>
      <w:r w:rsidRPr="00D90DFE">
        <w:rPr>
          <w:b/>
          <w:bCs/>
          <w:sz w:val="18"/>
          <w:szCs w:val="18"/>
          <w:rtl/>
        </w:rPr>
        <w:t xml:space="preserve"> في ظهور مصطلح "استصحاب الحال" في علم أصول النحو</w:t>
      </w:r>
    </w:p>
    <w:p w:rsidR="00C65CAC" w:rsidRPr="00D90DFE" w:rsidRDefault="00C65CAC" w:rsidP="00D90DFE">
      <w:pPr>
        <w:pStyle w:val="a3"/>
        <w:numPr>
          <w:ilvl w:val="0"/>
          <w:numId w:val="2"/>
        </w:numPr>
        <w:bidi/>
        <w:spacing w:before="0" w:beforeAutospacing="0" w:after="120" w:afterAutospacing="0"/>
        <w:jc w:val="center"/>
        <w:rPr>
          <w:b/>
          <w:bCs/>
          <w:sz w:val="18"/>
          <w:szCs w:val="18"/>
          <w:rtl/>
        </w:rPr>
      </w:pPr>
      <w:r w:rsidRPr="00D90DFE">
        <w:rPr>
          <w:b/>
          <w:bCs/>
          <w:sz w:val="18"/>
          <w:szCs w:val="18"/>
          <w:rtl/>
        </w:rPr>
        <w:t>عنوان المقال</w:t>
      </w:r>
    </w:p>
    <w:p w:rsidR="00C65CAC" w:rsidRPr="00D90DFE" w:rsidRDefault="00C65CAC" w:rsidP="00D90DFE">
      <w:pPr>
        <w:spacing w:after="120" w:line="240" w:lineRule="auto"/>
        <w:jc w:val="lowKashida"/>
        <w:rPr>
          <w:rFonts w:ascii="Times New Roman" w:hAnsi="Times New Roman" w:cs="Times New Roman"/>
          <w:b/>
          <w:bCs/>
          <w:sz w:val="18"/>
          <w:szCs w:val="18"/>
          <w:rtl/>
        </w:rPr>
      </w:pPr>
      <w:r w:rsidRPr="00D90DFE">
        <w:rPr>
          <w:rFonts w:ascii="Times New Roman" w:hAnsi="Times New Roman" w:cs="Times New Roman"/>
          <w:b/>
          <w:bCs/>
          <w:sz w:val="18"/>
          <w:szCs w:val="18"/>
          <w:rtl/>
        </w:rPr>
        <w:t xml:space="preserve">عرفنا فيما سبق أنّ أصول النحو هي –كما ذكر أبو البركات </w:t>
      </w:r>
      <w:proofErr w:type="spellStart"/>
      <w:r w:rsidRPr="00D90DFE">
        <w:rPr>
          <w:rFonts w:ascii="Times New Roman" w:hAnsi="Times New Roman" w:cs="Times New Roman"/>
          <w:b/>
          <w:bCs/>
          <w:sz w:val="18"/>
          <w:szCs w:val="18"/>
          <w:rtl/>
        </w:rPr>
        <w:t>الأنباري</w:t>
      </w:r>
      <w:proofErr w:type="spellEnd"/>
      <w:r w:rsidRPr="00D90DFE">
        <w:rPr>
          <w:rFonts w:ascii="Times New Roman" w:hAnsi="Times New Roman" w:cs="Times New Roman"/>
          <w:b/>
          <w:bCs/>
          <w:sz w:val="18"/>
          <w:szCs w:val="18"/>
          <w:rtl/>
        </w:rPr>
        <w:t xml:space="preserve"> في بداية كتابه (لُمع الأدلة)- أدلة النحو التي تفرّعتْ منها أصولُه وفروعُه، كما أنّ أصول الفقه: هي أدلة الفقه التي تنوعتْ عنها جملتُه وتفصيلُه. كما عرفنا أنّ أدلة النحو التي اعتمد عليها علماء الصناعة النحوية في تقعيد القواعد كثيرةٌ جدًّا تخرج عن حدّ الحصر، لكنّ الغالب منها أربعةٌ، وهي: السماع، والقياس، والإجماع، واستصحاب الحال، وأنّ ابن جني في (الخصائص) لم يذكر استصحابَ الحال، وإنما أثبته </w:t>
      </w:r>
      <w:proofErr w:type="spellStart"/>
      <w:r w:rsidRPr="00D90DFE">
        <w:rPr>
          <w:rFonts w:ascii="Times New Roman" w:hAnsi="Times New Roman" w:cs="Times New Roman"/>
          <w:b/>
          <w:bCs/>
          <w:sz w:val="18"/>
          <w:szCs w:val="18"/>
          <w:rtl/>
        </w:rPr>
        <w:t>الأنباري</w:t>
      </w:r>
      <w:proofErr w:type="spellEnd"/>
      <w:r w:rsidRPr="00D90DFE">
        <w:rPr>
          <w:rFonts w:ascii="Times New Roman" w:hAnsi="Times New Roman" w:cs="Times New Roman"/>
          <w:b/>
          <w:bCs/>
          <w:sz w:val="18"/>
          <w:szCs w:val="18"/>
          <w:rtl/>
        </w:rPr>
        <w:t xml:space="preserve"> فقط.</w:t>
      </w:r>
    </w:p>
    <w:p w:rsidR="00C65CAC" w:rsidRPr="00D90DFE" w:rsidRDefault="00C65CAC" w:rsidP="00D90DFE">
      <w:pPr>
        <w:spacing w:after="120" w:line="240" w:lineRule="auto"/>
        <w:jc w:val="lowKashida"/>
        <w:rPr>
          <w:rFonts w:ascii="Times New Roman" w:hAnsi="Times New Roman" w:cs="Times New Roman"/>
          <w:b/>
          <w:bCs/>
          <w:spacing w:val="-2"/>
          <w:sz w:val="18"/>
          <w:szCs w:val="18"/>
          <w:rtl/>
        </w:rPr>
      </w:pPr>
      <w:r w:rsidRPr="00D90DFE">
        <w:rPr>
          <w:rFonts w:ascii="Times New Roman" w:hAnsi="Times New Roman" w:cs="Times New Roman"/>
          <w:b/>
          <w:bCs/>
          <w:spacing w:val="4"/>
          <w:sz w:val="18"/>
          <w:szCs w:val="18"/>
          <w:rtl/>
        </w:rPr>
        <w:t xml:space="preserve">ولعلّك تعجب حينما ترى عَلَمًا في مكانة ابن جني، وهو في مقدمة علماء </w:t>
      </w:r>
      <w:r w:rsidRPr="00D90DFE">
        <w:rPr>
          <w:rFonts w:ascii="Times New Roman" w:hAnsi="Times New Roman" w:cs="Times New Roman"/>
          <w:b/>
          <w:bCs/>
          <w:spacing w:val="-2"/>
          <w:sz w:val="18"/>
          <w:szCs w:val="18"/>
          <w:rtl/>
        </w:rPr>
        <w:t xml:space="preserve">أصول النحو، لا يذكر هذا الدليل في أدلة النحو، في حين ترى أنّ أبا البركات </w:t>
      </w:r>
      <w:proofErr w:type="spellStart"/>
      <w:r w:rsidRPr="00D90DFE">
        <w:rPr>
          <w:rFonts w:ascii="Times New Roman" w:hAnsi="Times New Roman" w:cs="Times New Roman"/>
          <w:b/>
          <w:bCs/>
          <w:spacing w:val="-2"/>
          <w:sz w:val="18"/>
          <w:szCs w:val="18"/>
          <w:rtl/>
        </w:rPr>
        <w:t>الأنباريَّ</w:t>
      </w:r>
      <w:proofErr w:type="spellEnd"/>
      <w:r w:rsidRPr="00D90DFE">
        <w:rPr>
          <w:rFonts w:ascii="Times New Roman" w:hAnsi="Times New Roman" w:cs="Times New Roman"/>
          <w:b/>
          <w:bCs/>
          <w:spacing w:val="-2"/>
          <w:sz w:val="18"/>
          <w:szCs w:val="18"/>
          <w:rtl/>
        </w:rPr>
        <w:t xml:space="preserve"> –وهو الذي جاء بعده بما يقرب من قرنين من الزمان- هو الذي يثبته بعدِّه دليلًا من الأدلة الغالبة في النحو العربي، بل يزداد عجبُك حينما تعلم أنّ مصطلح استصحاب الحال لم يظهر في عِلم أصول النحو إلا عن طريق أبي البركات </w:t>
      </w:r>
      <w:proofErr w:type="spellStart"/>
      <w:r w:rsidRPr="00D90DFE">
        <w:rPr>
          <w:rFonts w:ascii="Times New Roman" w:hAnsi="Times New Roman" w:cs="Times New Roman"/>
          <w:b/>
          <w:bCs/>
          <w:spacing w:val="-2"/>
          <w:sz w:val="18"/>
          <w:szCs w:val="18"/>
          <w:rtl/>
        </w:rPr>
        <w:t>الأنباري</w:t>
      </w:r>
      <w:proofErr w:type="spellEnd"/>
      <w:r w:rsidRPr="00D90DFE">
        <w:rPr>
          <w:rFonts w:ascii="Times New Roman" w:hAnsi="Times New Roman" w:cs="Times New Roman"/>
          <w:b/>
          <w:bCs/>
          <w:spacing w:val="-2"/>
          <w:sz w:val="18"/>
          <w:szCs w:val="18"/>
          <w:rtl/>
        </w:rPr>
        <w:t xml:space="preserve">، على الرغم من أنّ سيبويه قد استدلّ </w:t>
      </w:r>
      <w:proofErr w:type="spellStart"/>
      <w:r w:rsidRPr="00D90DFE">
        <w:rPr>
          <w:rFonts w:ascii="Times New Roman" w:hAnsi="Times New Roman" w:cs="Times New Roman"/>
          <w:b/>
          <w:bCs/>
          <w:spacing w:val="-2"/>
          <w:sz w:val="18"/>
          <w:szCs w:val="18"/>
          <w:rtl/>
        </w:rPr>
        <w:t>به</w:t>
      </w:r>
      <w:proofErr w:type="spellEnd"/>
      <w:r w:rsidRPr="00D90DFE">
        <w:rPr>
          <w:rFonts w:ascii="Times New Roman" w:hAnsi="Times New Roman" w:cs="Times New Roman"/>
          <w:b/>
          <w:bCs/>
          <w:spacing w:val="-2"/>
          <w:sz w:val="18"/>
          <w:szCs w:val="18"/>
          <w:rtl/>
        </w:rPr>
        <w:t xml:space="preserve"> في مواضعَ كثيرةٍ من (الكتاب).</w:t>
      </w:r>
    </w:p>
    <w:p w:rsidR="00C65CAC" w:rsidRPr="00D90DFE" w:rsidRDefault="00C65CAC" w:rsidP="00D90DFE">
      <w:pPr>
        <w:spacing w:after="120" w:line="240" w:lineRule="auto"/>
        <w:jc w:val="lowKashida"/>
        <w:rPr>
          <w:rFonts w:ascii="Times New Roman" w:hAnsi="Times New Roman" w:cs="Times New Roman"/>
          <w:b/>
          <w:bCs/>
          <w:sz w:val="18"/>
          <w:szCs w:val="18"/>
          <w:rtl/>
        </w:rPr>
      </w:pPr>
      <w:r w:rsidRPr="00D90DFE">
        <w:rPr>
          <w:rFonts w:ascii="Times New Roman" w:hAnsi="Times New Roman" w:cs="Times New Roman"/>
          <w:b/>
          <w:bCs/>
          <w:sz w:val="18"/>
          <w:szCs w:val="18"/>
          <w:rtl/>
        </w:rPr>
        <w:t xml:space="preserve">وحقيقةُ الأمر أنّ أبا البركات </w:t>
      </w:r>
      <w:proofErr w:type="spellStart"/>
      <w:r w:rsidRPr="00D90DFE">
        <w:rPr>
          <w:rFonts w:ascii="Times New Roman" w:hAnsi="Times New Roman" w:cs="Times New Roman"/>
          <w:b/>
          <w:bCs/>
          <w:sz w:val="18"/>
          <w:szCs w:val="18"/>
          <w:rtl/>
        </w:rPr>
        <w:t>الأنباري</w:t>
      </w:r>
      <w:proofErr w:type="spellEnd"/>
      <w:r w:rsidRPr="00D90DFE">
        <w:rPr>
          <w:rFonts w:ascii="Times New Roman" w:hAnsi="Times New Roman" w:cs="Times New Roman"/>
          <w:b/>
          <w:bCs/>
          <w:sz w:val="18"/>
          <w:szCs w:val="18"/>
          <w:rtl/>
        </w:rPr>
        <w:t xml:space="preserve"> قد نقل مصطلحَ استصحاب الحال من أصول الفقه إلى أصول النحو، وقد عرفنا من قبل العَلاقة الوثيقةَ بين علمي أصول الفقه وأصول النحو، ومدى تأثُّر كلٍّ من العِلْمين بالآخَر؛ فقد كان تعلُّمُ العربية عند المسلمين من الواجبات الدينية التي لا يجوز التفريط فيها، وكان تعلُّمُها شرطًا أساسيًّا من الشروطِ التي يجب توافرُها فيمن يريد أن يصبح مجتهدًا يقوم باستنباطِ الأحكام الشرعية من مصدريْها: الكتاب، والسنة، أو يريد أن يتصدَّى للإفتاء أو القضاء كما نصّ على ذلك علماءُ الفقه وأصوله.</w:t>
      </w:r>
    </w:p>
    <w:p w:rsidR="00C65CAC" w:rsidRPr="00D90DFE" w:rsidRDefault="00C65CAC" w:rsidP="00DD17E1">
      <w:pPr>
        <w:spacing w:after="120" w:line="240" w:lineRule="auto"/>
        <w:jc w:val="lowKashida"/>
        <w:rPr>
          <w:rFonts w:ascii="Times New Roman" w:hAnsi="Times New Roman" w:cs="Times New Roman"/>
          <w:b/>
          <w:bCs/>
          <w:sz w:val="18"/>
          <w:szCs w:val="18"/>
          <w:rtl/>
        </w:rPr>
      </w:pPr>
      <w:r w:rsidRPr="00D90DFE">
        <w:rPr>
          <w:rFonts w:ascii="Times New Roman" w:hAnsi="Times New Roman" w:cs="Times New Roman"/>
          <w:b/>
          <w:bCs/>
          <w:sz w:val="18"/>
          <w:szCs w:val="18"/>
          <w:rtl/>
        </w:rPr>
        <w:t>قال ابن فارس في كتابه (</w:t>
      </w:r>
      <w:proofErr w:type="spellStart"/>
      <w:r w:rsidRPr="00D90DFE">
        <w:rPr>
          <w:rFonts w:ascii="Times New Roman" w:hAnsi="Times New Roman" w:cs="Times New Roman"/>
          <w:b/>
          <w:bCs/>
          <w:sz w:val="18"/>
          <w:szCs w:val="18"/>
          <w:rtl/>
        </w:rPr>
        <w:t>الصاحبِي</w:t>
      </w:r>
      <w:proofErr w:type="spellEnd"/>
      <w:r w:rsidRPr="00D90DFE">
        <w:rPr>
          <w:rFonts w:ascii="Times New Roman" w:hAnsi="Times New Roman" w:cs="Times New Roman"/>
          <w:b/>
          <w:bCs/>
          <w:sz w:val="18"/>
          <w:szCs w:val="18"/>
          <w:rtl/>
        </w:rPr>
        <w:t xml:space="preserve">): "إنّ العِلْم بلغة العرب واجبٌ على كل متعلِّقٍ من العِلْم بالقرآنِ والسنةِ </w:t>
      </w:r>
      <w:proofErr w:type="spellStart"/>
      <w:r w:rsidRPr="00D90DFE">
        <w:rPr>
          <w:rFonts w:ascii="Times New Roman" w:hAnsi="Times New Roman" w:cs="Times New Roman"/>
          <w:b/>
          <w:bCs/>
          <w:sz w:val="18"/>
          <w:szCs w:val="18"/>
          <w:rtl/>
        </w:rPr>
        <w:t>والفُتيا</w:t>
      </w:r>
      <w:proofErr w:type="spellEnd"/>
      <w:r w:rsidRPr="00D90DFE">
        <w:rPr>
          <w:rFonts w:ascii="Times New Roman" w:hAnsi="Times New Roman" w:cs="Times New Roman"/>
          <w:b/>
          <w:bCs/>
          <w:sz w:val="18"/>
          <w:szCs w:val="18"/>
          <w:rtl/>
        </w:rPr>
        <w:t xml:space="preserve"> بسبب، حتى لا غَناءَ بأحد منهم عنه. وذلك أنّ القرآن نازِلٌ بلغة العربِ، ورسولُ الله عربيٌّ. فمَن أراد معرفة ما في كتاب الله –جلّ وعزّ- وما في سنة رسول الله من كل كلمة غريبةٍ أو نظْم عجيبٍ لم يجد من العلْم باللغة بُدًّا". انتهى كلام ابن فارس في كتابه (</w:t>
      </w:r>
      <w:proofErr w:type="spellStart"/>
      <w:r w:rsidRPr="00D90DFE">
        <w:rPr>
          <w:rFonts w:ascii="Times New Roman" w:hAnsi="Times New Roman" w:cs="Times New Roman"/>
          <w:b/>
          <w:bCs/>
          <w:sz w:val="18"/>
          <w:szCs w:val="18"/>
          <w:rtl/>
        </w:rPr>
        <w:t>الصاحبي</w:t>
      </w:r>
      <w:proofErr w:type="spellEnd"/>
      <w:r w:rsidRPr="00D90DFE">
        <w:rPr>
          <w:rFonts w:ascii="Times New Roman" w:hAnsi="Times New Roman" w:cs="Times New Roman"/>
          <w:b/>
          <w:bCs/>
          <w:sz w:val="18"/>
          <w:szCs w:val="18"/>
          <w:rtl/>
        </w:rPr>
        <w:t>).</w:t>
      </w:r>
    </w:p>
    <w:p w:rsidR="00C65CAC" w:rsidRPr="00D90DFE" w:rsidRDefault="00C65CAC" w:rsidP="00D90DFE">
      <w:pPr>
        <w:spacing w:after="120" w:line="240" w:lineRule="auto"/>
        <w:jc w:val="lowKashida"/>
        <w:rPr>
          <w:rFonts w:ascii="Times New Roman" w:hAnsi="Times New Roman" w:cs="Times New Roman"/>
          <w:b/>
          <w:bCs/>
          <w:sz w:val="18"/>
          <w:szCs w:val="18"/>
          <w:rtl/>
        </w:rPr>
      </w:pPr>
      <w:r w:rsidRPr="00D90DFE">
        <w:rPr>
          <w:rFonts w:ascii="Times New Roman" w:hAnsi="Times New Roman" w:cs="Times New Roman"/>
          <w:b/>
          <w:bCs/>
          <w:sz w:val="18"/>
          <w:szCs w:val="18"/>
          <w:rtl/>
        </w:rPr>
        <w:t xml:space="preserve"> إذن، فعلاقة علم النحو بعلم الفقه واضحة جلية، وجاء أبو البركات </w:t>
      </w:r>
      <w:proofErr w:type="spellStart"/>
      <w:r w:rsidRPr="00D90DFE">
        <w:rPr>
          <w:rFonts w:ascii="Times New Roman" w:hAnsi="Times New Roman" w:cs="Times New Roman"/>
          <w:b/>
          <w:bCs/>
          <w:sz w:val="18"/>
          <w:szCs w:val="18"/>
          <w:rtl/>
        </w:rPr>
        <w:t>الأنباري</w:t>
      </w:r>
      <w:proofErr w:type="spellEnd"/>
      <w:r w:rsidRPr="00D90DFE">
        <w:rPr>
          <w:rFonts w:ascii="Times New Roman" w:hAnsi="Times New Roman" w:cs="Times New Roman"/>
          <w:b/>
          <w:bCs/>
          <w:sz w:val="18"/>
          <w:szCs w:val="18"/>
          <w:rtl/>
        </w:rPr>
        <w:t xml:space="preserve"> فوطَّدَ تلك العلاقةَ، وأكّد ارتباطَ علم أصول النحو بعلم أصول الفقه، وكثمرةٍ من ثمراتِ هذا الارتباطِ وجدناه يُظهر مصطلحَ استصحاب الحال في أدلة النحو، بل ويَعُدّه أحدَ الأدلةِ الغالبة، فقال في (لمع الأدلة) في الفصل الذي عقده للحديث عن أدلة النحو: "أقسام أدلته ثلاثة: نقلٌ، وقياسٌ، واستصحابُ حالٍ". كما اهتم بتعريف الاستصحاب والتمثيل له في كتابه (الإغراب في جدل الإعراب)، وإن كان هذا الدليل بهذا المصطلح –كمصطلح- لم يظهر قبل أبي البركات فيما نعلم، فإنه كدليل وجدناه في مواضعَ من كتاب سيبويه –كما قدمنا- وفي مؤلفات مَن جاء بعده من البصريين والكوفيين. فالاستصحاب مصطلحٌ فقهيٌّ في الأصل، أمّا معناه لغةً: فهو </w:t>
      </w:r>
      <w:proofErr w:type="spellStart"/>
      <w:r w:rsidRPr="00D90DFE">
        <w:rPr>
          <w:rFonts w:ascii="Times New Roman" w:hAnsi="Times New Roman" w:cs="Times New Roman"/>
          <w:b/>
          <w:bCs/>
          <w:sz w:val="18"/>
          <w:szCs w:val="18"/>
          <w:rtl/>
        </w:rPr>
        <w:t>الاستفعالُ</w:t>
      </w:r>
      <w:proofErr w:type="spellEnd"/>
      <w:r w:rsidRPr="00D90DFE">
        <w:rPr>
          <w:rFonts w:ascii="Times New Roman" w:hAnsi="Times New Roman" w:cs="Times New Roman"/>
          <w:b/>
          <w:bCs/>
          <w:sz w:val="18"/>
          <w:szCs w:val="18"/>
          <w:rtl/>
        </w:rPr>
        <w:t xml:space="preserve"> من الصحبة، وهي الملازمة واستمرار الصحبة واستدامتها. </w:t>
      </w:r>
      <w:r w:rsidRPr="00D90DFE">
        <w:rPr>
          <w:rFonts w:ascii="Times New Roman" w:hAnsi="Times New Roman" w:cs="Times New Roman"/>
          <w:b/>
          <w:bCs/>
          <w:sz w:val="18"/>
          <w:szCs w:val="18"/>
          <w:rtl/>
        </w:rPr>
        <w:lastRenderedPageBreak/>
        <w:t xml:space="preserve">يقال: </w:t>
      </w:r>
      <w:proofErr w:type="spellStart"/>
      <w:r w:rsidRPr="00D90DFE">
        <w:rPr>
          <w:rFonts w:ascii="Times New Roman" w:hAnsi="Times New Roman" w:cs="Times New Roman"/>
          <w:b/>
          <w:bCs/>
          <w:sz w:val="18"/>
          <w:szCs w:val="18"/>
          <w:rtl/>
        </w:rPr>
        <w:t>استصحبَ</w:t>
      </w:r>
      <w:proofErr w:type="spellEnd"/>
      <w:r w:rsidRPr="00D90DFE">
        <w:rPr>
          <w:rFonts w:ascii="Times New Roman" w:hAnsi="Times New Roman" w:cs="Times New Roman"/>
          <w:b/>
          <w:bCs/>
          <w:sz w:val="18"/>
          <w:szCs w:val="18"/>
          <w:rtl/>
        </w:rPr>
        <w:t xml:space="preserve"> الشيءَ: لازمَهُ. ويقال: </w:t>
      </w:r>
      <w:proofErr w:type="spellStart"/>
      <w:r w:rsidRPr="00D90DFE">
        <w:rPr>
          <w:rFonts w:ascii="Times New Roman" w:hAnsi="Times New Roman" w:cs="Times New Roman"/>
          <w:b/>
          <w:bCs/>
          <w:sz w:val="18"/>
          <w:szCs w:val="18"/>
          <w:rtl/>
        </w:rPr>
        <w:t>استصحبَ</w:t>
      </w:r>
      <w:proofErr w:type="spellEnd"/>
      <w:r w:rsidRPr="00D90DFE">
        <w:rPr>
          <w:rFonts w:ascii="Times New Roman" w:hAnsi="Times New Roman" w:cs="Times New Roman"/>
          <w:b/>
          <w:bCs/>
          <w:sz w:val="18"/>
          <w:szCs w:val="18"/>
          <w:rtl/>
        </w:rPr>
        <w:t xml:space="preserve"> الرجلَ: دعاه إلى الصُّحبة. </w:t>
      </w:r>
      <w:proofErr w:type="spellStart"/>
      <w:r w:rsidRPr="00D90DFE">
        <w:rPr>
          <w:rFonts w:ascii="Times New Roman" w:hAnsi="Times New Roman" w:cs="Times New Roman"/>
          <w:b/>
          <w:bCs/>
          <w:sz w:val="18"/>
          <w:szCs w:val="18"/>
          <w:rtl/>
        </w:rPr>
        <w:t>واستصحبَه</w:t>
      </w:r>
      <w:proofErr w:type="spellEnd"/>
      <w:r w:rsidRPr="00D90DFE">
        <w:rPr>
          <w:rFonts w:ascii="Times New Roman" w:hAnsi="Times New Roman" w:cs="Times New Roman"/>
          <w:b/>
          <w:bCs/>
          <w:sz w:val="18"/>
          <w:szCs w:val="18"/>
          <w:rtl/>
        </w:rPr>
        <w:t xml:space="preserve"> الشيءَ: سألَه أن يجعلَه في صُحبتِه. وكلُّ ما لازمَ شيئًا فقد </w:t>
      </w:r>
      <w:proofErr w:type="spellStart"/>
      <w:r w:rsidRPr="00D90DFE">
        <w:rPr>
          <w:rFonts w:ascii="Times New Roman" w:hAnsi="Times New Roman" w:cs="Times New Roman"/>
          <w:b/>
          <w:bCs/>
          <w:sz w:val="18"/>
          <w:szCs w:val="18"/>
          <w:rtl/>
        </w:rPr>
        <w:t>استصحبَه</w:t>
      </w:r>
      <w:proofErr w:type="spellEnd"/>
      <w:r w:rsidRPr="00D90DFE">
        <w:rPr>
          <w:rFonts w:ascii="Times New Roman" w:hAnsi="Times New Roman" w:cs="Times New Roman"/>
          <w:b/>
          <w:bCs/>
          <w:sz w:val="18"/>
          <w:szCs w:val="18"/>
          <w:rtl/>
        </w:rPr>
        <w:t>. قال الشاعر:</w:t>
      </w:r>
    </w:p>
    <w:tbl>
      <w:tblPr>
        <w:bidiVisual/>
        <w:tblW w:w="0" w:type="auto"/>
        <w:jc w:val="center"/>
        <w:tblLook w:val="01E0"/>
      </w:tblPr>
      <w:tblGrid>
        <w:gridCol w:w="2093"/>
        <w:gridCol w:w="563"/>
        <w:gridCol w:w="2138"/>
      </w:tblGrid>
      <w:tr w:rsidR="00C65CAC" w:rsidRPr="00317448">
        <w:trPr>
          <w:trHeight w:hRule="exact" w:val="510"/>
          <w:jc w:val="center"/>
        </w:trPr>
        <w:tc>
          <w:tcPr>
            <w:tcW w:w="2909" w:type="dxa"/>
            <w:vAlign w:val="center"/>
          </w:tcPr>
          <w:p w:rsidR="00C65CAC" w:rsidRPr="00317448" w:rsidRDefault="00C65CAC" w:rsidP="00317448">
            <w:pPr>
              <w:spacing w:after="120" w:line="240" w:lineRule="auto"/>
              <w:jc w:val="both"/>
              <w:rPr>
                <w:rFonts w:ascii="Times New Roman" w:hAnsi="Times New Roman" w:cs="Times New Roman"/>
                <w:b/>
                <w:bCs/>
                <w:sz w:val="18"/>
                <w:szCs w:val="18"/>
              </w:rPr>
            </w:pPr>
            <w:r w:rsidRPr="00317448">
              <w:rPr>
                <w:rFonts w:ascii="Times New Roman" w:hAnsi="Times New Roman" w:cs="Times New Roman"/>
                <w:b/>
                <w:bCs/>
                <w:sz w:val="18"/>
                <w:szCs w:val="18"/>
                <w:rtl/>
              </w:rPr>
              <w:t xml:space="preserve">إنَّ </w:t>
            </w:r>
            <w:proofErr w:type="spellStart"/>
            <w:r w:rsidRPr="00317448">
              <w:rPr>
                <w:rFonts w:ascii="Times New Roman" w:hAnsi="Times New Roman" w:cs="Times New Roman"/>
                <w:b/>
                <w:bCs/>
                <w:sz w:val="18"/>
                <w:szCs w:val="18"/>
                <w:rtl/>
              </w:rPr>
              <w:t>لك</w:t>
            </w:r>
            <w:proofErr w:type="spellEnd"/>
            <w:r w:rsidRPr="00317448">
              <w:rPr>
                <w:rFonts w:ascii="Times New Roman" w:hAnsi="Times New Roman" w:cs="Times New Roman"/>
                <w:b/>
                <w:bCs/>
                <w:sz w:val="18"/>
                <w:szCs w:val="18"/>
                <w:rtl/>
              </w:rPr>
              <w:t xml:space="preserve"> الفضلَ على صُحبتِي</w:t>
            </w:r>
            <w:r w:rsidRPr="00317448">
              <w:rPr>
                <w:rFonts w:ascii="Times New Roman" w:hAnsi="Times New Roman" w:cs="Times New Roman"/>
                <w:b/>
                <w:bCs/>
                <w:sz w:val="18"/>
                <w:szCs w:val="18"/>
                <w:rtl/>
              </w:rPr>
              <w:br/>
            </w:r>
          </w:p>
        </w:tc>
        <w:tc>
          <w:tcPr>
            <w:tcW w:w="709" w:type="dxa"/>
            <w:vAlign w:val="center"/>
          </w:tcPr>
          <w:p w:rsidR="00C65CAC" w:rsidRPr="00317448" w:rsidRDefault="00C65CAC" w:rsidP="00317448">
            <w:pPr>
              <w:spacing w:after="120" w:line="240" w:lineRule="auto"/>
              <w:jc w:val="center"/>
              <w:rPr>
                <w:rFonts w:ascii="Times New Roman" w:hAnsi="Times New Roman" w:cs="Times New Roman"/>
                <w:b/>
                <w:bCs/>
                <w:sz w:val="18"/>
                <w:szCs w:val="18"/>
              </w:rPr>
            </w:pPr>
            <w:r w:rsidRPr="00317448">
              <w:rPr>
                <w:rFonts w:ascii="Times New Roman" w:hAnsi="Times New Roman" w:cs="Times New Roman"/>
                <w:b/>
                <w:bCs/>
                <w:sz w:val="18"/>
                <w:szCs w:val="18"/>
                <w:rtl/>
              </w:rPr>
              <w:t>*</w:t>
            </w:r>
          </w:p>
        </w:tc>
        <w:tc>
          <w:tcPr>
            <w:tcW w:w="2909" w:type="dxa"/>
            <w:vAlign w:val="center"/>
          </w:tcPr>
          <w:p w:rsidR="00C65CAC" w:rsidRPr="00317448" w:rsidRDefault="00C65CAC" w:rsidP="00317448">
            <w:pPr>
              <w:spacing w:after="120" w:line="240" w:lineRule="auto"/>
              <w:jc w:val="both"/>
              <w:rPr>
                <w:rFonts w:ascii="Times New Roman" w:hAnsi="Times New Roman" w:cs="Times New Roman"/>
                <w:b/>
                <w:bCs/>
                <w:sz w:val="18"/>
                <w:szCs w:val="18"/>
              </w:rPr>
            </w:pPr>
            <w:r w:rsidRPr="00317448">
              <w:rPr>
                <w:rFonts w:ascii="Times New Roman" w:hAnsi="Times New Roman" w:cs="Times New Roman"/>
                <w:b/>
                <w:bCs/>
                <w:sz w:val="18"/>
                <w:szCs w:val="18"/>
                <w:rtl/>
              </w:rPr>
              <w:t xml:space="preserve">والمِسْكُ قد </w:t>
            </w:r>
            <w:proofErr w:type="spellStart"/>
            <w:r w:rsidRPr="00317448">
              <w:rPr>
                <w:rFonts w:ascii="Times New Roman" w:hAnsi="Times New Roman" w:cs="Times New Roman"/>
                <w:b/>
                <w:bCs/>
                <w:sz w:val="18"/>
                <w:szCs w:val="18"/>
                <w:rtl/>
              </w:rPr>
              <w:t>يَسْتصْحِبُ</w:t>
            </w:r>
            <w:proofErr w:type="spellEnd"/>
            <w:r w:rsidRPr="00317448">
              <w:rPr>
                <w:rFonts w:ascii="Times New Roman" w:hAnsi="Times New Roman" w:cs="Times New Roman"/>
                <w:b/>
                <w:bCs/>
                <w:sz w:val="18"/>
                <w:szCs w:val="18"/>
                <w:rtl/>
              </w:rPr>
              <w:t xml:space="preserve"> </w:t>
            </w:r>
            <w:proofErr w:type="spellStart"/>
            <w:r w:rsidRPr="00317448">
              <w:rPr>
                <w:rFonts w:ascii="Times New Roman" w:hAnsi="Times New Roman" w:cs="Times New Roman"/>
                <w:b/>
                <w:bCs/>
                <w:sz w:val="18"/>
                <w:szCs w:val="18"/>
                <w:rtl/>
              </w:rPr>
              <w:t>الرَّامِكا</w:t>
            </w:r>
            <w:proofErr w:type="spellEnd"/>
            <w:r w:rsidRPr="00317448">
              <w:rPr>
                <w:rFonts w:ascii="Times New Roman" w:hAnsi="Times New Roman" w:cs="Times New Roman"/>
                <w:b/>
                <w:bCs/>
                <w:sz w:val="18"/>
                <w:szCs w:val="18"/>
                <w:rtl/>
              </w:rPr>
              <w:br/>
            </w:r>
          </w:p>
        </w:tc>
      </w:tr>
    </w:tbl>
    <w:p w:rsidR="00C65CAC" w:rsidRPr="00D90DFE" w:rsidRDefault="00C65CAC" w:rsidP="00D90DFE">
      <w:pPr>
        <w:spacing w:after="120" w:line="240" w:lineRule="auto"/>
        <w:jc w:val="lowKashida"/>
        <w:rPr>
          <w:rFonts w:ascii="Times New Roman" w:hAnsi="Times New Roman" w:cs="Times New Roman"/>
          <w:b/>
          <w:bCs/>
          <w:sz w:val="18"/>
          <w:szCs w:val="18"/>
          <w:rtl/>
        </w:rPr>
      </w:pPr>
      <w:proofErr w:type="spellStart"/>
      <w:r w:rsidRPr="00D90DFE">
        <w:rPr>
          <w:rFonts w:ascii="Times New Roman" w:hAnsi="Times New Roman" w:cs="Times New Roman"/>
          <w:b/>
          <w:bCs/>
          <w:sz w:val="18"/>
          <w:szCs w:val="18"/>
          <w:rtl/>
        </w:rPr>
        <w:t>والرَّامِكُ</w:t>
      </w:r>
      <w:proofErr w:type="spellEnd"/>
      <w:r w:rsidRPr="00D90DFE">
        <w:rPr>
          <w:rFonts w:ascii="Times New Roman" w:hAnsi="Times New Roman" w:cs="Times New Roman"/>
          <w:b/>
          <w:bCs/>
          <w:sz w:val="18"/>
          <w:szCs w:val="18"/>
          <w:rtl/>
        </w:rPr>
        <w:t>: نوعٌ من الطِّيب رديءٌ خسيس. وله عند الأصوليين تعريفاتٌ مختلفةٌ؛ منها: بقاءُ الأمر ما لم يوجد ما يُغيِّرُه. ومنها: استدامةُ ما كان ثابتًا، ونفيُ ما كان منفيا. ومنها: الحكمُ على الشيء بما كان ثابتًا له أو منفيًّا عنه؛ لعدم قيام الدليل على تغييره. ومنها: ما ثبت في الزمن الماضي، فالأصل بقاؤُه في الزمن المستقبل. وهذه التعريفاتُ مختلفةٌ في ألفاظها، لكنّ معانيَها متقاربةٌ؛ بل هي ترجِعُ إلى معنًى واحدٍ، وهو: إبقاءُ ما كان على ما كان حتى يقوم الدليلُ على تغيُّر حالِه. فالاستصحاب –في ضَوْء المعنيين اللغوي والاصطلاحي- عند الأصوليين هو: مصاحبة حكم كان ثابتًا في الماضي باقيًا في الحاضر، حتى يأتي دليلٌ على تغييره، مع بذل الجهد في البحث والطلب.</w:t>
      </w:r>
    </w:p>
    <w:p w:rsidR="00C65CAC" w:rsidRPr="00D90DFE" w:rsidRDefault="00C65CAC" w:rsidP="00D90DFE">
      <w:pPr>
        <w:spacing w:after="120" w:line="240" w:lineRule="auto"/>
        <w:jc w:val="lowKashida"/>
        <w:rPr>
          <w:rFonts w:ascii="Times New Roman" w:hAnsi="Times New Roman" w:cs="Times New Roman"/>
          <w:b/>
          <w:bCs/>
          <w:sz w:val="18"/>
          <w:szCs w:val="18"/>
          <w:rtl/>
        </w:rPr>
      </w:pPr>
      <w:r w:rsidRPr="00D90DFE">
        <w:rPr>
          <w:rFonts w:ascii="Times New Roman" w:hAnsi="Times New Roman" w:cs="Times New Roman"/>
          <w:b/>
          <w:bCs/>
          <w:sz w:val="18"/>
          <w:szCs w:val="18"/>
          <w:rtl/>
        </w:rPr>
        <w:t xml:space="preserve">وقد نَقَل هذا المصطلحَ أبو البركات –عبدُ الرحمن كمالُ الدين </w:t>
      </w:r>
      <w:proofErr w:type="spellStart"/>
      <w:r w:rsidRPr="00D90DFE">
        <w:rPr>
          <w:rFonts w:ascii="Times New Roman" w:hAnsi="Times New Roman" w:cs="Times New Roman"/>
          <w:b/>
          <w:bCs/>
          <w:sz w:val="18"/>
          <w:szCs w:val="18"/>
          <w:rtl/>
        </w:rPr>
        <w:t>الأنباريُّ</w:t>
      </w:r>
      <w:proofErr w:type="spellEnd"/>
      <w:r w:rsidRPr="00D90DFE">
        <w:rPr>
          <w:rFonts w:ascii="Times New Roman" w:hAnsi="Times New Roman" w:cs="Times New Roman"/>
          <w:b/>
          <w:bCs/>
          <w:sz w:val="18"/>
          <w:szCs w:val="18"/>
          <w:rtl/>
        </w:rPr>
        <w:t xml:space="preserve"> في القرن السادس الهجري- من أصول الفقه إلى أصول النحو. ويُعرِّف </w:t>
      </w:r>
      <w:proofErr w:type="spellStart"/>
      <w:r w:rsidRPr="00D90DFE">
        <w:rPr>
          <w:rFonts w:ascii="Times New Roman" w:hAnsi="Times New Roman" w:cs="Times New Roman"/>
          <w:b/>
          <w:bCs/>
          <w:sz w:val="18"/>
          <w:szCs w:val="18"/>
          <w:rtl/>
        </w:rPr>
        <w:t>الأنباريُّ</w:t>
      </w:r>
      <w:proofErr w:type="spellEnd"/>
      <w:r w:rsidRPr="00D90DFE">
        <w:rPr>
          <w:rFonts w:ascii="Times New Roman" w:hAnsi="Times New Roman" w:cs="Times New Roman"/>
          <w:b/>
          <w:bCs/>
          <w:sz w:val="18"/>
          <w:szCs w:val="18"/>
          <w:rtl/>
        </w:rPr>
        <w:t xml:space="preserve"> استصحاب الحال في كتابه (الإغراب في جدل الإعراب) بقوله: "وأمّا استصحابُ الحالِ فإبقاءُ اللفظِ على ما يستحقّه في الأصل عند عدم دليل النقل عن الأصل، كقولك في فعل الأمر: إنما كان مبنيًّا؛ لأنّ الأصلَ في الأفعال البناءُ، وإنّ ما يُعرب منها لشبَه الاسم، ولا دليلَ على وجود الشبَه، فكان باقيًا على الأصل في البناء". انتهى. وعليه، فلا يختلف تعريف الاستصحاب عند الأصوليين عن تعريفه عند النحويين؛ فالمعنى واحدٌ، وهو إبقاءُ الحكمِ على ما كان عليه، فلا يلحقه تغييرٌ إلا إذا قام الدليلُ على هذا التغييرِ.</w:t>
      </w:r>
    </w:p>
    <w:p w:rsidR="00C65CAC" w:rsidRPr="00D20229" w:rsidRDefault="00C65CAC" w:rsidP="005914B9">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C65CAC" w:rsidRPr="00D20229" w:rsidRDefault="00C65CAC" w:rsidP="005914B9">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C65CAC" w:rsidRPr="00D20229" w:rsidRDefault="00C65CAC" w:rsidP="005914B9">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C65CAC" w:rsidRPr="00D20229" w:rsidRDefault="00C65CAC" w:rsidP="005914B9">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C65CAC" w:rsidRPr="00D20229" w:rsidRDefault="00C65CAC" w:rsidP="005914B9">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C65CAC" w:rsidRPr="00D20229" w:rsidRDefault="00C65CAC" w:rsidP="005914B9">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C65CAC" w:rsidRPr="00D20229" w:rsidRDefault="00C65CAC" w:rsidP="005914B9">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C65CAC" w:rsidRPr="00D20229" w:rsidRDefault="00C65CAC" w:rsidP="005914B9">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C65CAC" w:rsidRPr="00D20229" w:rsidRDefault="00C65CAC" w:rsidP="005914B9">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C65CAC" w:rsidRPr="00D20229" w:rsidRDefault="00C65CAC" w:rsidP="005914B9">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C65CAC" w:rsidRPr="00D90DFE" w:rsidRDefault="00C65CAC" w:rsidP="005914B9">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C65CAC" w:rsidRDefault="00C65CAC" w:rsidP="00D90DFE">
      <w:pPr>
        <w:pStyle w:val="a5"/>
        <w:spacing w:line="460" w:lineRule="exact"/>
        <w:ind w:left="567"/>
        <w:jc w:val="both"/>
        <w:rPr>
          <w:sz w:val="32"/>
          <w:szCs w:val="32"/>
          <w:rtl/>
        </w:rPr>
        <w:sectPr w:rsidR="00C65CAC" w:rsidSect="00D90DFE">
          <w:type w:val="continuous"/>
          <w:pgSz w:w="11906" w:h="16838"/>
          <w:pgMar w:top="964" w:right="1021" w:bottom="964" w:left="1021" w:header="709" w:footer="709" w:gutter="0"/>
          <w:cols w:num="2" w:space="708"/>
          <w:bidi/>
          <w:rtlGutter/>
          <w:docGrid w:linePitch="360"/>
        </w:sectPr>
      </w:pPr>
    </w:p>
    <w:p w:rsidR="00C65CAC" w:rsidRDefault="00C65CAC" w:rsidP="00DD17E1">
      <w:pPr>
        <w:spacing w:line="240" w:lineRule="auto"/>
        <w:jc w:val="center"/>
      </w:pPr>
    </w:p>
    <w:sectPr w:rsidR="00C65CAC" w:rsidSect="00D90DF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13707"/>
    <w:multiLevelType w:val="hybridMultilevel"/>
    <w:tmpl w:val="222A0978"/>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DFE"/>
    <w:rsid w:val="00024E3E"/>
    <w:rsid w:val="00076CBC"/>
    <w:rsid w:val="00175DAF"/>
    <w:rsid w:val="001D6929"/>
    <w:rsid w:val="00294A2D"/>
    <w:rsid w:val="00317448"/>
    <w:rsid w:val="003A04D2"/>
    <w:rsid w:val="00410956"/>
    <w:rsid w:val="00514443"/>
    <w:rsid w:val="005914B9"/>
    <w:rsid w:val="00633F0F"/>
    <w:rsid w:val="007E277A"/>
    <w:rsid w:val="0089766D"/>
    <w:rsid w:val="009556CB"/>
    <w:rsid w:val="009A7AAD"/>
    <w:rsid w:val="00A00FFA"/>
    <w:rsid w:val="00BF7572"/>
    <w:rsid w:val="00C5490C"/>
    <w:rsid w:val="00C65CAC"/>
    <w:rsid w:val="00D20229"/>
    <w:rsid w:val="00D90DFE"/>
    <w:rsid w:val="00DD17E1"/>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90DFE"/>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D90DFE"/>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D90DFE"/>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2013-06-11T12:15:00Z</dcterms:created>
  <dcterms:modified xsi:type="dcterms:W3CDTF">2013-06-19T13:14:00Z</dcterms:modified>
</cp:coreProperties>
</file>