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524C92" w:rsidRDefault="00E359B6" w:rsidP="00E359B6">
      <w:pPr>
        <w:jc w:val="center"/>
        <w:rPr>
          <w:sz w:val="48"/>
          <w:szCs w:val="48"/>
          <w:rtl/>
        </w:rPr>
      </w:pPr>
      <w:r w:rsidRPr="00524C92">
        <w:rPr>
          <w:rFonts w:ascii="Calibri" w:eastAsia="Calibri" w:hAnsi="Calibri" w:cs="AGA Rasheeq Bold" w:hint="cs"/>
          <w:sz w:val="48"/>
          <w:szCs w:val="48"/>
          <w:rtl/>
        </w:rPr>
        <w:t>طرق اختبار الرواة</w:t>
      </w:r>
    </w:p>
    <w:p w:rsidR="00E359B6" w:rsidRPr="00BB1330" w:rsidRDefault="00E359B6" w:rsidP="00E359B6">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E359B6" w:rsidRDefault="00E359B6" w:rsidP="004F56D1">
      <w:pPr>
        <w:pStyle w:val="Author"/>
        <w:bidi/>
        <w:rPr>
          <w:rFonts w:eastAsia="Times New Roman"/>
        </w:rPr>
      </w:pPr>
      <w:r>
        <w:rPr>
          <w:rFonts w:hint="cs"/>
          <w:i/>
          <w:iCs/>
          <w:rtl/>
        </w:rPr>
        <w:t xml:space="preserve">إعداد / </w:t>
      </w:r>
      <w:r w:rsidR="004F56D1" w:rsidRPr="004F56D1">
        <w:rPr>
          <w:rFonts w:hint="cs"/>
          <w:i/>
          <w:iCs/>
          <w:rtl/>
        </w:rPr>
        <w:t>د. وليد علي الطنطاوي</w:t>
      </w:r>
    </w:p>
    <w:p w:rsidR="00E359B6" w:rsidRDefault="00E359B6" w:rsidP="00E359B6">
      <w:pPr>
        <w:pStyle w:val="Affiliation"/>
        <w:bidi/>
        <w:rPr>
          <w:rFonts w:eastAsia="Times New Roman"/>
        </w:rPr>
      </w:pPr>
      <w:r>
        <w:rPr>
          <w:rFonts w:hint="cs"/>
          <w:i/>
          <w:iCs/>
          <w:rtl/>
        </w:rPr>
        <w:t>قسم الدعوة وأصول الدين</w:t>
      </w:r>
    </w:p>
    <w:p w:rsidR="00E359B6" w:rsidRDefault="00E359B6" w:rsidP="00E359B6">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E359B6" w:rsidRDefault="00E359B6" w:rsidP="00E359B6">
      <w:pPr>
        <w:pStyle w:val="Affiliation"/>
        <w:bidi/>
        <w:rPr>
          <w:rtl/>
        </w:rPr>
      </w:pPr>
      <w:r>
        <w:rPr>
          <w:rFonts w:hint="cs"/>
          <w:rtl/>
        </w:rPr>
        <w:t>شاه علم - ماليزيا</w:t>
      </w:r>
    </w:p>
    <w:p w:rsidR="00E359B6" w:rsidRDefault="004F56D1" w:rsidP="00E359B6">
      <w:pPr>
        <w:spacing w:line="240" w:lineRule="auto"/>
        <w:jc w:val="center"/>
        <w:rPr>
          <w:rFonts w:asciiTheme="majorBidi" w:hAnsiTheme="majorBidi" w:cstheme="majorBidi"/>
          <w:b/>
          <w:bCs/>
          <w:sz w:val="18"/>
          <w:szCs w:val="18"/>
          <w:rtl/>
          <w:lang w:bidi="ar-EG"/>
        </w:rPr>
      </w:pPr>
      <w:r w:rsidRPr="004F56D1">
        <w:rPr>
          <w:rFonts w:ascii="Times New Roman" w:eastAsia="SimSun" w:hAnsi="Times New Roman" w:cs="Times New Roman"/>
          <w:i/>
          <w:iCs/>
          <w:sz w:val="20"/>
          <w:szCs w:val="20"/>
          <w:lang w:eastAsia="zh-CN"/>
        </w:rPr>
        <w:t>waleed.eltantawy@mediu.edu.my</w:t>
      </w:r>
    </w:p>
    <w:p w:rsidR="00524C92" w:rsidRDefault="00524C92" w:rsidP="00524C92">
      <w:pPr>
        <w:pStyle w:val="a3"/>
        <w:jc w:val="right"/>
        <w:rPr>
          <w:rFonts w:asciiTheme="majorBidi" w:hAnsiTheme="majorBidi" w:cstheme="majorBidi"/>
          <w:b/>
          <w:bCs/>
          <w:sz w:val="18"/>
          <w:szCs w:val="18"/>
          <w:rtl/>
        </w:rPr>
        <w:sectPr w:rsidR="00524C92" w:rsidSect="007E639D">
          <w:pgSz w:w="11906" w:h="16838"/>
          <w:pgMar w:top="1440" w:right="1440" w:bottom="1440" w:left="1440" w:header="720" w:footer="720" w:gutter="0"/>
          <w:cols w:space="720"/>
          <w:bidi/>
          <w:rtlGutter/>
          <w:docGrid w:linePitch="360"/>
        </w:sectPr>
      </w:pPr>
    </w:p>
    <w:p w:rsidR="00524C92" w:rsidRDefault="00E359B6" w:rsidP="00524C92">
      <w:pPr>
        <w:pStyle w:val="a3"/>
        <w:jc w:val="right"/>
        <w:rPr>
          <w:rFonts w:asciiTheme="majorBidi" w:hAnsiTheme="majorBidi" w:cstheme="majorBidi"/>
          <w:b/>
          <w:bCs/>
          <w:sz w:val="18"/>
          <w:szCs w:val="18"/>
          <w:rtl/>
        </w:rPr>
      </w:pPr>
      <w:r w:rsidRPr="00524C92">
        <w:rPr>
          <w:rFonts w:asciiTheme="majorBidi" w:hAnsiTheme="majorBidi" w:cstheme="majorBidi"/>
          <w:b/>
          <w:bCs/>
          <w:sz w:val="18"/>
          <w:szCs w:val="18"/>
          <w:rtl/>
        </w:rPr>
        <w:lastRenderedPageBreak/>
        <w:t xml:space="preserve">خلاصة – هذا البحث يبحث فى </w:t>
      </w:r>
      <w:r w:rsidR="00524C92">
        <w:rPr>
          <w:rFonts w:asciiTheme="majorBidi" w:hAnsiTheme="majorBidi" w:cstheme="majorBidi" w:hint="cs"/>
          <w:b/>
          <w:bCs/>
          <w:sz w:val="18"/>
          <w:szCs w:val="18"/>
          <w:rtl/>
        </w:rPr>
        <w:t>طرق اختبار الرواة</w:t>
      </w:r>
    </w:p>
    <w:p w:rsidR="00E359B6" w:rsidRPr="00524C92" w:rsidRDefault="00E359B6" w:rsidP="00524C92">
      <w:pPr>
        <w:pStyle w:val="a3"/>
        <w:jc w:val="right"/>
        <w:rPr>
          <w:rFonts w:asciiTheme="majorBidi" w:hAnsiTheme="majorBidi" w:cstheme="majorBidi"/>
          <w:b/>
          <w:bCs/>
          <w:sz w:val="18"/>
          <w:szCs w:val="18"/>
          <w:rtl/>
        </w:rPr>
      </w:pPr>
      <w:r w:rsidRPr="00524C92">
        <w:rPr>
          <w:rFonts w:asciiTheme="majorBidi" w:hAnsiTheme="majorBidi" w:cstheme="majorBidi"/>
          <w:b/>
          <w:bCs/>
          <w:sz w:val="18"/>
          <w:szCs w:val="18"/>
          <w:rtl/>
        </w:rPr>
        <w:t xml:space="preserve">الكلمات المفتاحية – </w:t>
      </w:r>
      <w:r w:rsidR="00524C92">
        <w:rPr>
          <w:rFonts w:asciiTheme="majorBidi" w:hAnsiTheme="majorBidi" w:cstheme="majorBidi" w:hint="cs"/>
          <w:b/>
          <w:bCs/>
          <w:sz w:val="18"/>
          <w:szCs w:val="18"/>
          <w:rtl/>
        </w:rPr>
        <w:t>الطاعات</w:t>
      </w:r>
      <w:r w:rsidRPr="00524C92">
        <w:rPr>
          <w:rFonts w:asciiTheme="majorBidi" w:hAnsiTheme="majorBidi" w:cstheme="majorBidi"/>
          <w:b/>
          <w:bCs/>
          <w:sz w:val="18"/>
          <w:szCs w:val="18"/>
          <w:rtl/>
        </w:rPr>
        <w:t xml:space="preserve">، </w:t>
      </w:r>
      <w:r w:rsidR="00524C92">
        <w:rPr>
          <w:rFonts w:asciiTheme="majorBidi" w:hAnsiTheme="majorBidi" w:cstheme="majorBidi" w:hint="cs"/>
          <w:b/>
          <w:bCs/>
          <w:sz w:val="18"/>
          <w:szCs w:val="18"/>
          <w:rtl/>
        </w:rPr>
        <w:t>المعاصى</w:t>
      </w:r>
      <w:r w:rsidRPr="00524C92">
        <w:rPr>
          <w:rFonts w:asciiTheme="majorBidi" w:hAnsiTheme="majorBidi" w:cstheme="majorBidi"/>
          <w:b/>
          <w:bCs/>
          <w:sz w:val="18"/>
          <w:szCs w:val="18"/>
          <w:rtl/>
        </w:rPr>
        <w:t xml:space="preserve"> ، </w:t>
      </w:r>
      <w:r w:rsidR="00524C92">
        <w:rPr>
          <w:rFonts w:asciiTheme="majorBidi" w:hAnsiTheme="majorBidi" w:cstheme="majorBidi" w:hint="cs"/>
          <w:b/>
          <w:bCs/>
          <w:sz w:val="18"/>
          <w:szCs w:val="18"/>
          <w:rtl/>
        </w:rPr>
        <w:t>احاديث</w:t>
      </w:r>
      <w:r w:rsidRPr="00524C92">
        <w:rPr>
          <w:rFonts w:asciiTheme="majorBidi" w:hAnsiTheme="majorBidi" w:cstheme="majorBidi"/>
          <w:b/>
          <w:bCs/>
          <w:sz w:val="18"/>
          <w:szCs w:val="18"/>
          <w:rtl/>
        </w:rPr>
        <w:t xml:space="preserve"> </w:t>
      </w:r>
    </w:p>
    <w:p w:rsidR="00E359B6" w:rsidRPr="00524C92" w:rsidRDefault="00E359B6" w:rsidP="00524C92">
      <w:pPr>
        <w:pStyle w:val="a3"/>
        <w:jc w:val="center"/>
        <w:rPr>
          <w:rFonts w:asciiTheme="majorBidi" w:hAnsiTheme="majorBidi" w:cstheme="majorBidi"/>
          <w:b/>
          <w:bCs/>
          <w:sz w:val="18"/>
          <w:szCs w:val="18"/>
          <w:lang w:bidi="ar-EG"/>
        </w:rPr>
      </w:pPr>
      <w:r w:rsidRPr="00524C92">
        <w:rPr>
          <w:rFonts w:asciiTheme="majorBidi" w:hAnsiTheme="majorBidi" w:cstheme="majorBidi"/>
          <w:b/>
          <w:bCs/>
          <w:sz w:val="18"/>
          <w:szCs w:val="18"/>
          <w:rtl/>
        </w:rPr>
        <w:t>المقدمة</w:t>
      </w:r>
      <w:r w:rsidRPr="00524C92">
        <w:rPr>
          <w:rFonts w:asciiTheme="majorBidi" w:hAnsiTheme="majorBidi" w:cstheme="majorBidi"/>
          <w:b/>
          <w:bCs/>
          <w:sz w:val="18"/>
          <w:szCs w:val="18"/>
          <w:lang w:bidi="ar-EG"/>
        </w:rPr>
        <w:t>.I</w:t>
      </w:r>
    </w:p>
    <w:p w:rsidR="00E359B6" w:rsidRPr="00524C92" w:rsidRDefault="00E359B6" w:rsidP="00524C92">
      <w:pPr>
        <w:pStyle w:val="a3"/>
        <w:jc w:val="right"/>
        <w:rPr>
          <w:rFonts w:asciiTheme="majorBidi" w:hAnsiTheme="majorBidi" w:cstheme="majorBidi"/>
          <w:b/>
          <w:bCs/>
          <w:sz w:val="18"/>
          <w:szCs w:val="18"/>
          <w:rtl/>
        </w:rPr>
      </w:pPr>
      <w:r w:rsidRPr="00524C92">
        <w:rPr>
          <w:rFonts w:asciiTheme="majorBidi" w:hAnsiTheme="majorBidi" w:cstheme="majorBidi"/>
          <w:b/>
          <w:bCs/>
          <w:sz w:val="18"/>
          <w:szCs w:val="18"/>
        </w:rPr>
        <w:br/>
      </w:r>
      <w:r w:rsidRPr="00524C92">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524C92">
        <w:rPr>
          <w:rFonts w:asciiTheme="majorBidi" w:hAnsiTheme="majorBidi" w:cstheme="majorBidi" w:hint="cs"/>
          <w:b/>
          <w:bCs/>
          <w:sz w:val="18"/>
          <w:szCs w:val="18"/>
          <w:rtl/>
        </w:rPr>
        <w:t>طرق اختبار الرواة</w:t>
      </w:r>
    </w:p>
    <w:p w:rsidR="00E359B6" w:rsidRPr="00524C92" w:rsidRDefault="00E359B6" w:rsidP="00524C92">
      <w:pPr>
        <w:pStyle w:val="a3"/>
        <w:jc w:val="center"/>
        <w:rPr>
          <w:rFonts w:asciiTheme="majorBidi" w:hAnsiTheme="majorBidi" w:cstheme="majorBidi"/>
          <w:b/>
          <w:bCs/>
          <w:sz w:val="18"/>
          <w:szCs w:val="18"/>
        </w:rPr>
      </w:pPr>
      <w:r w:rsidRPr="00524C92">
        <w:rPr>
          <w:rFonts w:asciiTheme="majorBidi" w:hAnsiTheme="majorBidi" w:cstheme="majorBidi"/>
          <w:b/>
          <w:bCs/>
          <w:sz w:val="18"/>
          <w:szCs w:val="18"/>
        </w:rPr>
        <w:br/>
      </w:r>
      <w:r w:rsidRPr="00524C92">
        <w:rPr>
          <w:rFonts w:asciiTheme="majorBidi" w:hAnsiTheme="majorBidi" w:cstheme="majorBidi"/>
          <w:b/>
          <w:bCs/>
          <w:sz w:val="18"/>
          <w:szCs w:val="18"/>
          <w:rtl/>
        </w:rPr>
        <w:t>.عنوان المقال</w:t>
      </w:r>
      <w:r w:rsidRPr="00524C92">
        <w:rPr>
          <w:rFonts w:asciiTheme="majorBidi" w:hAnsiTheme="majorBidi" w:cstheme="majorBidi"/>
          <w:b/>
          <w:bCs/>
          <w:sz w:val="18"/>
          <w:szCs w:val="18"/>
        </w:rPr>
        <w:t>II</w:t>
      </w:r>
    </w:p>
    <w:p w:rsidR="00E359B6" w:rsidRPr="00524C92" w:rsidRDefault="00E359B6" w:rsidP="00524C92">
      <w:pPr>
        <w:pStyle w:val="a3"/>
        <w:bidi/>
        <w:jc w:val="lowKashida"/>
        <w:rPr>
          <w:rFonts w:asciiTheme="majorBidi" w:hAnsiTheme="majorBidi" w:cstheme="majorBidi"/>
          <w:b/>
          <w:bCs/>
          <w:sz w:val="18"/>
          <w:szCs w:val="18"/>
        </w:rPr>
      </w:pPr>
      <w:r w:rsidRPr="00524C92">
        <w:rPr>
          <w:rFonts w:asciiTheme="majorBidi" w:hAnsiTheme="majorBidi" w:cstheme="majorBidi"/>
          <w:b/>
          <w:bCs/>
          <w:sz w:val="18"/>
          <w:szCs w:val="18"/>
          <w:rtl/>
        </w:rPr>
        <w:t xml:space="preserve">للأئمة طرق في اختبار الرواة: </w:t>
      </w:r>
    </w:p>
    <w:p w:rsidR="00E359B6" w:rsidRPr="00524C92" w:rsidRDefault="00E359B6" w:rsidP="00524C92">
      <w:pPr>
        <w:pStyle w:val="a3"/>
        <w:bidi/>
        <w:spacing w:before="0" w:beforeAutospacing="0" w:after="120" w:afterAutospacing="0"/>
        <w:jc w:val="lowKashida"/>
        <w:rPr>
          <w:rFonts w:asciiTheme="majorBidi" w:hAnsiTheme="majorBidi" w:cstheme="majorBidi"/>
          <w:b/>
          <w:bCs/>
          <w:sz w:val="18"/>
          <w:szCs w:val="18"/>
        </w:rPr>
      </w:pPr>
      <w:r w:rsidRPr="00524C92">
        <w:rPr>
          <w:rFonts w:asciiTheme="majorBidi" w:hAnsiTheme="majorBidi" w:cstheme="majorBidi"/>
          <w:b/>
          <w:bCs/>
          <w:sz w:val="18"/>
          <w:szCs w:val="18"/>
          <w:rtl/>
        </w:rPr>
        <w:t xml:space="preserve">منها: النظر إلى حال الراوي في المحافظة على الطاعات واجتناب المعاصي، وسؤال أهل المعرفة به، قال الحسن بن صالح بن حي: "كنا إذا أردنا أن نكتب عن الرجل سألنا عنه حتى يقال: أتريدون أن تزوجوه". </w:t>
      </w:r>
    </w:p>
    <w:p w:rsidR="00E359B6" w:rsidRPr="00524C92" w:rsidRDefault="00E359B6" w:rsidP="00524C92">
      <w:pPr>
        <w:pStyle w:val="a3"/>
        <w:bidi/>
        <w:spacing w:before="0" w:beforeAutospacing="0" w:after="120" w:afterAutospacing="0"/>
        <w:jc w:val="lowKashida"/>
        <w:rPr>
          <w:rFonts w:asciiTheme="majorBidi" w:hAnsiTheme="majorBidi" w:cstheme="majorBidi"/>
          <w:b/>
          <w:bCs/>
          <w:sz w:val="18"/>
          <w:szCs w:val="18"/>
        </w:rPr>
      </w:pPr>
      <w:r w:rsidRPr="00524C92">
        <w:rPr>
          <w:rFonts w:asciiTheme="majorBidi" w:hAnsiTheme="majorBidi" w:cstheme="majorBidi"/>
          <w:b/>
          <w:bCs/>
          <w:sz w:val="18"/>
          <w:szCs w:val="18"/>
          <w:rtl/>
        </w:rPr>
        <w:t xml:space="preserve">ومنها: أن يحدث أحاديث عن شيخ حي، فيسأل ذلك الشيخ عنها كما رأينا في الرواية السابقة في حديث أبي بن كعب، ومثال ذلك أيضًا قول شعبة: قال: الحسن بن عمارة حدثني الحكم عن يحيى بن الجزار عن علي سبعة أحاديث، وسألت الحكم عنها -وهو الحكم بن عتيبة ذلك المحدث الفقيه- فقال: ما سمعت منها شيئًا، يعني: هناك انقطاع بين الحكم وبين من حدَّث عنه وهو يحيى بن الجزار، وعلى ذلك تكون هذه الأحاديث منقطعة. </w:t>
      </w:r>
    </w:p>
    <w:p w:rsidR="00E359B6" w:rsidRPr="00524C92" w:rsidRDefault="00E359B6" w:rsidP="00524C92">
      <w:pPr>
        <w:pStyle w:val="a3"/>
        <w:bidi/>
        <w:spacing w:before="0" w:beforeAutospacing="0" w:after="120" w:afterAutospacing="0"/>
        <w:jc w:val="lowKashida"/>
        <w:rPr>
          <w:rFonts w:asciiTheme="majorBidi" w:hAnsiTheme="majorBidi" w:cstheme="majorBidi"/>
          <w:b/>
          <w:bCs/>
          <w:sz w:val="18"/>
          <w:szCs w:val="18"/>
        </w:rPr>
      </w:pPr>
      <w:r w:rsidRPr="00524C92">
        <w:rPr>
          <w:rFonts w:asciiTheme="majorBidi" w:hAnsiTheme="majorBidi" w:cstheme="majorBidi"/>
          <w:b/>
          <w:bCs/>
          <w:sz w:val="18"/>
          <w:szCs w:val="18"/>
          <w:rtl/>
        </w:rPr>
        <w:t>ومنها: أن يحدث عن شيخ قد مات، فيقال للراوي: متى ولدت؟ ومتى لقيت هذا الشيخ؟ وأين لقيته؟ ثم يقابل بين ما يجيب به وبين ما حُفظ من وفاة الشيخ الذي روى عنه، ومحل إقامته، وتواريخ تنقله، ومثاله ما جاء عن عُفير بن معدان أن عمر بن موسى بن وجيه حدَّث عن خالد بن معدان قال عفير: فقلت له: في أيِّ سنة لقيته قال: في سنة ثمان وخمسين ومائة في غزاة أرمينية قلت: اتق الله يا شيخ لا تكذب مات خالد سنة أربع وخمسين ومائة، أزيدك أنه لم يغز أرمينية؛ فقد كشف عن كذب هذا الراوي بأمرين: الأمر الأول: أنه ادَّعى أنه روى هذا الحديث سنة ثمان وخمسين ومائة، بينما خالد بن معدان تُوفي سنة أربع وخمسين، يعني: التقى به بعد وفاته بأربع سنوات، وأيضًا ادَّعى وزعم أنه التقى به في غزوة أرمينية، ثم تبين من تاريخ خالد بن معدان أنه لم يكن في هذه الغزوة، ولم يغز أرمينية.</w:t>
      </w:r>
    </w:p>
    <w:p w:rsidR="00E359B6" w:rsidRPr="00524C92" w:rsidRDefault="00E359B6" w:rsidP="00524C92">
      <w:pPr>
        <w:pStyle w:val="a3"/>
        <w:bidi/>
        <w:spacing w:before="0" w:beforeAutospacing="0" w:after="120" w:afterAutospacing="0"/>
        <w:jc w:val="lowKashida"/>
        <w:rPr>
          <w:rFonts w:asciiTheme="majorBidi" w:hAnsiTheme="majorBidi" w:cstheme="majorBidi"/>
          <w:b/>
          <w:bCs/>
          <w:sz w:val="18"/>
          <w:szCs w:val="18"/>
        </w:rPr>
      </w:pPr>
      <w:r w:rsidRPr="00524C92">
        <w:rPr>
          <w:rFonts w:asciiTheme="majorBidi" w:hAnsiTheme="majorBidi" w:cstheme="majorBidi"/>
          <w:b/>
          <w:bCs/>
          <w:sz w:val="18"/>
          <w:szCs w:val="18"/>
          <w:rtl/>
        </w:rPr>
        <w:t>ومنها: أن يسمع من الراوي أحاديث عن مشايخ قد ماتوا، فتعرض هذه الأحاديث على ما رواه الثقات عن أولئك المشايخ، فينظر هل انفرد هذا الراوي بشيء، أو خالف، أو زاد ونقص؛ فتجدهم يقولون في الجرح: ينفرد عن الثقات بما لا يُتابع عليه -يعني: هو ينفرد عن الثقات بهذا- بينما غيره من الرواة عن هؤلاء الثقات لم يرووا ذلك هذا الذي رواه وانفرد به، وتجدهم يقولون في الجرح أيضًا في حديثه مناكير، ويقولون: يخطئ ويخالف. وكل هذا إنما هو من تتبع هؤلاء الرواة ومقارنة روايات بعضهم ببعض حتى يكتشفوا عدالتهم، أو جرحهم، أو تفردهم، أو عدم تفردهم، يعني: حتى يكتشفوا ما إذا كانوا ضابطين أو غير ضابطين.</w:t>
      </w:r>
    </w:p>
    <w:p w:rsidR="00E359B6" w:rsidRPr="00524C92" w:rsidRDefault="00E359B6" w:rsidP="00524C92">
      <w:pPr>
        <w:pStyle w:val="a3"/>
        <w:bidi/>
        <w:spacing w:before="0" w:beforeAutospacing="0" w:after="120" w:afterAutospacing="0"/>
        <w:jc w:val="lowKashida"/>
        <w:rPr>
          <w:rFonts w:asciiTheme="majorBidi" w:hAnsiTheme="majorBidi" w:cstheme="majorBidi"/>
          <w:b/>
          <w:bCs/>
          <w:sz w:val="18"/>
          <w:szCs w:val="18"/>
        </w:rPr>
      </w:pPr>
      <w:r w:rsidRPr="00524C92">
        <w:rPr>
          <w:rFonts w:asciiTheme="majorBidi" w:hAnsiTheme="majorBidi" w:cstheme="majorBidi"/>
          <w:b/>
          <w:bCs/>
          <w:sz w:val="18"/>
          <w:szCs w:val="18"/>
          <w:rtl/>
        </w:rPr>
        <w:t xml:space="preserve">ومنها: أن يسمع من الراوي عدَّة أحاديث فتُحفظ أو تُكتب، ثم يسأل عنها بعد مدة، وربما كرر السؤال مرارًا؛ لينظر أيغيّر أو يبدل، أو يزيد، أو </w:t>
      </w:r>
      <w:r w:rsidRPr="00524C92">
        <w:rPr>
          <w:rFonts w:asciiTheme="majorBidi" w:hAnsiTheme="majorBidi" w:cstheme="majorBidi"/>
          <w:b/>
          <w:bCs/>
          <w:sz w:val="18"/>
          <w:szCs w:val="18"/>
          <w:rtl/>
        </w:rPr>
        <w:lastRenderedPageBreak/>
        <w:t>ينقص؟ دعا بعض الأمراء أبا هريرة وسأله أن يحدث، وقد خبأ الأمير كاتبًا؛ حيث لا يراه أبو هريرة، فجعل أبو هريرة يحدث والكاتب يكتب، ثم بعد سنة دعا الأمير أبا هريرة ودسَّ رجلًا ينظر في تلك الصحيفة، وسأل أبا هريرة عن تلك الأحاديث، فجعل أبو هريرة يحدّث والرجل ينظر في الصحيفة فما زاد ولا نقص، ولا قدم ولا أخَّر، وبهذه الطريقة اختبر حفظ أبي هريرة، وكان هذا ديدن العلماء بعد ذلك في المشايخ الذين يريدون أن يختبروا حفظهم، ويختبروا ضبطهم.</w:t>
      </w:r>
    </w:p>
    <w:p w:rsidR="00E359B6" w:rsidRPr="00524C92" w:rsidRDefault="00E359B6" w:rsidP="00524C92">
      <w:pPr>
        <w:pStyle w:val="a3"/>
        <w:bidi/>
        <w:spacing w:before="0" w:beforeAutospacing="0" w:after="120" w:afterAutospacing="0"/>
        <w:jc w:val="lowKashida"/>
        <w:rPr>
          <w:rFonts w:asciiTheme="majorBidi" w:hAnsiTheme="majorBidi" w:cstheme="majorBidi"/>
          <w:b/>
          <w:bCs/>
          <w:sz w:val="18"/>
          <w:szCs w:val="18"/>
        </w:rPr>
      </w:pPr>
      <w:r w:rsidRPr="00524C92">
        <w:rPr>
          <w:rFonts w:asciiTheme="majorBidi" w:hAnsiTheme="majorBidi" w:cstheme="majorBidi"/>
          <w:b/>
          <w:bCs/>
          <w:sz w:val="18"/>
          <w:szCs w:val="18"/>
          <w:rtl/>
        </w:rPr>
        <w:t xml:space="preserve">وسأل بعض الخلفاء ابن شهاب الزهري أن يملي على بعض ولده، فدعا بكاتب فأملى عليه أربعمائة حديث، ثم إن الخليفة قال للزهري بعد مدَّة: "إن ذلك الكتاب قد ضاع، فدعا الكاتب فأملاها عليه، ثم قابلوا الكتاب الثاني على الكتاب الأول، فما غادر حرفًا". </w:t>
      </w:r>
    </w:p>
    <w:p w:rsidR="00E359B6" w:rsidRPr="00524C92" w:rsidRDefault="00E359B6" w:rsidP="00524C92">
      <w:pPr>
        <w:pStyle w:val="a3"/>
        <w:bidi/>
        <w:spacing w:before="0" w:beforeAutospacing="0" w:after="120" w:afterAutospacing="0"/>
        <w:jc w:val="lowKashida"/>
        <w:rPr>
          <w:rFonts w:asciiTheme="majorBidi" w:hAnsiTheme="majorBidi" w:cstheme="majorBidi"/>
          <w:b/>
          <w:bCs/>
          <w:sz w:val="18"/>
          <w:szCs w:val="18"/>
        </w:rPr>
      </w:pPr>
      <w:r w:rsidRPr="00524C92">
        <w:rPr>
          <w:rFonts w:asciiTheme="majorBidi" w:hAnsiTheme="majorBidi" w:cstheme="majorBidi"/>
          <w:b/>
          <w:bCs/>
          <w:sz w:val="18"/>
          <w:szCs w:val="18"/>
          <w:rtl/>
        </w:rPr>
        <w:t>ذكر ذلك الفسوي يعقوب بن سفيان في (المعرفة والتاريخ)، وكان كثيرًا ما يبالغون في الاحتياط حتى قيل لشعبة: "لم تركت حديث فلان؟ قال: رأيته يركض على برذون" ذكر ذلك الخطيب في كفايته، والبرذون: هو التركي من الخيل، كما قال المطرزي في (المغرب).</w:t>
      </w:r>
    </w:p>
    <w:p w:rsidR="00E359B6" w:rsidRPr="00524C92" w:rsidRDefault="00E359B6" w:rsidP="00524C92">
      <w:pPr>
        <w:pStyle w:val="a3"/>
        <w:bidi/>
        <w:spacing w:before="0" w:beforeAutospacing="0" w:after="120" w:afterAutospacing="0"/>
        <w:jc w:val="lowKashida"/>
        <w:rPr>
          <w:rFonts w:asciiTheme="majorBidi" w:hAnsiTheme="majorBidi" w:cstheme="majorBidi"/>
          <w:b/>
          <w:bCs/>
          <w:sz w:val="18"/>
          <w:szCs w:val="18"/>
        </w:rPr>
      </w:pPr>
      <w:r w:rsidRPr="00524C92">
        <w:rPr>
          <w:rFonts w:asciiTheme="majorBidi" w:hAnsiTheme="majorBidi" w:cstheme="majorBidi"/>
          <w:b/>
          <w:bCs/>
          <w:sz w:val="18"/>
          <w:szCs w:val="18"/>
          <w:rtl/>
        </w:rPr>
        <w:t xml:space="preserve">قال السخاوي في (فتح المغيث): "فماذا يلزم من ركبه إلا أن يكون في موضع، أو على وجهٍ لا يليق، ولا ضرورة تدعو لذلك"، وهذا من الاحتياط في قبول الرواية عمن عندهم ليس عدالة فقط، وإنما عدالة ومروءة، المروءة: هي الأخلاق الكريمة التي ينبغي أن يتصف بها الرواة، ولذلك قال السخاوي: "إلا أن يكون في موضع -يعني: فعل ذلك- على وجه لا يليق"، أو لا ضرورة تدعو لذلك؛ لأن الركض قد تدعو إليه ضرورة. </w:t>
      </w:r>
    </w:p>
    <w:p w:rsidR="00E359B6" w:rsidRPr="00524C92" w:rsidRDefault="00E359B6" w:rsidP="00524C92">
      <w:pPr>
        <w:spacing w:line="240" w:lineRule="auto"/>
        <w:rPr>
          <w:rFonts w:asciiTheme="majorBidi" w:hAnsiTheme="majorBidi" w:cstheme="majorBidi"/>
          <w:b/>
          <w:bCs/>
          <w:sz w:val="18"/>
          <w:szCs w:val="18"/>
          <w:rtl/>
        </w:rPr>
      </w:pPr>
      <w:r w:rsidRPr="00524C92">
        <w:rPr>
          <w:rFonts w:asciiTheme="majorBidi" w:hAnsiTheme="majorBidi" w:cstheme="majorBidi"/>
          <w:b/>
          <w:bCs/>
          <w:spacing w:val="-2"/>
          <w:sz w:val="18"/>
          <w:szCs w:val="18"/>
          <w:rtl/>
        </w:rPr>
        <w:t xml:space="preserve">وقال جرير: "رأيت سماك بن حرب يبول قائمًا فلم أكتب عنه" قال السخاوي في (فتح المغيث) بعد إيراده: "ولعله كان بحيث يرى الناس عورته، ولا ينبغي من باب المروءة ذلك"، وقيل للحكم بن عتيبة: "لِم لَم ترو عن زاذان؟ قال: كان كثير الكلام" وكما يقول السخاوي بعد إيراد هذا: "لعله استند إلى ما يروى عنه </w:t>
      </w:r>
      <w:r w:rsidRPr="00524C92">
        <w:rPr>
          <w:rFonts w:asciiTheme="majorBidi" w:hAnsiTheme="majorBidi" w:cstheme="majorBidi"/>
          <w:b/>
          <w:bCs/>
          <w:spacing w:val="-2"/>
          <w:position w:val="-4"/>
          <w:sz w:val="18"/>
          <w:szCs w:val="18"/>
        </w:rPr>
        <w:t></w:t>
      </w:r>
      <w:r w:rsidRPr="00524C92">
        <w:rPr>
          <w:rFonts w:asciiTheme="majorBidi" w:hAnsiTheme="majorBidi" w:cstheme="majorBidi"/>
          <w:b/>
          <w:bCs/>
          <w:sz w:val="18"/>
          <w:szCs w:val="18"/>
          <w:rtl/>
        </w:rPr>
        <w:t xml:space="preserve"> أنه قال: "من كثر كلامه كثر سقطه" وهذا الحديث فيه ضعفاء، وقد وُثّقوا كما قال الهيثمي في (المجمع).</w:t>
      </w:r>
    </w:p>
    <w:p w:rsidR="00E359B6" w:rsidRPr="00524C92" w:rsidRDefault="00E359B6" w:rsidP="00524C92">
      <w:pPr>
        <w:pStyle w:val="a4"/>
        <w:spacing w:line="240" w:lineRule="auto"/>
        <w:ind w:left="373"/>
        <w:jc w:val="center"/>
        <w:rPr>
          <w:rFonts w:asciiTheme="majorBidi" w:hAnsiTheme="majorBidi" w:cstheme="majorBidi"/>
          <w:b/>
          <w:bCs/>
          <w:sz w:val="18"/>
          <w:szCs w:val="18"/>
          <w:rtl/>
        </w:rPr>
      </w:pPr>
      <w:r w:rsidRPr="00524C92">
        <w:rPr>
          <w:rFonts w:asciiTheme="majorBidi" w:hAnsiTheme="majorBidi" w:cstheme="majorBidi"/>
          <w:b/>
          <w:bCs/>
          <w:sz w:val="18"/>
          <w:szCs w:val="18"/>
          <w:rtl/>
        </w:rPr>
        <w:t>المراجع والمصادر</w:t>
      </w:r>
    </w:p>
    <w:p w:rsidR="00E359B6" w:rsidRPr="00524C92" w:rsidRDefault="00E359B6" w:rsidP="00524C92">
      <w:pPr>
        <w:numPr>
          <w:ilvl w:val="0"/>
          <w:numId w:val="1"/>
        </w:numPr>
        <w:spacing w:after="120" w:line="240" w:lineRule="auto"/>
        <w:jc w:val="lowKashida"/>
        <w:rPr>
          <w:rFonts w:asciiTheme="majorBidi" w:hAnsiTheme="majorBidi" w:cstheme="majorBidi"/>
          <w:b/>
          <w:bCs/>
          <w:sz w:val="18"/>
          <w:szCs w:val="18"/>
          <w:lang w:bidi="ar-EG"/>
        </w:rPr>
      </w:pPr>
      <w:r w:rsidRPr="00524C92">
        <w:rPr>
          <w:rFonts w:asciiTheme="majorBidi" w:hAnsiTheme="majorBidi" w:cstheme="majorBidi"/>
          <w:b/>
          <w:bCs/>
          <w:sz w:val="18"/>
          <w:szCs w:val="18"/>
          <w:rtl/>
          <w:lang w:bidi="ar-EG"/>
        </w:rPr>
        <w:t xml:space="preserve">(علم رجال الحديث) </w:t>
      </w:r>
    </w:p>
    <w:p w:rsidR="00E359B6" w:rsidRPr="00524C92" w:rsidRDefault="00E359B6" w:rsidP="00524C92">
      <w:pPr>
        <w:spacing w:after="120" w:line="240" w:lineRule="auto"/>
        <w:ind w:left="227" w:firstLine="283"/>
        <w:jc w:val="lowKashida"/>
        <w:rPr>
          <w:rFonts w:asciiTheme="majorBidi" w:hAnsiTheme="majorBidi" w:cstheme="majorBidi"/>
          <w:b/>
          <w:bCs/>
          <w:sz w:val="18"/>
          <w:szCs w:val="18"/>
          <w:rtl/>
          <w:lang w:bidi="ar-EG"/>
        </w:rPr>
      </w:pPr>
      <w:r w:rsidRPr="00524C92">
        <w:rPr>
          <w:rFonts w:asciiTheme="majorBidi" w:hAnsiTheme="majorBidi" w:cstheme="majorBidi"/>
          <w:b/>
          <w:bCs/>
          <w:sz w:val="18"/>
          <w:szCs w:val="18"/>
          <w:rtl/>
          <w:lang w:bidi="ar-EG"/>
        </w:rPr>
        <w:t>تقي الدين الندوي المظاهري، المدينة المنورة، مكتبة الإيمان، 1987م.</w:t>
      </w:r>
    </w:p>
    <w:p w:rsidR="00E359B6" w:rsidRPr="00524C92" w:rsidRDefault="00E359B6" w:rsidP="00524C92">
      <w:pPr>
        <w:numPr>
          <w:ilvl w:val="0"/>
          <w:numId w:val="1"/>
        </w:numPr>
        <w:spacing w:after="120" w:line="240" w:lineRule="auto"/>
        <w:jc w:val="lowKashida"/>
        <w:rPr>
          <w:rFonts w:asciiTheme="majorBidi" w:hAnsiTheme="majorBidi" w:cstheme="majorBidi"/>
          <w:b/>
          <w:bCs/>
          <w:sz w:val="18"/>
          <w:szCs w:val="18"/>
        </w:rPr>
      </w:pPr>
      <w:r w:rsidRPr="00524C92">
        <w:rPr>
          <w:rFonts w:asciiTheme="majorBidi" w:hAnsiTheme="majorBidi" w:cstheme="majorBidi"/>
          <w:b/>
          <w:bCs/>
          <w:sz w:val="18"/>
          <w:szCs w:val="18"/>
          <w:rtl/>
          <w:lang w:bidi="ar-EG"/>
        </w:rPr>
        <w:t xml:space="preserve">(علم الرجال وأهميته) </w:t>
      </w:r>
    </w:p>
    <w:p w:rsidR="00E359B6" w:rsidRPr="00524C92" w:rsidRDefault="00E359B6" w:rsidP="00524C92">
      <w:pPr>
        <w:spacing w:after="120" w:line="240" w:lineRule="auto"/>
        <w:ind w:left="510"/>
        <w:jc w:val="lowKashida"/>
        <w:rPr>
          <w:rFonts w:asciiTheme="majorBidi" w:hAnsiTheme="majorBidi" w:cstheme="majorBidi"/>
          <w:b/>
          <w:bCs/>
          <w:sz w:val="18"/>
          <w:szCs w:val="18"/>
          <w:rtl/>
        </w:rPr>
      </w:pPr>
      <w:r w:rsidRPr="00524C92">
        <w:rPr>
          <w:rFonts w:asciiTheme="majorBidi" w:hAnsiTheme="majorBidi" w:cstheme="majorBidi"/>
          <w:b/>
          <w:bCs/>
          <w:sz w:val="18"/>
          <w:szCs w:val="18"/>
          <w:rtl/>
          <w:lang w:bidi="ar-EG"/>
        </w:rPr>
        <w:t>عبد الرحمن بن يحيى المعلمي اليماني, دار الراية للنشر والتوزيع, 1417هـ.</w:t>
      </w:r>
    </w:p>
    <w:p w:rsidR="00E359B6" w:rsidRPr="00524C92" w:rsidRDefault="00E359B6" w:rsidP="00524C92">
      <w:pPr>
        <w:numPr>
          <w:ilvl w:val="0"/>
          <w:numId w:val="1"/>
        </w:numPr>
        <w:spacing w:after="120" w:line="240" w:lineRule="auto"/>
        <w:jc w:val="lowKashida"/>
        <w:rPr>
          <w:rFonts w:asciiTheme="majorBidi" w:hAnsiTheme="majorBidi" w:cstheme="majorBidi"/>
          <w:b/>
          <w:bCs/>
          <w:sz w:val="18"/>
          <w:szCs w:val="18"/>
          <w:lang w:bidi="ar-EG"/>
        </w:rPr>
      </w:pPr>
      <w:r w:rsidRPr="00524C92">
        <w:rPr>
          <w:rFonts w:asciiTheme="majorBidi" w:hAnsiTheme="majorBidi" w:cstheme="majorBidi"/>
          <w:b/>
          <w:bCs/>
          <w:sz w:val="18"/>
          <w:szCs w:val="18"/>
          <w:rtl/>
          <w:lang w:bidi="ar-EG"/>
        </w:rPr>
        <w:t xml:space="preserve">(علم طبقات المحدثين: أهميته وفوائده) </w:t>
      </w:r>
    </w:p>
    <w:p w:rsidR="00E359B6" w:rsidRPr="00524C92" w:rsidRDefault="00E359B6" w:rsidP="00524C92">
      <w:pPr>
        <w:spacing w:after="120" w:line="240" w:lineRule="auto"/>
        <w:ind w:left="227" w:firstLine="283"/>
        <w:jc w:val="lowKashida"/>
        <w:rPr>
          <w:rFonts w:asciiTheme="majorBidi" w:hAnsiTheme="majorBidi" w:cstheme="majorBidi"/>
          <w:b/>
          <w:bCs/>
          <w:sz w:val="18"/>
          <w:szCs w:val="18"/>
          <w:rtl/>
          <w:lang w:bidi="ar-EG"/>
        </w:rPr>
      </w:pPr>
      <w:r w:rsidRPr="00524C92">
        <w:rPr>
          <w:rFonts w:asciiTheme="majorBidi" w:hAnsiTheme="majorBidi" w:cstheme="majorBidi"/>
          <w:b/>
          <w:bCs/>
          <w:sz w:val="18"/>
          <w:szCs w:val="18"/>
          <w:rtl/>
          <w:lang w:bidi="ar-EG"/>
        </w:rPr>
        <w:t>أسعد سالم يتم، مكتبة الرشد, 1994م.</w:t>
      </w:r>
    </w:p>
    <w:p w:rsidR="00E359B6" w:rsidRPr="00524C92" w:rsidRDefault="00E359B6" w:rsidP="00524C92">
      <w:pPr>
        <w:numPr>
          <w:ilvl w:val="0"/>
          <w:numId w:val="1"/>
        </w:numPr>
        <w:spacing w:after="120" w:line="240" w:lineRule="auto"/>
        <w:jc w:val="lowKashida"/>
        <w:rPr>
          <w:rFonts w:asciiTheme="majorBidi" w:hAnsiTheme="majorBidi" w:cstheme="majorBidi"/>
          <w:b/>
          <w:bCs/>
          <w:sz w:val="18"/>
          <w:szCs w:val="18"/>
          <w:lang w:bidi="ar-EG"/>
        </w:rPr>
      </w:pPr>
      <w:r w:rsidRPr="00524C92">
        <w:rPr>
          <w:rFonts w:asciiTheme="majorBidi" w:hAnsiTheme="majorBidi" w:cstheme="majorBidi"/>
          <w:b/>
          <w:bCs/>
          <w:sz w:val="18"/>
          <w:szCs w:val="18"/>
          <w:rtl/>
          <w:lang w:bidi="ar-EG"/>
        </w:rPr>
        <w:t xml:space="preserve">(تاريخ خليفة بن خياط) </w:t>
      </w:r>
    </w:p>
    <w:p w:rsidR="00E359B6" w:rsidRPr="00524C92" w:rsidRDefault="00E359B6" w:rsidP="00524C92">
      <w:pPr>
        <w:spacing w:after="120" w:line="240" w:lineRule="auto"/>
        <w:ind w:left="510"/>
        <w:jc w:val="lowKashida"/>
        <w:rPr>
          <w:rFonts w:asciiTheme="majorBidi" w:hAnsiTheme="majorBidi" w:cstheme="majorBidi"/>
          <w:b/>
          <w:bCs/>
          <w:sz w:val="18"/>
          <w:szCs w:val="18"/>
          <w:rtl/>
          <w:lang w:bidi="ar-EG"/>
        </w:rPr>
      </w:pPr>
      <w:r w:rsidRPr="00524C92">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E359B6" w:rsidRPr="00524C92" w:rsidRDefault="00E359B6" w:rsidP="00524C92">
      <w:pPr>
        <w:numPr>
          <w:ilvl w:val="0"/>
          <w:numId w:val="1"/>
        </w:numPr>
        <w:spacing w:after="120" w:line="240" w:lineRule="auto"/>
        <w:jc w:val="lowKashida"/>
        <w:rPr>
          <w:rFonts w:asciiTheme="majorBidi" w:hAnsiTheme="majorBidi" w:cstheme="majorBidi"/>
          <w:b/>
          <w:bCs/>
          <w:sz w:val="18"/>
          <w:szCs w:val="18"/>
          <w:lang w:bidi="ar-EG"/>
        </w:rPr>
      </w:pPr>
      <w:r w:rsidRPr="00524C92">
        <w:rPr>
          <w:rFonts w:asciiTheme="majorBidi" w:hAnsiTheme="majorBidi" w:cstheme="majorBidi"/>
          <w:b/>
          <w:bCs/>
          <w:sz w:val="18"/>
          <w:szCs w:val="18"/>
          <w:rtl/>
          <w:lang w:bidi="ar-EG"/>
        </w:rPr>
        <w:t xml:space="preserve">(الطبقات) </w:t>
      </w:r>
    </w:p>
    <w:p w:rsidR="00E359B6" w:rsidRPr="00524C92" w:rsidRDefault="00E359B6" w:rsidP="00524C92">
      <w:pPr>
        <w:spacing w:after="120" w:line="240" w:lineRule="auto"/>
        <w:ind w:left="227" w:firstLine="283"/>
        <w:jc w:val="lowKashida"/>
        <w:rPr>
          <w:rFonts w:asciiTheme="majorBidi" w:hAnsiTheme="majorBidi" w:cstheme="majorBidi"/>
          <w:b/>
          <w:bCs/>
          <w:sz w:val="18"/>
          <w:szCs w:val="18"/>
          <w:rtl/>
          <w:lang w:bidi="ar-EG"/>
        </w:rPr>
      </w:pPr>
      <w:r w:rsidRPr="00524C92">
        <w:rPr>
          <w:rFonts w:asciiTheme="majorBidi" w:hAnsiTheme="majorBidi" w:cstheme="majorBidi"/>
          <w:b/>
          <w:bCs/>
          <w:sz w:val="18"/>
          <w:szCs w:val="18"/>
          <w:rtl/>
          <w:lang w:bidi="ar-EG"/>
        </w:rPr>
        <w:t>خليفة بن خياط الشيباني، الرياض، دار طيبة،1982م.</w:t>
      </w:r>
    </w:p>
    <w:p w:rsidR="00E359B6" w:rsidRPr="00524C92" w:rsidRDefault="00E359B6" w:rsidP="00524C92">
      <w:pPr>
        <w:numPr>
          <w:ilvl w:val="0"/>
          <w:numId w:val="1"/>
        </w:numPr>
        <w:spacing w:after="120" w:line="240" w:lineRule="auto"/>
        <w:rPr>
          <w:rFonts w:asciiTheme="majorBidi" w:hAnsiTheme="majorBidi" w:cstheme="majorBidi"/>
          <w:b/>
          <w:bCs/>
          <w:sz w:val="18"/>
          <w:szCs w:val="18"/>
          <w:lang w:bidi="ar-EG"/>
        </w:rPr>
      </w:pPr>
      <w:r w:rsidRPr="00524C92">
        <w:rPr>
          <w:rFonts w:asciiTheme="majorBidi" w:hAnsiTheme="majorBidi" w:cstheme="majorBidi"/>
          <w:b/>
          <w:bCs/>
          <w:sz w:val="18"/>
          <w:szCs w:val="18"/>
          <w:rtl/>
          <w:lang w:bidi="ar-EG"/>
        </w:rPr>
        <w:lastRenderedPageBreak/>
        <w:t xml:space="preserve">(التاريخ الكبير) </w:t>
      </w:r>
    </w:p>
    <w:p w:rsidR="00E359B6" w:rsidRPr="00524C92" w:rsidRDefault="00E359B6" w:rsidP="00524C92">
      <w:pPr>
        <w:spacing w:after="120" w:line="240" w:lineRule="auto"/>
        <w:ind w:left="510"/>
        <w:rPr>
          <w:rFonts w:asciiTheme="majorBidi" w:hAnsiTheme="majorBidi" w:cstheme="majorBidi"/>
          <w:b/>
          <w:bCs/>
          <w:sz w:val="18"/>
          <w:szCs w:val="18"/>
          <w:rtl/>
          <w:lang w:bidi="ar-EG"/>
        </w:rPr>
      </w:pPr>
      <w:r w:rsidRPr="00524C92">
        <w:rPr>
          <w:rFonts w:asciiTheme="majorBidi" w:hAnsiTheme="majorBidi" w:cstheme="majorBidi"/>
          <w:b/>
          <w:bCs/>
          <w:sz w:val="18"/>
          <w:szCs w:val="18"/>
          <w:rtl/>
          <w:lang w:bidi="ar-EG"/>
        </w:rPr>
        <w:t>عبد الله بن اسماعيل بن ابراهيم البخاري، بيروت، دار الكتب العلمية، 1884م.</w:t>
      </w:r>
    </w:p>
    <w:p w:rsidR="00E359B6" w:rsidRPr="00524C92" w:rsidRDefault="00E359B6" w:rsidP="00524C92">
      <w:pPr>
        <w:numPr>
          <w:ilvl w:val="0"/>
          <w:numId w:val="1"/>
        </w:numPr>
        <w:spacing w:after="120" w:line="240" w:lineRule="auto"/>
        <w:jc w:val="lowKashida"/>
        <w:rPr>
          <w:rFonts w:asciiTheme="majorBidi" w:hAnsiTheme="majorBidi" w:cstheme="majorBidi"/>
          <w:b/>
          <w:bCs/>
          <w:sz w:val="18"/>
          <w:szCs w:val="18"/>
          <w:lang w:bidi="ar-EG"/>
        </w:rPr>
      </w:pPr>
      <w:r w:rsidRPr="00524C92">
        <w:rPr>
          <w:rFonts w:asciiTheme="majorBidi" w:hAnsiTheme="majorBidi" w:cstheme="majorBidi"/>
          <w:b/>
          <w:bCs/>
          <w:sz w:val="18"/>
          <w:szCs w:val="18"/>
          <w:rtl/>
          <w:lang w:bidi="ar-EG"/>
        </w:rPr>
        <w:t xml:space="preserve">(الجرح والتعديل) </w:t>
      </w:r>
    </w:p>
    <w:p w:rsidR="00E359B6" w:rsidRPr="00524C92" w:rsidRDefault="00E359B6" w:rsidP="00524C92">
      <w:pPr>
        <w:spacing w:after="120" w:line="240" w:lineRule="auto"/>
        <w:ind w:left="510"/>
        <w:jc w:val="lowKashida"/>
        <w:rPr>
          <w:rFonts w:asciiTheme="majorBidi" w:hAnsiTheme="majorBidi" w:cstheme="majorBidi"/>
          <w:b/>
          <w:bCs/>
          <w:sz w:val="18"/>
          <w:szCs w:val="18"/>
          <w:rtl/>
          <w:lang w:bidi="ar-EG"/>
        </w:rPr>
      </w:pPr>
      <w:r w:rsidRPr="00524C92">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E359B6" w:rsidRPr="00524C92" w:rsidRDefault="00E359B6" w:rsidP="00524C92">
      <w:pPr>
        <w:numPr>
          <w:ilvl w:val="0"/>
          <w:numId w:val="1"/>
        </w:numPr>
        <w:spacing w:after="120" w:line="240" w:lineRule="auto"/>
        <w:jc w:val="lowKashida"/>
        <w:rPr>
          <w:rFonts w:asciiTheme="majorBidi" w:hAnsiTheme="majorBidi" w:cstheme="majorBidi"/>
          <w:b/>
          <w:bCs/>
          <w:sz w:val="18"/>
          <w:szCs w:val="18"/>
          <w:lang w:bidi="ar-EG"/>
        </w:rPr>
      </w:pPr>
      <w:r w:rsidRPr="00524C92">
        <w:rPr>
          <w:rFonts w:asciiTheme="majorBidi" w:hAnsiTheme="majorBidi" w:cstheme="majorBidi"/>
          <w:b/>
          <w:bCs/>
          <w:sz w:val="18"/>
          <w:szCs w:val="18"/>
          <w:rtl/>
          <w:lang w:bidi="ar-EG"/>
        </w:rPr>
        <w:t>(مناهج المحدِّثين في</w:t>
      </w:r>
      <w:r w:rsidRPr="00524C92">
        <w:rPr>
          <w:rFonts w:asciiTheme="majorBidi" w:hAnsiTheme="majorBidi" w:cstheme="majorBidi"/>
          <w:b/>
          <w:bCs/>
          <w:sz w:val="18"/>
          <w:szCs w:val="18"/>
          <w:lang w:bidi="ar-EG"/>
        </w:rPr>
        <w:t xml:space="preserve"> </w:t>
      </w:r>
      <w:r w:rsidRPr="00524C92">
        <w:rPr>
          <w:rFonts w:asciiTheme="majorBidi" w:hAnsiTheme="majorBidi" w:cstheme="majorBidi"/>
          <w:b/>
          <w:bCs/>
          <w:sz w:val="18"/>
          <w:szCs w:val="18"/>
          <w:rtl/>
          <w:lang w:bidi="ar-EG"/>
        </w:rPr>
        <w:t xml:space="preserve">رواية الحديث بالمعنى) </w:t>
      </w:r>
    </w:p>
    <w:p w:rsidR="00E359B6" w:rsidRPr="00524C92" w:rsidRDefault="00E359B6" w:rsidP="00524C92">
      <w:pPr>
        <w:spacing w:after="120" w:line="240" w:lineRule="auto"/>
        <w:ind w:left="510"/>
        <w:jc w:val="lowKashida"/>
        <w:rPr>
          <w:rFonts w:asciiTheme="majorBidi" w:hAnsiTheme="majorBidi" w:cstheme="majorBidi"/>
          <w:b/>
          <w:bCs/>
          <w:sz w:val="18"/>
          <w:szCs w:val="18"/>
          <w:rtl/>
          <w:lang w:bidi="ar-EG"/>
        </w:rPr>
      </w:pPr>
      <w:r w:rsidRPr="00524C92">
        <w:rPr>
          <w:rFonts w:asciiTheme="majorBidi" w:hAnsiTheme="majorBidi" w:cstheme="majorBidi"/>
          <w:b/>
          <w:bCs/>
          <w:sz w:val="18"/>
          <w:szCs w:val="18"/>
          <w:rtl/>
          <w:lang w:bidi="ar-EG"/>
        </w:rPr>
        <w:t>عبد الرزاق بن خليفة الشايجي، بيروت، دار ابن حزم للطباعة والنشر، 1419هـ.</w:t>
      </w:r>
    </w:p>
    <w:p w:rsidR="00E359B6" w:rsidRPr="00524C92" w:rsidRDefault="00E359B6" w:rsidP="00524C92">
      <w:pPr>
        <w:numPr>
          <w:ilvl w:val="0"/>
          <w:numId w:val="1"/>
        </w:numPr>
        <w:spacing w:after="120" w:line="240" w:lineRule="auto"/>
        <w:jc w:val="lowKashida"/>
        <w:rPr>
          <w:rFonts w:asciiTheme="majorBidi" w:hAnsiTheme="majorBidi" w:cstheme="majorBidi"/>
          <w:b/>
          <w:bCs/>
          <w:sz w:val="18"/>
          <w:szCs w:val="18"/>
          <w:lang w:bidi="ar-EG"/>
        </w:rPr>
      </w:pPr>
      <w:r w:rsidRPr="00524C92">
        <w:rPr>
          <w:rFonts w:asciiTheme="majorBidi" w:hAnsiTheme="majorBidi" w:cstheme="majorBidi"/>
          <w:b/>
          <w:bCs/>
          <w:sz w:val="18"/>
          <w:szCs w:val="18"/>
          <w:rtl/>
          <w:lang w:bidi="ar-EG"/>
        </w:rPr>
        <w:t xml:space="preserve">(الضوء اللامع المبين عن مناهج المحدثين) </w:t>
      </w:r>
    </w:p>
    <w:p w:rsidR="00E359B6" w:rsidRPr="00524C92" w:rsidRDefault="00E359B6" w:rsidP="00524C92">
      <w:pPr>
        <w:spacing w:after="120" w:line="240" w:lineRule="auto"/>
        <w:ind w:left="227" w:firstLine="283"/>
        <w:jc w:val="lowKashida"/>
        <w:rPr>
          <w:rFonts w:asciiTheme="majorBidi" w:hAnsiTheme="majorBidi" w:cstheme="majorBidi"/>
          <w:b/>
          <w:bCs/>
          <w:sz w:val="18"/>
          <w:szCs w:val="18"/>
          <w:rtl/>
          <w:lang w:bidi="ar-EG"/>
        </w:rPr>
      </w:pPr>
      <w:r w:rsidRPr="00524C92">
        <w:rPr>
          <w:rFonts w:asciiTheme="majorBidi" w:hAnsiTheme="majorBidi" w:cstheme="majorBidi"/>
          <w:b/>
          <w:bCs/>
          <w:sz w:val="18"/>
          <w:szCs w:val="18"/>
          <w:rtl/>
          <w:lang w:bidi="ar-EG"/>
        </w:rPr>
        <w:t>أحمد محرم الشيخ ناجي, مطبعة الصفا والمروة, 2001م.</w:t>
      </w:r>
    </w:p>
    <w:p w:rsidR="00E359B6" w:rsidRPr="00524C92" w:rsidRDefault="00E359B6" w:rsidP="00524C92">
      <w:pPr>
        <w:numPr>
          <w:ilvl w:val="0"/>
          <w:numId w:val="1"/>
        </w:numPr>
        <w:spacing w:after="120" w:line="240" w:lineRule="auto"/>
        <w:jc w:val="lowKashida"/>
        <w:rPr>
          <w:rFonts w:asciiTheme="majorBidi" w:hAnsiTheme="majorBidi" w:cstheme="majorBidi"/>
          <w:b/>
          <w:bCs/>
          <w:sz w:val="18"/>
          <w:szCs w:val="18"/>
          <w:lang w:bidi="ar-EG"/>
        </w:rPr>
      </w:pPr>
      <w:r w:rsidRPr="00524C92">
        <w:rPr>
          <w:rFonts w:asciiTheme="majorBidi" w:hAnsiTheme="majorBidi" w:cstheme="majorBidi"/>
          <w:b/>
          <w:bCs/>
          <w:sz w:val="18"/>
          <w:szCs w:val="18"/>
          <w:rtl/>
          <w:lang w:bidi="ar-EG"/>
        </w:rPr>
        <w:t xml:space="preserve">(من روى عن أبيه عن جده) </w:t>
      </w:r>
    </w:p>
    <w:p w:rsidR="00E359B6" w:rsidRPr="00524C92" w:rsidRDefault="00E359B6" w:rsidP="00524C92">
      <w:pPr>
        <w:spacing w:after="120" w:line="240" w:lineRule="auto"/>
        <w:ind w:left="510"/>
        <w:jc w:val="lowKashida"/>
        <w:rPr>
          <w:rFonts w:asciiTheme="majorBidi" w:hAnsiTheme="majorBidi" w:cstheme="majorBidi"/>
          <w:b/>
          <w:bCs/>
          <w:sz w:val="18"/>
          <w:szCs w:val="18"/>
          <w:rtl/>
          <w:lang w:bidi="ar-EG"/>
        </w:rPr>
      </w:pPr>
      <w:r w:rsidRPr="00524C92">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E359B6" w:rsidRPr="00524C92" w:rsidRDefault="00E359B6" w:rsidP="00524C92">
      <w:pPr>
        <w:numPr>
          <w:ilvl w:val="0"/>
          <w:numId w:val="1"/>
        </w:numPr>
        <w:spacing w:after="120" w:line="240" w:lineRule="auto"/>
        <w:jc w:val="lowKashida"/>
        <w:rPr>
          <w:rFonts w:asciiTheme="majorBidi" w:hAnsiTheme="majorBidi" w:cstheme="majorBidi"/>
          <w:b/>
          <w:bCs/>
          <w:sz w:val="18"/>
          <w:szCs w:val="18"/>
          <w:lang w:bidi="ar-EG"/>
        </w:rPr>
      </w:pPr>
      <w:r w:rsidRPr="00524C92">
        <w:rPr>
          <w:rFonts w:asciiTheme="majorBidi" w:hAnsiTheme="majorBidi" w:cstheme="majorBidi"/>
          <w:b/>
          <w:bCs/>
          <w:sz w:val="18"/>
          <w:szCs w:val="18"/>
          <w:rtl/>
          <w:lang w:bidi="ar-EG"/>
        </w:rPr>
        <w:lastRenderedPageBreak/>
        <w:t xml:space="preserve">(الرواة من الأخوة والأخوات) </w:t>
      </w:r>
    </w:p>
    <w:p w:rsidR="00E359B6" w:rsidRPr="00524C92" w:rsidRDefault="00E359B6" w:rsidP="00524C92">
      <w:pPr>
        <w:spacing w:after="120" w:line="240" w:lineRule="auto"/>
        <w:ind w:left="510"/>
        <w:jc w:val="lowKashida"/>
        <w:rPr>
          <w:rFonts w:asciiTheme="majorBidi" w:hAnsiTheme="majorBidi" w:cstheme="majorBidi"/>
          <w:b/>
          <w:bCs/>
          <w:sz w:val="18"/>
          <w:szCs w:val="18"/>
          <w:rtl/>
          <w:lang w:bidi="ar-EG"/>
        </w:rPr>
      </w:pPr>
      <w:r w:rsidRPr="00524C92">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E359B6" w:rsidRPr="00524C92" w:rsidRDefault="00E359B6" w:rsidP="00524C92">
      <w:pPr>
        <w:numPr>
          <w:ilvl w:val="0"/>
          <w:numId w:val="1"/>
        </w:numPr>
        <w:spacing w:after="120" w:line="240" w:lineRule="auto"/>
        <w:jc w:val="lowKashida"/>
        <w:rPr>
          <w:rFonts w:asciiTheme="majorBidi" w:hAnsiTheme="majorBidi" w:cstheme="majorBidi"/>
          <w:b/>
          <w:bCs/>
          <w:sz w:val="18"/>
          <w:szCs w:val="18"/>
          <w:lang w:bidi="ar-EG"/>
        </w:rPr>
      </w:pPr>
      <w:r w:rsidRPr="00524C92">
        <w:rPr>
          <w:rFonts w:asciiTheme="majorBidi" w:hAnsiTheme="majorBidi" w:cstheme="majorBidi"/>
          <w:b/>
          <w:bCs/>
          <w:sz w:val="18"/>
          <w:szCs w:val="18"/>
          <w:rtl/>
          <w:lang w:bidi="ar-EG"/>
        </w:rPr>
        <w:t xml:space="preserve">(الكنى والأسماء) </w:t>
      </w:r>
    </w:p>
    <w:p w:rsidR="00E359B6" w:rsidRPr="00524C92" w:rsidRDefault="00E359B6" w:rsidP="00524C92">
      <w:pPr>
        <w:spacing w:after="120" w:line="240" w:lineRule="auto"/>
        <w:ind w:left="227" w:firstLine="283"/>
        <w:jc w:val="lowKashida"/>
        <w:rPr>
          <w:rFonts w:asciiTheme="majorBidi" w:hAnsiTheme="majorBidi" w:cstheme="majorBidi"/>
          <w:b/>
          <w:bCs/>
          <w:sz w:val="18"/>
          <w:szCs w:val="18"/>
          <w:rtl/>
          <w:lang w:bidi="ar-EG"/>
        </w:rPr>
      </w:pPr>
      <w:r w:rsidRPr="00524C92">
        <w:rPr>
          <w:rFonts w:asciiTheme="majorBidi" w:hAnsiTheme="majorBidi" w:cstheme="majorBidi"/>
          <w:b/>
          <w:bCs/>
          <w:sz w:val="18"/>
          <w:szCs w:val="18"/>
          <w:rtl/>
          <w:lang w:bidi="ar-EG"/>
        </w:rPr>
        <w:t>محمد بن أحمد الدولابي،حيدر آباد، دائرة المعارف النظامية، 1322هـ.</w:t>
      </w:r>
    </w:p>
    <w:p w:rsidR="00E359B6" w:rsidRPr="00524C92" w:rsidRDefault="00E359B6" w:rsidP="00524C92">
      <w:pPr>
        <w:numPr>
          <w:ilvl w:val="0"/>
          <w:numId w:val="1"/>
        </w:numPr>
        <w:spacing w:after="120" w:line="240" w:lineRule="auto"/>
        <w:jc w:val="lowKashida"/>
        <w:rPr>
          <w:rFonts w:asciiTheme="majorBidi" w:hAnsiTheme="majorBidi" w:cstheme="majorBidi"/>
          <w:b/>
          <w:bCs/>
          <w:sz w:val="18"/>
          <w:szCs w:val="18"/>
          <w:lang w:bidi="ar-EG"/>
        </w:rPr>
      </w:pPr>
      <w:r w:rsidRPr="00524C92">
        <w:rPr>
          <w:rFonts w:asciiTheme="majorBidi" w:hAnsiTheme="majorBidi" w:cstheme="majorBidi"/>
          <w:b/>
          <w:bCs/>
          <w:sz w:val="18"/>
          <w:szCs w:val="18"/>
          <w:rtl/>
          <w:lang w:bidi="ar-EG"/>
        </w:rPr>
        <w:t xml:space="preserve">(طبقات الحنابلة) </w:t>
      </w:r>
    </w:p>
    <w:p w:rsidR="00E359B6" w:rsidRPr="00524C92" w:rsidRDefault="00E359B6" w:rsidP="00524C92">
      <w:pPr>
        <w:spacing w:after="120" w:line="240" w:lineRule="auto"/>
        <w:ind w:left="510"/>
        <w:jc w:val="lowKashida"/>
        <w:rPr>
          <w:rFonts w:asciiTheme="majorBidi" w:hAnsiTheme="majorBidi" w:cstheme="majorBidi"/>
          <w:b/>
          <w:bCs/>
          <w:sz w:val="18"/>
          <w:szCs w:val="18"/>
          <w:rtl/>
          <w:lang w:bidi="ar-EG"/>
        </w:rPr>
      </w:pPr>
      <w:r w:rsidRPr="00524C92">
        <w:rPr>
          <w:rFonts w:asciiTheme="majorBidi" w:hAnsiTheme="majorBidi" w:cstheme="majorBidi"/>
          <w:b/>
          <w:bCs/>
          <w:sz w:val="18"/>
          <w:szCs w:val="18"/>
          <w:rtl/>
          <w:lang w:bidi="ar-EG"/>
        </w:rPr>
        <w:t>محمد بن محمد بن الحسين البغدادي أبو يعلى</w:t>
      </w:r>
      <w:r w:rsidRPr="00524C92">
        <w:rPr>
          <w:rFonts w:asciiTheme="majorBidi" w:hAnsiTheme="majorBidi" w:cstheme="majorBidi"/>
          <w:b/>
          <w:bCs/>
          <w:sz w:val="18"/>
          <w:szCs w:val="18"/>
          <w:lang w:bidi="ar-EG"/>
        </w:rPr>
        <w:t xml:space="preserve"> </w:t>
      </w:r>
      <w:r w:rsidRPr="00524C92">
        <w:rPr>
          <w:rFonts w:asciiTheme="majorBidi" w:hAnsiTheme="majorBidi" w:cstheme="majorBidi"/>
          <w:b/>
          <w:bCs/>
          <w:sz w:val="18"/>
          <w:szCs w:val="18"/>
          <w:rtl/>
          <w:lang w:bidi="ar-EG"/>
        </w:rPr>
        <w:t>الحنبلي، مطبعة السّنة المحمدية، 1371هـ.</w:t>
      </w:r>
    </w:p>
    <w:p w:rsidR="00E359B6" w:rsidRPr="00524C92" w:rsidRDefault="00E359B6" w:rsidP="00524C92">
      <w:pPr>
        <w:numPr>
          <w:ilvl w:val="0"/>
          <w:numId w:val="1"/>
        </w:numPr>
        <w:spacing w:after="120" w:line="240" w:lineRule="auto"/>
        <w:jc w:val="lowKashida"/>
        <w:rPr>
          <w:rFonts w:asciiTheme="majorBidi" w:hAnsiTheme="majorBidi" w:cstheme="majorBidi"/>
          <w:b/>
          <w:bCs/>
          <w:sz w:val="18"/>
          <w:szCs w:val="18"/>
          <w:lang w:bidi="ar-EG"/>
        </w:rPr>
      </w:pPr>
      <w:r w:rsidRPr="00524C92">
        <w:rPr>
          <w:rFonts w:asciiTheme="majorBidi" w:hAnsiTheme="majorBidi" w:cstheme="majorBidi"/>
          <w:b/>
          <w:bCs/>
          <w:sz w:val="18"/>
          <w:szCs w:val="18"/>
          <w:rtl/>
          <w:lang w:bidi="ar-EG"/>
        </w:rPr>
        <w:t xml:space="preserve">(الطبقات الكبرى) </w:t>
      </w:r>
    </w:p>
    <w:p w:rsidR="00E359B6" w:rsidRPr="00524C92" w:rsidRDefault="00E359B6" w:rsidP="00524C92">
      <w:pPr>
        <w:pStyle w:val="a4"/>
        <w:spacing w:line="240" w:lineRule="auto"/>
        <w:ind w:left="373" w:firstLine="193"/>
        <w:rPr>
          <w:rFonts w:asciiTheme="majorBidi" w:hAnsiTheme="majorBidi" w:cstheme="majorBidi"/>
          <w:b/>
          <w:bCs/>
          <w:sz w:val="18"/>
          <w:szCs w:val="18"/>
          <w:rtl/>
          <w:lang w:bidi="ar-EG"/>
        </w:rPr>
      </w:pPr>
      <w:r w:rsidRPr="00524C92">
        <w:rPr>
          <w:rFonts w:asciiTheme="majorBidi" w:hAnsiTheme="majorBidi" w:cstheme="majorBidi"/>
          <w:b/>
          <w:bCs/>
          <w:sz w:val="18"/>
          <w:szCs w:val="18"/>
          <w:rtl/>
          <w:lang w:bidi="ar-EG"/>
        </w:rPr>
        <w:t>ابن سعد محمد بن سعد، تحقيق: إحسان عباس، دار بيروت للطباعة والنشر، 1405هـ.</w:t>
      </w:r>
    </w:p>
    <w:p w:rsidR="00524C92" w:rsidRDefault="00524C92" w:rsidP="00E359B6">
      <w:pPr>
        <w:rPr>
          <w:rtl/>
          <w:lang w:bidi="ar-EG"/>
        </w:rPr>
        <w:sectPr w:rsidR="00524C92" w:rsidSect="00524C92">
          <w:type w:val="continuous"/>
          <w:pgSz w:w="11906" w:h="16838"/>
          <w:pgMar w:top="1440" w:right="1440" w:bottom="1440" w:left="1440" w:header="720" w:footer="720" w:gutter="0"/>
          <w:cols w:num="2" w:space="720"/>
          <w:bidi/>
          <w:rtlGutter/>
          <w:docGrid w:linePitch="360"/>
        </w:sectPr>
      </w:pPr>
    </w:p>
    <w:p w:rsidR="00E359B6" w:rsidRDefault="00E359B6" w:rsidP="00E359B6">
      <w:pPr>
        <w:rPr>
          <w:lang w:bidi="ar-EG"/>
        </w:rPr>
      </w:pPr>
    </w:p>
    <w:sectPr w:rsidR="00E359B6" w:rsidSect="00524C92">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359B6"/>
    <w:rsid w:val="001B3768"/>
    <w:rsid w:val="004F56D1"/>
    <w:rsid w:val="00524C92"/>
    <w:rsid w:val="00752D19"/>
    <w:rsid w:val="007E639D"/>
    <w:rsid w:val="00E359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E359B6"/>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359B6"/>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E359B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359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2013-06-13T16:17:00Z</dcterms:created>
  <dcterms:modified xsi:type="dcterms:W3CDTF">2013-06-16T11:40:00Z</dcterms:modified>
</cp:coreProperties>
</file>