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B" w:rsidRDefault="00DA069A" w:rsidP="00A50C4E">
      <w:pPr>
        <w:jc w:val="center"/>
        <w:rPr>
          <w:sz w:val="52"/>
          <w:szCs w:val="52"/>
          <w:rtl/>
        </w:rPr>
      </w:pPr>
      <w:r>
        <w:rPr>
          <w:rFonts w:ascii="Calibri" w:eastAsia="Calibri" w:hAnsi="Calibri" w:cs="AGA Rasheeq Bold"/>
          <w:sz w:val="52"/>
          <w:szCs w:val="52"/>
          <w:rtl/>
        </w:rPr>
        <w:t>ما وقع في</w:t>
      </w:r>
      <w:r>
        <w:rPr>
          <w:rFonts w:ascii="Calibri" w:eastAsia="Calibri" w:hAnsi="Calibri" w:cs="AGA Rasheeq Bold" w:hint="cs"/>
          <w:sz w:val="52"/>
          <w:szCs w:val="52"/>
          <w:rtl/>
        </w:rPr>
        <w:t xml:space="preserve"> القرآن</w:t>
      </w:r>
      <w:r w:rsidR="00A50C4E" w:rsidRPr="00A50C4E">
        <w:rPr>
          <w:rFonts w:ascii="Calibri" w:eastAsia="Calibri" w:hAnsi="Calibri" w:cs="AGA Rasheeq Bold"/>
          <w:sz w:val="52"/>
          <w:szCs w:val="52"/>
          <w:rtl/>
        </w:rPr>
        <w:t xml:space="preserve"> بغير لغة الحجاز</w:t>
      </w:r>
    </w:p>
    <w:p w:rsidR="00A50C4E" w:rsidRPr="007E1CFD" w:rsidRDefault="00A50C4E" w:rsidP="00A50C4E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A50C4E" w:rsidRPr="00A5211E" w:rsidRDefault="00A50C4E" w:rsidP="00772DBC">
      <w:pPr>
        <w:pStyle w:val="Author"/>
        <w:bidi/>
        <w:rPr>
          <w:i/>
          <w:iCs/>
          <w:sz w:val="20"/>
          <w:szCs w:val="20"/>
          <w:lang w:eastAsia="zh-CN"/>
        </w:rPr>
      </w:pPr>
      <w:r w:rsidRPr="00A5211E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772DBC" w:rsidRPr="00A5211E">
        <w:rPr>
          <w:i/>
          <w:iCs/>
          <w:sz w:val="20"/>
          <w:szCs w:val="20"/>
          <w:rtl/>
          <w:lang w:eastAsia="zh-CN"/>
        </w:rPr>
        <w:t>ميريهان مجدي محمود عبد المجيد</w:t>
      </w:r>
    </w:p>
    <w:p w:rsidR="00A50C4E" w:rsidRPr="00A5211E" w:rsidRDefault="00A50C4E" w:rsidP="00A50C4E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A50C4E" w:rsidRPr="00A5211E" w:rsidRDefault="00A50C4E" w:rsidP="00A50C4E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A5211E">
        <w:rPr>
          <w:i/>
          <w:iCs/>
        </w:rPr>
        <w:t xml:space="preserve"> </w:t>
      </w:r>
    </w:p>
    <w:p w:rsidR="00A50C4E" w:rsidRPr="00A5211E" w:rsidRDefault="00A50C4E" w:rsidP="00A50C4E">
      <w:pPr>
        <w:pStyle w:val="Affiliation"/>
        <w:bidi/>
        <w:rPr>
          <w:i/>
          <w:iCs/>
          <w:rtl/>
        </w:rPr>
      </w:pPr>
      <w:r w:rsidRPr="00A5211E">
        <w:rPr>
          <w:rFonts w:hint="cs"/>
          <w:i/>
          <w:iCs/>
          <w:rtl/>
        </w:rPr>
        <w:t>شاه علم - ماليزيا</w:t>
      </w:r>
    </w:p>
    <w:p w:rsidR="00A50C4E" w:rsidRPr="00A5211E" w:rsidRDefault="00177251" w:rsidP="00772DBC">
      <w:pPr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</w:pPr>
      <w:hyperlink r:id="rId5" w:tgtFrame="_blank" w:history="1">
        <w:r w:rsidR="00772DBC" w:rsidRPr="00A5211E">
          <w:rPr>
            <w:rFonts w:ascii="Times New Roman" w:eastAsia="SimSun" w:hAnsi="Times New Roman" w:cs="Times New Roman"/>
            <w:i/>
            <w:iCs/>
            <w:sz w:val="20"/>
            <w:szCs w:val="20"/>
            <w:lang w:eastAsia="zh-CN"/>
          </w:rPr>
          <w:t>mirihan@mediu.ws</w:t>
        </w:r>
      </w:hyperlink>
    </w:p>
    <w:p w:rsidR="00A50C4E" w:rsidRDefault="00A50C4E" w:rsidP="00A50C4E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A50C4E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A50C4E" w:rsidRPr="00A50C4E" w:rsidRDefault="00A50C4E" w:rsidP="00A50C4E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ما وقع فيه بغير لغة الحجاز</w:t>
      </w:r>
    </w:p>
    <w:p w:rsidR="00A50C4E" w:rsidRPr="00A50C4E" w:rsidRDefault="00A50C4E" w:rsidP="00A50C4E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آثار</w:t>
      </w:r>
      <w:r w:rsidRPr="00A50C4E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الغناء</w:t>
      </w:r>
      <w:r w:rsidRPr="00A50C4E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الاريكه</w:t>
      </w:r>
    </w:p>
    <w:p w:rsidR="00A50C4E" w:rsidRPr="00A50C4E" w:rsidRDefault="00A50C4E" w:rsidP="00A50C4E">
      <w:pPr>
        <w:pStyle w:val="ListParagraph"/>
        <w:numPr>
          <w:ilvl w:val="0"/>
          <w:numId w:val="2"/>
        </w:numPr>
        <w:spacing w:before="60" w:line="240" w:lineRule="auto"/>
        <w:ind w:left="-167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A50C4E" w:rsidRPr="00A50C4E" w:rsidRDefault="00A50C4E" w:rsidP="00A50C4E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ما وقع فيه بغير لغة الحجاز</w:t>
      </w:r>
    </w:p>
    <w:p w:rsidR="00A50C4E" w:rsidRPr="00A50C4E" w:rsidRDefault="00A50C4E" w:rsidP="00A50C4E">
      <w:pPr>
        <w:pStyle w:val="ListParagraph"/>
        <w:numPr>
          <w:ilvl w:val="0"/>
          <w:numId w:val="3"/>
        </w:numPr>
        <w:spacing w:line="240" w:lineRule="auto"/>
        <w:ind w:left="19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A50C4E" w:rsidRPr="00A50C4E" w:rsidRDefault="00A50C4E" w:rsidP="00A50C4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ورد ذلك في عدّة آثار، ومن ذلك ما أخرجه أبو عبيد عن ابن عباس، في قوله: {ﮤ ﮥ} [النجم:61] قال: "الغناء. وهي يمانية". وأخرج ابن أبي حاتم عن عكرمة: "هي بالحمْيرية".</w:t>
      </w:r>
    </w:p>
    <w:p w:rsidR="00A50C4E" w:rsidRPr="00A50C4E" w:rsidRDefault="00A50C4E" w:rsidP="00A50C4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وأخرج أبو عبيد عن الحسن، قال: "كنا لا ندري ما {ﮎ} [الكهف: 31] حتى لقيَنا رجلٌ من أهل اليمن، فأخبرَنا: أنّ "الأريكة" عندهم: الحجلة فيها السرير". </w:t>
      </w:r>
    </w:p>
    <w:p w:rsidR="00A50C4E" w:rsidRPr="00A50C4E" w:rsidRDefault="00A50C4E" w:rsidP="00A50C4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وأخرج ابن أبي حاتم عن الضحاك، في قوله تعالى: {ﯟ ﯠ} [القيامة: 11]، قال: "لا حِيَل. وهي بلغة أهل اليمن".</w:t>
      </w:r>
    </w:p>
    <w:p w:rsidR="00A50C4E" w:rsidRPr="00A50C4E" w:rsidRDefault="00A50C4E" w:rsidP="00A50C4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وأخرج عن عكرمة، في قوله تعالى: {ﮧ ﮨ ﮩ} [الدخان: 54]، قال: "هي لغة يمانية؛ وذلك أن أهل اليمن يقولون: زوّجنا فلانا بفلانة".</w:t>
      </w:r>
    </w:p>
    <w:p w:rsidR="00A50C4E" w:rsidRPr="00A50C4E" w:rsidRDefault="00A50C4E" w:rsidP="00A50C4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وأخرج عن محمد بن علي، في قوله تعالى: {ﮡ ﮢ ﮣ} [هود: 42] قال: "هي بلغة طيء: ابن امرأته".</w:t>
      </w:r>
    </w:p>
    <w:p w:rsidR="00A50C4E" w:rsidRPr="00A50C4E" w:rsidRDefault="00A50C4E" w:rsidP="00A50C4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وأخرج عن الضحاك في قوله تعالى: {ﯞ ﯟ} [يوسف: 36] قال: "عنبًا، بلغة أهل عمان، يُسمّون العنب: خمرًا".</w:t>
      </w:r>
    </w:p>
    <w:p w:rsidR="00A50C4E" w:rsidRPr="00A50C4E" w:rsidRDefault="00A50C4E" w:rsidP="00A50C4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وأخرج عن قتادة، قال: " ربًا بلغة أزد شنوءة".</w:t>
      </w:r>
    </w:p>
    <w:p w:rsidR="00A50C4E" w:rsidRPr="00A50C4E" w:rsidRDefault="00A50C4E" w:rsidP="00A50C4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  <w:t>وأخرج أبو بكر بن الأنباري عن ابن الكلبي، قال: "</w:t>
      </w: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{ﭬ}</w:t>
      </w:r>
      <w:r w:rsidRPr="00A50C4E"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  <w:t xml:space="preserve"> [الرحمن: 22]</w:t>
      </w: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: صغار اللؤلؤ، بلغة اليمن".</w:t>
      </w:r>
    </w:p>
    <w:p w:rsidR="00A50C4E" w:rsidRPr="00A50C4E" w:rsidRDefault="00A50C4E" w:rsidP="00A50C4E">
      <w:pPr>
        <w:widowControl w:val="0"/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وأخرج في كتاب (الرد على من خالف مصحف عثمان) عن أبي صالح، في قوله تعالى: { ﮌ ﮍ ﮎ ﮏ} [الرعد: 31] قالوا: "أفلم يعلموا، بلغة هوازن".</w:t>
      </w:r>
    </w:p>
    <w:p w:rsidR="00A50C4E" w:rsidRPr="00A50C4E" w:rsidRDefault="00A50C4E" w:rsidP="00A50C4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وفي مسائل نافع بن الأزرق لابن عباس: "{ﮮ} [الفرقان: 18]: هلكَى، بلغة عمان".</w:t>
      </w:r>
    </w:p>
    <w:p w:rsidR="00A50C4E" w:rsidRPr="00A50C4E" w:rsidRDefault="00A50C4E" w:rsidP="00A50C4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وفيها: "{ﭚ} [ق: 36]: هربوا، بلغة اليمن".</w:t>
      </w:r>
    </w:p>
    <w:p w:rsidR="00A50C4E" w:rsidRPr="00A50C4E" w:rsidRDefault="00A50C4E" w:rsidP="00A50C4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وفيها: "{ﮡ ﮢ} [الحُجُرات: 14]: لا ينقصكم، بلغة بني عبس".</w:t>
      </w:r>
    </w:p>
    <w:p w:rsidR="00A50C4E" w:rsidRPr="00A50C4E" w:rsidRDefault="00A50C4E" w:rsidP="00A50C4E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ذكر السيوطي </w:t>
      </w:r>
      <w:r w:rsidRPr="00A50C4E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-رحمه الله-</w:t>
      </w: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أكثر من عشرين لغة، جاءت بها بعض الألفاظ في القرآن؛ فمن أراد التوسع فعليه بـ(الإتقان).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أبو بكر بن الطيب الباقلاني، تحقيق: عماد الدين حيدر، مؤسسة الكتب الثقافية، 1991م.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(فهم القرآن)</w:t>
      </w:r>
    </w:p>
    <w:p w:rsidR="00A50C4E" w:rsidRPr="00A50C4E" w:rsidRDefault="00A50C4E" w:rsidP="00A50C4E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A50C4E" w:rsidRPr="00A50C4E" w:rsidRDefault="00A50C4E" w:rsidP="00A50C4E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A50C4E" w:rsidRPr="00A50C4E" w:rsidRDefault="00A50C4E" w:rsidP="00A50C4E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A50C4E" w:rsidRPr="00A50C4E" w:rsidRDefault="00A50C4E" w:rsidP="00A50C4E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A50C4E" w:rsidRPr="00A50C4E" w:rsidRDefault="00A50C4E" w:rsidP="00A50C4E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A50C4E" w:rsidRPr="00A50C4E" w:rsidRDefault="00A50C4E" w:rsidP="00A50C4E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A50C4E" w:rsidRPr="00A50C4E" w:rsidRDefault="00A50C4E" w:rsidP="00A50C4E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A50C4E" w:rsidRPr="00A50C4E" w:rsidRDefault="00A50C4E" w:rsidP="00A50C4E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A50C4E" w:rsidRPr="00A50C4E" w:rsidRDefault="00A50C4E" w:rsidP="00A50C4E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A50C4E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sectPr w:rsidR="00A50C4E" w:rsidRPr="00A50C4E" w:rsidSect="00A50C4E">
      <w:type w:val="continuous"/>
      <w:pgSz w:w="11906" w:h="16838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2FDA"/>
    <w:multiLevelType w:val="hybridMultilevel"/>
    <w:tmpl w:val="D2303162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71482126"/>
    <w:multiLevelType w:val="hybridMultilevel"/>
    <w:tmpl w:val="E488C28A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A50C4E"/>
    <w:rsid w:val="001352FB"/>
    <w:rsid w:val="00177251"/>
    <w:rsid w:val="005C15CC"/>
    <w:rsid w:val="00772DBC"/>
    <w:rsid w:val="00A50C4E"/>
    <w:rsid w:val="00A5211E"/>
    <w:rsid w:val="00DA069A"/>
    <w:rsid w:val="00EA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A50C4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A50C4E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A50C4E"/>
    <w:pPr>
      <w:ind w:left="720"/>
      <w:contextualSpacing/>
    </w:pPr>
  </w:style>
  <w:style w:type="character" w:styleId="Hyperlink">
    <w:name w:val="Hyperlink"/>
    <w:basedOn w:val="DefaultParagraphFont"/>
    <w:rsid w:val="00772D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ihan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3</cp:revision>
  <dcterms:created xsi:type="dcterms:W3CDTF">2013-06-04T22:45:00Z</dcterms:created>
  <dcterms:modified xsi:type="dcterms:W3CDTF">2013-06-24T09:25:00Z</dcterms:modified>
</cp:coreProperties>
</file>