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05" w:rsidRPr="003E19A6" w:rsidRDefault="004A3405" w:rsidP="003E19A6">
      <w:pPr>
        <w:pStyle w:val="papersubtitle"/>
        <w:bidi/>
        <w:rPr>
          <w:i/>
          <w:iCs/>
          <w:sz w:val="48"/>
          <w:szCs w:val="48"/>
          <w:rtl/>
          <w:lang w:bidi="ar-MA"/>
        </w:rPr>
      </w:pPr>
      <w:r w:rsidRPr="003E19A6">
        <w:rPr>
          <w:rFonts w:hint="cs"/>
          <w:i/>
          <w:iCs/>
          <w:sz w:val="48"/>
          <w:szCs w:val="48"/>
          <w:rtl/>
          <w:lang w:bidi="ar-MA"/>
        </w:rPr>
        <w:t>الحديث المرسل</w:t>
      </w:r>
    </w:p>
    <w:p w:rsidR="004A3405" w:rsidRDefault="004A3405" w:rsidP="003E19A6">
      <w:pPr>
        <w:pStyle w:val="papersubtitle"/>
        <w:bidi/>
        <w:rPr>
          <w:i/>
          <w:iCs/>
        </w:rPr>
      </w:pPr>
      <w:r w:rsidRPr="003E19A6">
        <w:rPr>
          <w:rFonts w:hint="cs"/>
          <w:i/>
          <w:iCs/>
          <w:rtl/>
        </w:rPr>
        <w:t>مادة: مصطلح الحديث 2</w:t>
      </w:r>
    </w:p>
    <w:p w:rsidR="003E19A6" w:rsidRDefault="003E19A6" w:rsidP="003E19A6">
      <w:pPr>
        <w:pStyle w:val="papersubtitle"/>
        <w:bidi/>
        <w:rPr>
          <w:i/>
          <w:iCs/>
        </w:rPr>
      </w:pPr>
    </w:p>
    <w:p w:rsidR="003E19A6" w:rsidRPr="003E19A6" w:rsidRDefault="003E19A6" w:rsidP="003E19A6">
      <w:pPr>
        <w:pStyle w:val="papersubtitle"/>
        <w:bidi/>
        <w:rPr>
          <w:i/>
          <w:iCs/>
          <w:rtl/>
        </w:rPr>
      </w:pPr>
    </w:p>
    <w:p w:rsidR="00450069" w:rsidRPr="00497B5E" w:rsidRDefault="00450069" w:rsidP="00450069">
      <w:pPr>
        <w:jc w:val="center"/>
        <w:rPr>
          <w:rFonts w:ascii="Times New Roman" w:eastAsia="SimSun" w:hAnsi="Times New Roman" w:cs="Times New Roman"/>
          <w:sz w:val="20"/>
          <w:szCs w:val="20"/>
          <w:rtl/>
          <w:lang w:eastAsia="zh-CN" w:bidi="ar-MA"/>
        </w:rPr>
      </w:pPr>
      <w:r>
        <w:rPr>
          <w:rFonts w:ascii="Times New Roman" w:eastAsia="SimSun" w:hAnsi="Times New Roman" w:cs="Times New Roman" w:hint="cs"/>
          <w:sz w:val="20"/>
          <w:szCs w:val="20"/>
          <w:rtl/>
          <w:lang w:eastAsia="zh-CN" w:bidi="ar-MA"/>
        </w:rPr>
        <w:t xml:space="preserve">إعداد / </w:t>
      </w:r>
      <w:r w:rsidRPr="00FD1D03">
        <w:rPr>
          <w:rFonts w:ascii="Times New Roman" w:eastAsia="SimSun" w:hAnsi="Times New Roman" w:cs="Times New Roman"/>
          <w:sz w:val="20"/>
          <w:szCs w:val="20"/>
          <w:rtl/>
          <w:lang w:eastAsia="zh-CN" w:bidi="ar-MA"/>
        </w:rPr>
        <w:t>محمد سعد</w:t>
      </w:r>
    </w:p>
    <w:p w:rsidR="00450069" w:rsidRPr="00497B5E" w:rsidRDefault="00450069" w:rsidP="00450069">
      <w:pPr>
        <w:jc w:val="center"/>
        <w:rPr>
          <w:rFonts w:ascii="Times New Roman" w:eastAsia="SimSun" w:hAnsi="Times New Roman" w:cs="Times New Roman"/>
          <w:sz w:val="20"/>
          <w:szCs w:val="20"/>
          <w:rtl/>
          <w:lang w:eastAsia="zh-CN" w:bidi="ar-MA"/>
        </w:rPr>
      </w:pPr>
      <w:r w:rsidRPr="00497B5E">
        <w:rPr>
          <w:rFonts w:ascii="Times New Roman" w:eastAsia="SimSun" w:hAnsi="Times New Roman" w:cs="Times New Roman"/>
          <w:sz w:val="20"/>
          <w:szCs w:val="20"/>
          <w:rtl/>
          <w:lang w:eastAsia="zh-CN" w:bidi="ar-MA"/>
        </w:rPr>
        <w:t>قسم علوم الحديث</w:t>
      </w:r>
    </w:p>
    <w:p w:rsidR="00450069" w:rsidRPr="00497B5E" w:rsidRDefault="00450069" w:rsidP="00450069">
      <w:pPr>
        <w:jc w:val="center"/>
        <w:rPr>
          <w:rFonts w:ascii="Times New Roman" w:eastAsia="SimSun" w:hAnsi="Times New Roman" w:cs="Times New Roman"/>
          <w:sz w:val="20"/>
          <w:szCs w:val="20"/>
          <w:lang w:eastAsia="zh-CN" w:bidi="ar-MA"/>
        </w:rPr>
      </w:pPr>
      <w:r w:rsidRPr="00497B5E">
        <w:rPr>
          <w:rFonts w:ascii="Times New Roman" w:eastAsia="SimSun" w:hAnsi="Times New Roman" w:cs="Times New Roman"/>
          <w:sz w:val="20"/>
          <w:szCs w:val="20"/>
          <w:rtl/>
          <w:lang w:eastAsia="zh-CN" w:bidi="ar-MA"/>
        </w:rPr>
        <w:t>كلية العلوم الإسلامية – جامعة المدينة العالمية</w:t>
      </w:r>
      <w:r w:rsidRPr="00497B5E">
        <w:rPr>
          <w:rFonts w:ascii="Times New Roman" w:eastAsia="SimSun" w:hAnsi="Times New Roman" w:cs="Times New Roman"/>
          <w:sz w:val="20"/>
          <w:szCs w:val="20"/>
          <w:rtl/>
          <w:lang w:eastAsia="zh-CN" w:bidi="ar-MA"/>
        </w:rPr>
        <w:br/>
      </w:r>
      <w:hyperlink r:id="rId6" w:history="1">
        <w:r w:rsidRPr="00FD1D03">
          <w:rPr>
            <w:rFonts w:ascii="Times New Roman" w:eastAsia="SimSun" w:hAnsi="Times New Roman" w:cs="Times New Roman"/>
            <w:sz w:val="20"/>
            <w:szCs w:val="20"/>
            <w:lang w:eastAsia="zh-CN" w:bidi="ar-MA"/>
          </w:rPr>
          <w:t>mohamad.saad@mediu.ws</w:t>
        </w:r>
      </w:hyperlink>
    </w:p>
    <w:p w:rsidR="004A3405" w:rsidRPr="00450069" w:rsidRDefault="004A3405" w:rsidP="004A3405">
      <w:pPr>
        <w:jc w:val="center"/>
        <w:rPr>
          <w:rFonts w:ascii="Times New Roman" w:eastAsia="SimSun" w:hAnsi="Times New Roman" w:cs="Times New Roman"/>
          <w:sz w:val="20"/>
          <w:szCs w:val="20"/>
          <w:lang w:eastAsia="zh-CN"/>
        </w:rPr>
      </w:pPr>
    </w:p>
    <w:p w:rsidR="003E19A6" w:rsidRDefault="003E19A6" w:rsidP="004A3405">
      <w:pPr>
        <w:jc w:val="center"/>
        <w:rPr>
          <w:rFonts w:ascii="Times New Roman" w:eastAsia="SimSun" w:hAnsi="Times New Roman" w:cs="Times New Roman"/>
          <w:sz w:val="20"/>
          <w:szCs w:val="20"/>
          <w:lang w:eastAsia="zh-CN"/>
        </w:rPr>
      </w:pPr>
    </w:p>
    <w:p w:rsidR="003E19A6" w:rsidRDefault="003E19A6" w:rsidP="004A3405">
      <w:pPr>
        <w:jc w:val="center"/>
        <w:rPr>
          <w:rFonts w:ascii="Times New Roman" w:eastAsia="SimSun" w:hAnsi="Times New Roman" w:cs="Times New Roman"/>
          <w:b/>
          <w:bCs/>
          <w:spacing w:val="-1"/>
          <w:sz w:val="20"/>
          <w:szCs w:val="20"/>
          <w:rtl/>
          <w:lang w:eastAsia="fr-FR"/>
        </w:rPr>
        <w:sectPr w:rsidR="003E19A6" w:rsidSect="002F416D">
          <w:pgSz w:w="11906" w:h="16838"/>
          <w:pgMar w:top="1440" w:right="1800" w:bottom="1440" w:left="1800" w:header="708" w:footer="708" w:gutter="0"/>
          <w:cols w:space="708"/>
          <w:bidi/>
          <w:rtlGutter/>
          <w:docGrid w:linePitch="360"/>
        </w:sectPr>
      </w:pPr>
    </w:p>
    <w:p w:rsidR="003E19A6" w:rsidRPr="003E19A6" w:rsidRDefault="003E19A6" w:rsidP="004A3405">
      <w:pPr>
        <w:jc w:val="center"/>
        <w:rPr>
          <w:rFonts w:ascii="Times New Roman" w:eastAsia="SimSun" w:hAnsi="Times New Roman" w:cs="Times New Roman"/>
          <w:b/>
          <w:bCs/>
          <w:spacing w:val="-1"/>
          <w:sz w:val="20"/>
          <w:szCs w:val="20"/>
          <w:rtl/>
          <w:lang w:eastAsia="fr-FR"/>
        </w:rPr>
      </w:pPr>
    </w:p>
    <w:p w:rsidR="004A3405" w:rsidRPr="003E19A6" w:rsidRDefault="004A3405" w:rsidP="004A3405">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خلاصة البحث:</w:t>
      </w:r>
      <w:r w:rsidR="00EB48A2" w:rsidRPr="003E19A6">
        <w:rPr>
          <w:rFonts w:ascii="Times New Roman" w:eastAsia="SimSun" w:hAnsi="Times New Roman" w:cs="Times New Roman" w:hint="cs"/>
          <w:b/>
          <w:bCs/>
          <w:spacing w:val="-1"/>
          <w:sz w:val="20"/>
          <w:szCs w:val="20"/>
          <w:rtl/>
          <w:lang w:eastAsia="fr-FR"/>
        </w:rPr>
        <w:t>الإرسال يعتبر علة في الحديث على الصحيح، فيرد به الحديث المرسل.</w:t>
      </w:r>
    </w:p>
    <w:p w:rsidR="004A3405" w:rsidRDefault="004A3405" w:rsidP="004A3405">
      <w:pPr>
        <w:jc w:val="left"/>
        <w:rPr>
          <w:rFonts w:ascii="Times New Roman" w:eastAsia="SimSun" w:hAnsi="Times New Roman" w:cs="Times New Roman"/>
          <w:b/>
          <w:bCs/>
          <w:spacing w:val="-1"/>
          <w:sz w:val="20"/>
          <w:szCs w:val="20"/>
          <w:lang w:eastAsia="fr-FR"/>
        </w:rPr>
      </w:pPr>
      <w:r w:rsidRPr="003E19A6">
        <w:rPr>
          <w:rFonts w:ascii="Times New Roman" w:eastAsia="SimSun" w:hAnsi="Times New Roman" w:cs="Times New Roman" w:hint="cs"/>
          <w:b/>
          <w:bCs/>
          <w:spacing w:val="-1"/>
          <w:sz w:val="20"/>
          <w:szCs w:val="20"/>
          <w:rtl/>
          <w:lang w:eastAsia="fr-FR"/>
        </w:rPr>
        <w:t>الكلمات المفتاحية: المرسل،</w:t>
      </w:r>
      <w:r w:rsidR="00EB48A2" w:rsidRPr="003E19A6">
        <w:rPr>
          <w:rFonts w:ascii="Times New Roman" w:eastAsia="SimSun" w:hAnsi="Times New Roman" w:cs="Times New Roman" w:hint="cs"/>
          <w:b/>
          <w:bCs/>
          <w:spacing w:val="-1"/>
          <w:sz w:val="20"/>
          <w:szCs w:val="20"/>
          <w:rtl/>
          <w:lang w:eastAsia="fr-FR"/>
        </w:rPr>
        <w:t xml:space="preserve"> ثقة، الراوي، الانقطاع.</w:t>
      </w:r>
    </w:p>
    <w:p w:rsidR="003E19A6" w:rsidRPr="003E19A6" w:rsidRDefault="003E19A6" w:rsidP="004A3405">
      <w:pPr>
        <w:jc w:val="left"/>
        <w:rPr>
          <w:rFonts w:ascii="Times New Roman" w:eastAsia="SimSun" w:hAnsi="Times New Roman" w:cs="Times New Roman"/>
          <w:b/>
          <w:bCs/>
          <w:spacing w:val="-1"/>
          <w:sz w:val="20"/>
          <w:szCs w:val="20"/>
          <w:rtl/>
          <w:lang w:eastAsia="fr-FR"/>
        </w:rPr>
      </w:pPr>
    </w:p>
    <w:p w:rsidR="004A3405" w:rsidRPr="003E19A6" w:rsidRDefault="004A3405" w:rsidP="003E19A6">
      <w:pPr>
        <w:pStyle w:val="ListParagraph"/>
        <w:numPr>
          <w:ilvl w:val="0"/>
          <w:numId w:val="1"/>
        </w:numPr>
        <w:jc w:val="center"/>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المقدمة:</w:t>
      </w:r>
      <w:bookmarkStart w:id="0" w:name="_GoBack"/>
      <w:bookmarkEnd w:id="0"/>
    </w:p>
    <w:p w:rsidR="003D5B79" w:rsidRPr="003E19A6" w:rsidRDefault="003D5B79">
      <w:pPr>
        <w:rPr>
          <w:rFonts w:ascii="Times New Roman" w:eastAsia="SimSun" w:hAnsi="Times New Roman" w:cs="Times New Roman"/>
          <w:b/>
          <w:bCs/>
          <w:spacing w:val="-1"/>
          <w:sz w:val="20"/>
          <w:szCs w:val="20"/>
          <w:rtl/>
          <w:lang w:eastAsia="fr-FR"/>
        </w:rPr>
      </w:pPr>
    </w:p>
    <w:p w:rsidR="004E1B52" w:rsidRPr="003E19A6" w:rsidRDefault="00B35159" w:rsidP="004E1B52">
      <w:pPr>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 xml:space="preserve">   الحمد لله والصلاة والسلام على رسول الله وعلى آله صحبه ، ومن اتبع هديه إلى يوم الدين.</w:t>
      </w:r>
    </w:p>
    <w:p w:rsidR="00B35159" w:rsidRPr="003E19A6" w:rsidRDefault="00B35159" w:rsidP="004E1B52">
      <w:pPr>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الحديث المرسل من المباحث التي وقع فيه الخلاف بين أهل العلم</w:t>
      </w:r>
      <w:r w:rsidR="00D54525" w:rsidRPr="003E19A6">
        <w:rPr>
          <w:rFonts w:ascii="Times New Roman" w:eastAsia="SimSun" w:hAnsi="Times New Roman" w:cs="Times New Roman" w:hint="cs"/>
          <w:b/>
          <w:bCs/>
          <w:spacing w:val="-1"/>
          <w:sz w:val="20"/>
          <w:szCs w:val="20"/>
          <w:rtl/>
          <w:lang w:eastAsia="fr-FR"/>
        </w:rPr>
        <w:t>، وكثر فيه الكلام سواء في تحديد تعريف له</w:t>
      </w:r>
      <w:r w:rsidRPr="003E19A6">
        <w:rPr>
          <w:rFonts w:ascii="Times New Roman" w:eastAsia="SimSun" w:hAnsi="Times New Roman" w:cs="Times New Roman" w:hint="cs"/>
          <w:b/>
          <w:bCs/>
          <w:spacing w:val="-1"/>
          <w:sz w:val="20"/>
          <w:szCs w:val="20"/>
          <w:rtl/>
          <w:lang w:eastAsia="fr-FR"/>
        </w:rPr>
        <w:t>، أو من</w:t>
      </w:r>
      <w:r w:rsidR="00D54525" w:rsidRPr="003E19A6">
        <w:rPr>
          <w:rFonts w:ascii="Times New Roman" w:eastAsia="SimSun" w:hAnsi="Times New Roman" w:cs="Times New Roman" w:hint="cs"/>
          <w:b/>
          <w:bCs/>
          <w:spacing w:val="-1"/>
          <w:sz w:val="20"/>
          <w:szCs w:val="20"/>
          <w:rtl/>
          <w:lang w:eastAsia="fr-FR"/>
        </w:rPr>
        <w:t xml:space="preserve"> حيث</w:t>
      </w:r>
      <w:r w:rsidR="004A3405" w:rsidRPr="003E19A6">
        <w:rPr>
          <w:rFonts w:ascii="Times New Roman" w:eastAsia="SimSun" w:hAnsi="Times New Roman" w:cs="Times New Roman" w:hint="cs"/>
          <w:b/>
          <w:bCs/>
          <w:spacing w:val="-1"/>
          <w:sz w:val="20"/>
          <w:szCs w:val="20"/>
          <w:rtl/>
          <w:lang w:eastAsia="fr-FR"/>
        </w:rPr>
        <w:t xml:space="preserve"> الاحتجاج به وعدمه</w:t>
      </w:r>
      <w:r w:rsidRPr="003E19A6">
        <w:rPr>
          <w:rFonts w:ascii="Times New Roman" w:eastAsia="SimSun" w:hAnsi="Times New Roman" w:cs="Times New Roman" w:hint="cs"/>
          <w:b/>
          <w:bCs/>
          <w:spacing w:val="-1"/>
          <w:sz w:val="20"/>
          <w:szCs w:val="20"/>
          <w:rtl/>
          <w:lang w:eastAsia="fr-FR"/>
        </w:rPr>
        <w:t>.</w:t>
      </w:r>
    </w:p>
    <w:p w:rsidR="004A3405" w:rsidRPr="003E19A6" w:rsidRDefault="004A3405" w:rsidP="003E19A6">
      <w:pPr>
        <w:pStyle w:val="ListParagraph"/>
        <w:numPr>
          <w:ilvl w:val="0"/>
          <w:numId w:val="1"/>
        </w:numPr>
        <w:jc w:val="center"/>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الموضوع:</w:t>
      </w:r>
    </w:p>
    <w:p w:rsidR="004E1B52" w:rsidRPr="003E19A6" w:rsidRDefault="00B35159" w:rsidP="004A3405">
      <w:pPr>
        <w:spacing w:before="100" w:beforeAutospacing="1" w:after="100" w:afterAutospacing="1"/>
        <w:ind w:firstLine="0"/>
        <w:jc w:val="left"/>
        <w:rPr>
          <w:rFonts w:ascii="Times New Roman" w:eastAsia="SimSun" w:hAnsi="Times New Roman" w:cs="Times New Roman"/>
          <w:b/>
          <w:bCs/>
          <w:spacing w:val="-1"/>
          <w:sz w:val="20"/>
          <w:szCs w:val="20"/>
          <w:lang w:eastAsia="fr-FR"/>
        </w:rPr>
      </w:pPr>
      <w:r w:rsidRPr="003E19A6">
        <w:rPr>
          <w:rFonts w:ascii="Times New Roman" w:eastAsia="SimSun" w:hAnsi="Times New Roman" w:cs="Times New Roman" w:hint="cs"/>
          <w:b/>
          <w:bCs/>
          <w:spacing w:val="-1"/>
          <w:sz w:val="20"/>
          <w:szCs w:val="20"/>
          <w:rtl/>
          <w:lang w:eastAsia="fr-FR"/>
        </w:rPr>
        <w:t xml:space="preserve">أصل المرسل </w:t>
      </w:r>
      <w:r w:rsidR="00D55558" w:rsidRPr="003E19A6">
        <w:rPr>
          <w:rFonts w:ascii="Times New Roman" w:eastAsia="SimSun" w:hAnsi="Times New Roman" w:cs="Times New Roman"/>
          <w:b/>
          <w:bCs/>
          <w:spacing w:val="-1"/>
          <w:sz w:val="20"/>
          <w:szCs w:val="20"/>
          <w:rtl/>
          <w:lang w:eastAsia="fr-FR"/>
        </w:rPr>
        <w:t>في اللغة</w:t>
      </w:r>
      <w:r w:rsidR="00D55558" w:rsidRPr="003E19A6">
        <w:rPr>
          <w:rFonts w:ascii="Times New Roman" w:eastAsia="SimSun" w:hAnsi="Times New Roman" w:cs="Times New Roman" w:hint="cs"/>
          <w:b/>
          <w:bCs/>
          <w:spacing w:val="-1"/>
          <w:sz w:val="20"/>
          <w:szCs w:val="20"/>
          <w:rtl/>
          <w:lang w:eastAsia="fr-FR"/>
        </w:rPr>
        <w:t xml:space="preserve">، </w:t>
      </w:r>
      <w:r w:rsidR="003E5C1B" w:rsidRPr="003E19A6">
        <w:rPr>
          <w:rFonts w:ascii="Times New Roman" w:eastAsia="SimSun" w:hAnsi="Times New Roman" w:cs="Times New Roman"/>
          <w:b/>
          <w:bCs/>
          <w:spacing w:val="-1"/>
          <w:sz w:val="20"/>
          <w:szCs w:val="20"/>
          <w:rtl/>
          <w:lang w:eastAsia="fr-FR"/>
        </w:rPr>
        <w:t>من الإرسال</w:t>
      </w:r>
      <w:r w:rsidR="0028351B" w:rsidRPr="003E19A6">
        <w:rPr>
          <w:rFonts w:ascii="Times New Roman" w:eastAsia="SimSun" w:hAnsi="Times New Roman" w:cs="Times New Roman"/>
          <w:b/>
          <w:bCs/>
          <w:spacing w:val="-1"/>
          <w:sz w:val="20"/>
          <w:szCs w:val="20"/>
          <w:rtl/>
          <w:lang w:eastAsia="fr-FR"/>
        </w:rPr>
        <w:t xml:space="preserve">، </w:t>
      </w:r>
      <w:r w:rsidR="0028351B" w:rsidRPr="003E19A6">
        <w:rPr>
          <w:rFonts w:ascii="Times New Roman" w:eastAsia="SimSun" w:hAnsi="Times New Roman" w:cs="Times New Roman" w:hint="cs"/>
          <w:b/>
          <w:bCs/>
          <w:spacing w:val="-1"/>
          <w:sz w:val="20"/>
          <w:szCs w:val="20"/>
          <w:rtl/>
          <w:lang w:eastAsia="fr-FR"/>
        </w:rPr>
        <w:t>بمعنى</w:t>
      </w:r>
      <w:r w:rsidR="003E5C1B" w:rsidRPr="003E19A6">
        <w:rPr>
          <w:rFonts w:ascii="Times New Roman" w:eastAsia="SimSun" w:hAnsi="Times New Roman" w:cs="Times New Roman"/>
          <w:b/>
          <w:bCs/>
          <w:spacing w:val="-1"/>
          <w:sz w:val="20"/>
          <w:szCs w:val="20"/>
          <w:rtl/>
          <w:lang w:eastAsia="fr-FR"/>
        </w:rPr>
        <w:t xml:space="preserve"> الإطلاق، تقول أرسلت الغنم</w:t>
      </w:r>
      <w:r w:rsidR="00D55558" w:rsidRPr="003E19A6">
        <w:rPr>
          <w:rFonts w:ascii="Times New Roman" w:eastAsia="SimSun" w:hAnsi="Times New Roman" w:cs="Times New Roman"/>
          <w:b/>
          <w:bCs/>
          <w:spacing w:val="-1"/>
          <w:sz w:val="20"/>
          <w:szCs w:val="20"/>
          <w:rtl/>
          <w:lang w:eastAsia="fr-FR"/>
        </w:rPr>
        <w:t>، أ</w:t>
      </w:r>
      <w:r w:rsidR="00D55558" w:rsidRPr="003E19A6">
        <w:rPr>
          <w:rFonts w:ascii="Times New Roman" w:eastAsia="SimSun" w:hAnsi="Times New Roman" w:cs="Times New Roman" w:hint="cs"/>
          <w:b/>
          <w:bCs/>
          <w:spacing w:val="-1"/>
          <w:sz w:val="20"/>
          <w:szCs w:val="20"/>
          <w:rtl/>
          <w:lang w:eastAsia="fr-FR"/>
        </w:rPr>
        <w:t>ي</w:t>
      </w:r>
      <w:r w:rsidR="00D55558" w:rsidRPr="003E19A6">
        <w:rPr>
          <w:rFonts w:ascii="Times New Roman" w:eastAsia="SimSun" w:hAnsi="Times New Roman" w:cs="Times New Roman"/>
          <w:b/>
          <w:bCs/>
          <w:spacing w:val="-1"/>
          <w:sz w:val="20"/>
          <w:szCs w:val="20"/>
          <w:rtl/>
          <w:lang w:eastAsia="fr-FR"/>
        </w:rPr>
        <w:t xml:space="preserve"> أطلقتها، و</w:t>
      </w:r>
      <w:r w:rsidR="00D55558" w:rsidRPr="003E19A6">
        <w:rPr>
          <w:rFonts w:ascii="Times New Roman" w:eastAsia="SimSun" w:hAnsi="Times New Roman" w:cs="Times New Roman" w:hint="cs"/>
          <w:b/>
          <w:bCs/>
          <w:spacing w:val="-1"/>
          <w:sz w:val="20"/>
          <w:szCs w:val="20"/>
          <w:rtl/>
          <w:lang w:eastAsia="fr-FR"/>
        </w:rPr>
        <w:t xml:space="preserve">منه </w:t>
      </w:r>
      <w:r w:rsidR="00D55558" w:rsidRPr="003E19A6">
        <w:rPr>
          <w:rFonts w:ascii="Times New Roman" w:eastAsia="SimSun" w:hAnsi="Times New Roman" w:cs="Times New Roman"/>
          <w:b/>
          <w:bCs/>
          <w:spacing w:val="-1"/>
          <w:sz w:val="20"/>
          <w:szCs w:val="20"/>
          <w:rtl/>
          <w:lang w:eastAsia="fr-FR"/>
        </w:rPr>
        <w:t>ق</w:t>
      </w:r>
      <w:r w:rsidR="00D55558" w:rsidRPr="003E19A6">
        <w:rPr>
          <w:rFonts w:ascii="Times New Roman" w:eastAsia="SimSun" w:hAnsi="Times New Roman" w:cs="Times New Roman" w:hint="cs"/>
          <w:b/>
          <w:bCs/>
          <w:spacing w:val="-1"/>
          <w:sz w:val="20"/>
          <w:szCs w:val="20"/>
          <w:rtl/>
          <w:lang w:eastAsia="fr-FR"/>
        </w:rPr>
        <w:t>و</w:t>
      </w:r>
      <w:r w:rsidR="00D55558" w:rsidRPr="003E19A6">
        <w:rPr>
          <w:rFonts w:ascii="Times New Roman" w:eastAsia="SimSun" w:hAnsi="Times New Roman" w:cs="Times New Roman"/>
          <w:b/>
          <w:bCs/>
          <w:spacing w:val="-1"/>
          <w:sz w:val="20"/>
          <w:szCs w:val="20"/>
          <w:rtl/>
          <w:lang w:eastAsia="fr-FR"/>
        </w:rPr>
        <w:t>ل</w:t>
      </w:r>
      <w:r w:rsidR="00D55558" w:rsidRPr="003E19A6">
        <w:rPr>
          <w:rFonts w:ascii="Times New Roman" w:eastAsia="SimSun" w:hAnsi="Times New Roman" w:cs="Times New Roman" w:hint="cs"/>
          <w:b/>
          <w:bCs/>
          <w:spacing w:val="-1"/>
          <w:sz w:val="20"/>
          <w:szCs w:val="20"/>
          <w:rtl/>
          <w:lang w:eastAsia="fr-FR"/>
        </w:rPr>
        <w:t>ه</w:t>
      </w:r>
      <w:r w:rsidR="003E5C1B" w:rsidRPr="003E19A6">
        <w:rPr>
          <w:rFonts w:ascii="Times New Roman" w:eastAsia="SimSun" w:hAnsi="Times New Roman" w:cs="Times New Roman"/>
          <w:b/>
          <w:bCs/>
          <w:spacing w:val="-1"/>
          <w:sz w:val="20"/>
          <w:szCs w:val="20"/>
          <w:rtl/>
          <w:lang w:eastAsia="fr-FR"/>
        </w:rPr>
        <w:t xml:space="preserve"> تعالى</w:t>
      </w:r>
      <w:r w:rsidR="00D55558" w:rsidRPr="003E19A6">
        <w:rPr>
          <w:rFonts w:ascii="Times New Roman" w:eastAsia="SimSun" w:hAnsi="Times New Roman" w:cs="Times New Roman"/>
          <w:b/>
          <w:bCs/>
          <w:spacing w:val="-1"/>
          <w:sz w:val="20"/>
          <w:szCs w:val="20"/>
          <w:rtl/>
          <w:lang w:eastAsia="fr-FR"/>
        </w:rPr>
        <w:t xml:space="preserve">: </w:t>
      </w:r>
      <w:r w:rsidR="00D55558" w:rsidRPr="003E19A6">
        <w:rPr>
          <w:rFonts w:ascii="Times New Roman" w:eastAsia="SimSun" w:hAnsi="Times New Roman" w:cs="Times New Roman" w:hint="cs"/>
          <w:b/>
          <w:bCs/>
          <w:spacing w:val="-1"/>
          <w:sz w:val="20"/>
          <w:szCs w:val="20"/>
          <w:rtl/>
          <w:lang w:eastAsia="fr-FR"/>
        </w:rPr>
        <w:t>"</w:t>
      </w:r>
      <w:r w:rsidR="00D55558" w:rsidRPr="003E19A6">
        <w:rPr>
          <w:rFonts w:ascii="Times New Roman" w:eastAsia="SimSun" w:hAnsi="Times New Roman" w:cs="Times New Roman"/>
          <w:b/>
          <w:bCs/>
          <w:spacing w:val="-1"/>
          <w:sz w:val="20"/>
          <w:szCs w:val="20"/>
          <w:rtl/>
          <w:lang w:eastAsia="fr-FR"/>
        </w:rPr>
        <w:t>ألم ترَ أنّا أرسلنا الشياطين على الكافرين</w:t>
      </w:r>
      <w:r w:rsidR="00D54525" w:rsidRPr="003E19A6">
        <w:rPr>
          <w:rFonts w:ascii="Times New Roman" w:eastAsia="SimSun" w:hAnsi="Times New Roman" w:cs="Times New Roman" w:hint="cs"/>
          <w:b/>
          <w:bCs/>
          <w:spacing w:val="-1"/>
          <w:sz w:val="20"/>
          <w:szCs w:val="20"/>
          <w:rtl/>
          <w:lang w:eastAsia="fr-FR"/>
        </w:rPr>
        <w:t xml:space="preserve"> تؤزهم أزا</w:t>
      </w:r>
      <w:r w:rsidR="00D55558" w:rsidRPr="003E19A6">
        <w:rPr>
          <w:rFonts w:ascii="Times New Roman" w:eastAsia="SimSun" w:hAnsi="Times New Roman" w:cs="Times New Roman" w:hint="cs"/>
          <w:b/>
          <w:bCs/>
          <w:spacing w:val="-1"/>
          <w:sz w:val="20"/>
          <w:szCs w:val="20"/>
          <w:rtl/>
          <w:lang w:eastAsia="fr-FR"/>
        </w:rPr>
        <w:t>"،</w:t>
      </w:r>
      <w:r w:rsidR="00D55558" w:rsidRPr="003E19A6">
        <w:rPr>
          <w:rFonts w:ascii="Times New Roman" w:eastAsia="SimSun" w:hAnsi="Times New Roman" w:cs="Times New Roman"/>
          <w:b/>
          <w:bCs/>
          <w:spacing w:val="-1"/>
          <w:sz w:val="20"/>
          <w:szCs w:val="20"/>
          <w:rtl/>
          <w:lang w:eastAsia="fr-FR"/>
        </w:rPr>
        <w:t xml:space="preserve"> فكأن المرسل أطلق الإسناد ولم يقيده بجميع رواته</w:t>
      </w:r>
      <w:r w:rsidR="00D55558" w:rsidRPr="003E19A6">
        <w:rPr>
          <w:rFonts w:ascii="Times New Roman" w:eastAsia="SimSun" w:hAnsi="Times New Roman" w:cs="Times New Roman"/>
          <w:b/>
          <w:bCs/>
          <w:spacing w:val="-1"/>
          <w:sz w:val="20"/>
          <w:szCs w:val="20"/>
          <w:lang w:eastAsia="fr-FR"/>
        </w:rPr>
        <w:t xml:space="preserve">. </w:t>
      </w:r>
    </w:p>
    <w:p w:rsidR="00A53884" w:rsidRPr="003E19A6" w:rsidRDefault="00D55558" w:rsidP="004E1B52">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b/>
          <w:bCs/>
          <w:spacing w:val="-1"/>
          <w:sz w:val="20"/>
          <w:szCs w:val="20"/>
          <w:rtl/>
          <w:lang w:eastAsia="fr-FR"/>
        </w:rPr>
        <w:t>وأما في الاصطلاح فقد اختلف</w:t>
      </w:r>
      <w:r w:rsidR="0028351B" w:rsidRPr="003E19A6">
        <w:rPr>
          <w:rFonts w:ascii="Times New Roman" w:eastAsia="SimSun" w:hAnsi="Times New Roman" w:cs="Times New Roman" w:hint="cs"/>
          <w:b/>
          <w:bCs/>
          <w:spacing w:val="-1"/>
          <w:sz w:val="20"/>
          <w:szCs w:val="20"/>
          <w:rtl/>
          <w:lang w:eastAsia="fr-FR"/>
        </w:rPr>
        <w:t xml:space="preserve"> في تحديده،</w:t>
      </w:r>
      <w:r w:rsidR="004A3405" w:rsidRPr="003E19A6">
        <w:rPr>
          <w:rFonts w:ascii="Times New Roman" w:eastAsia="SimSun" w:hAnsi="Times New Roman" w:cs="Times New Roman" w:hint="cs"/>
          <w:b/>
          <w:bCs/>
          <w:spacing w:val="-1"/>
          <w:sz w:val="20"/>
          <w:szCs w:val="20"/>
          <w:rtl/>
          <w:lang w:eastAsia="fr-FR"/>
        </w:rPr>
        <w:t>فبعضهم أطلق</w:t>
      </w:r>
      <w:r w:rsidR="00A53884" w:rsidRPr="003E19A6">
        <w:rPr>
          <w:rFonts w:ascii="Times New Roman" w:eastAsia="SimSun" w:hAnsi="Times New Roman" w:cs="Times New Roman" w:hint="cs"/>
          <w:b/>
          <w:bCs/>
          <w:spacing w:val="-1"/>
          <w:sz w:val="20"/>
          <w:szCs w:val="20"/>
          <w:rtl/>
          <w:lang w:eastAsia="fr-FR"/>
        </w:rPr>
        <w:t>ه على جميع أنواع الانقطاع، وبعضهم قصره على أحد أنواعه.</w:t>
      </w:r>
    </w:p>
    <w:p w:rsidR="0028351B" w:rsidRPr="003E19A6" w:rsidRDefault="004A3405" w:rsidP="004A3405">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ف</w:t>
      </w:r>
      <w:r w:rsidR="0028351B" w:rsidRPr="003E19A6">
        <w:rPr>
          <w:rFonts w:ascii="Times New Roman" w:eastAsia="SimSun" w:hAnsi="Times New Roman" w:cs="Times New Roman"/>
          <w:b/>
          <w:bCs/>
          <w:spacing w:val="-1"/>
          <w:sz w:val="20"/>
          <w:szCs w:val="20"/>
          <w:rtl/>
          <w:lang w:eastAsia="fr-FR"/>
        </w:rPr>
        <w:t>الخطيب البغدادي</w:t>
      </w:r>
      <w:r w:rsidRPr="003E19A6">
        <w:rPr>
          <w:rFonts w:ascii="Times New Roman" w:eastAsia="SimSun" w:hAnsi="Times New Roman" w:cs="Times New Roman" w:hint="cs"/>
          <w:b/>
          <w:bCs/>
          <w:spacing w:val="-1"/>
          <w:sz w:val="20"/>
          <w:szCs w:val="20"/>
          <w:rtl/>
          <w:lang w:eastAsia="fr-FR"/>
        </w:rPr>
        <w:t xml:space="preserve"> عرفه بأنه</w:t>
      </w:r>
      <w:r w:rsidR="003E5C1B" w:rsidRPr="003E19A6">
        <w:rPr>
          <w:rFonts w:ascii="Times New Roman" w:eastAsia="SimSun" w:hAnsi="Times New Roman" w:cs="Times New Roman"/>
          <w:b/>
          <w:bCs/>
          <w:spacing w:val="-1"/>
          <w:sz w:val="20"/>
          <w:szCs w:val="20"/>
          <w:rtl/>
          <w:lang w:eastAsia="fr-FR"/>
        </w:rPr>
        <w:t>: ما انقطع إسناده</w:t>
      </w:r>
      <w:r w:rsidR="0028351B" w:rsidRPr="003E19A6">
        <w:rPr>
          <w:rFonts w:ascii="Times New Roman" w:eastAsia="SimSun" w:hAnsi="Times New Roman" w:cs="Times New Roman"/>
          <w:b/>
          <w:bCs/>
          <w:spacing w:val="-1"/>
          <w:sz w:val="20"/>
          <w:szCs w:val="20"/>
          <w:rtl/>
          <w:lang w:eastAsia="fr-FR"/>
        </w:rPr>
        <w:t>، بأن يكو</w:t>
      </w:r>
      <w:r w:rsidR="003E5C1B" w:rsidRPr="003E19A6">
        <w:rPr>
          <w:rFonts w:ascii="Times New Roman" w:eastAsia="SimSun" w:hAnsi="Times New Roman" w:cs="Times New Roman"/>
          <w:b/>
          <w:bCs/>
          <w:spacing w:val="-1"/>
          <w:sz w:val="20"/>
          <w:szCs w:val="20"/>
          <w:rtl/>
          <w:lang w:eastAsia="fr-FR"/>
        </w:rPr>
        <w:t>ن في رواته من لم يسمعه ممن فوقه</w:t>
      </w:r>
      <w:r w:rsidR="0028351B" w:rsidRPr="003E19A6">
        <w:rPr>
          <w:rFonts w:ascii="Times New Roman" w:eastAsia="SimSun" w:hAnsi="Times New Roman" w:cs="Times New Roman"/>
          <w:b/>
          <w:bCs/>
          <w:spacing w:val="-1"/>
          <w:sz w:val="20"/>
          <w:szCs w:val="20"/>
          <w:rtl/>
          <w:lang w:eastAsia="fr-FR"/>
        </w:rPr>
        <w:t>، إلا أن أكثر ما</w:t>
      </w:r>
      <w:r w:rsidR="003E5C1B" w:rsidRPr="003E19A6">
        <w:rPr>
          <w:rFonts w:ascii="Times New Roman" w:eastAsia="SimSun" w:hAnsi="Times New Roman" w:cs="Times New Roman"/>
          <w:b/>
          <w:bCs/>
          <w:spacing w:val="-1"/>
          <w:sz w:val="20"/>
          <w:szCs w:val="20"/>
          <w:rtl/>
          <w:lang w:eastAsia="fr-FR"/>
        </w:rPr>
        <w:t xml:space="preserve"> يوصف بالإرسال من حيث الاستعمال</w:t>
      </w:r>
      <w:r w:rsidR="0028351B" w:rsidRPr="003E19A6">
        <w:rPr>
          <w:rFonts w:ascii="Times New Roman" w:eastAsia="SimSun" w:hAnsi="Times New Roman" w:cs="Times New Roman"/>
          <w:b/>
          <w:bCs/>
          <w:spacing w:val="-1"/>
          <w:sz w:val="20"/>
          <w:szCs w:val="20"/>
          <w:rtl/>
          <w:lang w:eastAsia="fr-FR"/>
        </w:rPr>
        <w:t>: ما رواه التابعي عن النبي صلى الله</w:t>
      </w:r>
      <w:r w:rsidR="003E5C1B" w:rsidRPr="003E19A6">
        <w:rPr>
          <w:rFonts w:ascii="Times New Roman" w:eastAsia="SimSun" w:hAnsi="Times New Roman" w:cs="Times New Roman"/>
          <w:b/>
          <w:bCs/>
          <w:spacing w:val="-1"/>
          <w:sz w:val="20"/>
          <w:szCs w:val="20"/>
          <w:rtl/>
          <w:lang w:eastAsia="fr-FR"/>
        </w:rPr>
        <w:t xml:space="preserve"> عليه وسلم</w:t>
      </w:r>
      <w:r w:rsidR="0028351B" w:rsidRPr="003E19A6">
        <w:rPr>
          <w:rFonts w:ascii="Times New Roman" w:eastAsia="SimSun" w:hAnsi="Times New Roman" w:cs="Times New Roman"/>
          <w:b/>
          <w:bCs/>
          <w:spacing w:val="-1"/>
          <w:sz w:val="20"/>
          <w:szCs w:val="20"/>
          <w:rtl/>
          <w:lang w:eastAsia="fr-FR"/>
        </w:rPr>
        <w:t>.</w:t>
      </w:r>
    </w:p>
    <w:p w:rsidR="00A64EE8" w:rsidRPr="003E19A6" w:rsidRDefault="00A53884" w:rsidP="004A3405">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 xml:space="preserve">وهذا ما اقتصر عليه </w:t>
      </w:r>
      <w:r w:rsidR="00D55558" w:rsidRPr="003E19A6">
        <w:rPr>
          <w:rFonts w:ascii="Times New Roman" w:eastAsia="SimSun" w:hAnsi="Times New Roman" w:cs="Times New Roman" w:hint="cs"/>
          <w:b/>
          <w:bCs/>
          <w:spacing w:val="-1"/>
          <w:sz w:val="20"/>
          <w:szCs w:val="20"/>
          <w:rtl/>
          <w:lang w:eastAsia="fr-FR"/>
        </w:rPr>
        <w:t xml:space="preserve">الحافظ </w:t>
      </w:r>
      <w:r w:rsidR="00D55558" w:rsidRPr="003E19A6">
        <w:rPr>
          <w:rFonts w:ascii="Times New Roman" w:eastAsia="SimSun" w:hAnsi="Times New Roman" w:cs="Times New Roman"/>
          <w:b/>
          <w:bCs/>
          <w:spacing w:val="-1"/>
          <w:sz w:val="20"/>
          <w:szCs w:val="20"/>
          <w:rtl/>
          <w:lang w:eastAsia="fr-FR"/>
        </w:rPr>
        <w:t>أبو عبد الله الحاكم</w:t>
      </w:r>
      <w:r w:rsidRPr="003E19A6">
        <w:rPr>
          <w:rFonts w:ascii="Times New Roman" w:eastAsia="SimSun" w:hAnsi="Times New Roman" w:cs="Times New Roman" w:hint="cs"/>
          <w:b/>
          <w:bCs/>
          <w:spacing w:val="-1"/>
          <w:sz w:val="20"/>
          <w:szCs w:val="20"/>
          <w:rtl/>
          <w:lang w:eastAsia="fr-FR"/>
        </w:rPr>
        <w:t xml:space="preserve">، </w:t>
      </w:r>
      <w:r w:rsidR="004A3405" w:rsidRPr="003E19A6">
        <w:rPr>
          <w:rFonts w:ascii="Times New Roman" w:eastAsia="SimSun" w:hAnsi="Times New Roman" w:cs="Times New Roman" w:hint="cs"/>
          <w:b/>
          <w:bCs/>
          <w:spacing w:val="-1"/>
          <w:sz w:val="20"/>
          <w:szCs w:val="20"/>
          <w:rtl/>
          <w:lang w:eastAsia="fr-FR"/>
        </w:rPr>
        <w:t>قال</w:t>
      </w:r>
      <w:r w:rsidRPr="003E19A6">
        <w:rPr>
          <w:rFonts w:ascii="Times New Roman" w:eastAsia="SimSun" w:hAnsi="Times New Roman" w:cs="Times New Roman" w:hint="cs"/>
          <w:b/>
          <w:bCs/>
          <w:spacing w:val="-1"/>
          <w:sz w:val="20"/>
          <w:szCs w:val="20"/>
          <w:rtl/>
          <w:lang w:eastAsia="fr-FR"/>
        </w:rPr>
        <w:t xml:space="preserve"> في </w:t>
      </w:r>
      <w:r w:rsidR="00D54525"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hint="cs"/>
          <w:b/>
          <w:bCs/>
          <w:spacing w:val="-1"/>
          <w:sz w:val="20"/>
          <w:szCs w:val="20"/>
          <w:rtl/>
          <w:lang w:eastAsia="fr-FR"/>
        </w:rPr>
        <w:t>معرفته</w:t>
      </w:r>
      <w:r w:rsidR="00D54525" w:rsidRPr="003E19A6">
        <w:rPr>
          <w:rFonts w:ascii="Times New Roman" w:eastAsia="SimSun" w:hAnsi="Times New Roman" w:cs="Times New Roman" w:hint="cs"/>
          <w:b/>
          <w:bCs/>
          <w:spacing w:val="-1"/>
          <w:sz w:val="20"/>
          <w:szCs w:val="20"/>
          <w:rtl/>
          <w:lang w:eastAsia="fr-FR"/>
        </w:rPr>
        <w:t>"</w:t>
      </w:r>
      <w:r w:rsidR="00D55558" w:rsidRPr="003E19A6">
        <w:rPr>
          <w:rFonts w:ascii="Times New Roman" w:eastAsia="SimSun" w:hAnsi="Times New Roman" w:cs="Times New Roman"/>
          <w:b/>
          <w:bCs/>
          <w:spacing w:val="-1"/>
          <w:sz w:val="20"/>
          <w:szCs w:val="20"/>
          <w:rtl/>
          <w:lang w:eastAsia="fr-FR"/>
        </w:rPr>
        <w:t>: مشايخ الحديث لم</w:t>
      </w:r>
      <w:r w:rsidRPr="003E19A6">
        <w:rPr>
          <w:rFonts w:ascii="Times New Roman" w:eastAsia="SimSun" w:hAnsi="Times New Roman" w:cs="Times New Roman"/>
          <w:b/>
          <w:bCs/>
          <w:spacing w:val="-1"/>
          <w:sz w:val="20"/>
          <w:szCs w:val="20"/>
          <w:rtl/>
          <w:lang w:eastAsia="fr-FR"/>
        </w:rPr>
        <w:t xml:space="preserve"> يختلفوا في أن الحديث المرسل هو</w:t>
      </w:r>
      <w:r w:rsidR="00D55558" w:rsidRPr="003E19A6">
        <w:rPr>
          <w:rFonts w:ascii="Times New Roman" w:eastAsia="SimSun" w:hAnsi="Times New Roman" w:cs="Times New Roman"/>
          <w:b/>
          <w:bCs/>
          <w:spacing w:val="-1"/>
          <w:sz w:val="20"/>
          <w:szCs w:val="20"/>
          <w:rtl/>
          <w:lang w:eastAsia="fr-FR"/>
        </w:rPr>
        <w:t>: الذي يرويه الم</w:t>
      </w:r>
      <w:r w:rsidRPr="003E19A6">
        <w:rPr>
          <w:rFonts w:ascii="Times New Roman" w:eastAsia="SimSun" w:hAnsi="Times New Roman" w:cs="Times New Roman"/>
          <w:b/>
          <w:bCs/>
          <w:spacing w:val="-1"/>
          <w:sz w:val="20"/>
          <w:szCs w:val="20"/>
          <w:rtl/>
          <w:lang w:eastAsia="fr-FR"/>
        </w:rPr>
        <w:t>حدِّثُ بأسانيد متصلة إلى التابع</w:t>
      </w:r>
      <w:r w:rsidRPr="003E19A6">
        <w:rPr>
          <w:rFonts w:ascii="Times New Roman" w:eastAsia="SimSun" w:hAnsi="Times New Roman" w:cs="Times New Roman" w:hint="cs"/>
          <w:b/>
          <w:bCs/>
          <w:spacing w:val="-1"/>
          <w:sz w:val="20"/>
          <w:szCs w:val="20"/>
          <w:rtl/>
          <w:lang w:eastAsia="fr-FR"/>
        </w:rPr>
        <w:t>ي</w:t>
      </w:r>
      <w:r w:rsidRPr="003E19A6">
        <w:rPr>
          <w:rFonts w:ascii="Times New Roman" w:eastAsia="SimSun" w:hAnsi="Times New Roman" w:cs="Times New Roman"/>
          <w:b/>
          <w:bCs/>
          <w:spacing w:val="-1"/>
          <w:sz w:val="20"/>
          <w:szCs w:val="20"/>
          <w:rtl/>
          <w:lang w:eastAsia="fr-FR"/>
        </w:rPr>
        <w:t>، فيقول التابع</w:t>
      </w:r>
      <w:r w:rsidRPr="003E19A6">
        <w:rPr>
          <w:rFonts w:ascii="Times New Roman" w:eastAsia="SimSun" w:hAnsi="Times New Roman" w:cs="Times New Roman" w:hint="cs"/>
          <w:b/>
          <w:bCs/>
          <w:spacing w:val="-1"/>
          <w:sz w:val="20"/>
          <w:szCs w:val="20"/>
          <w:rtl/>
          <w:lang w:eastAsia="fr-FR"/>
        </w:rPr>
        <w:t>ي</w:t>
      </w:r>
      <w:r w:rsidR="00D55558" w:rsidRPr="003E19A6">
        <w:rPr>
          <w:rFonts w:ascii="Times New Roman" w:eastAsia="SimSun" w:hAnsi="Times New Roman" w:cs="Times New Roman"/>
          <w:b/>
          <w:bCs/>
          <w:spacing w:val="-1"/>
          <w:sz w:val="20"/>
          <w:szCs w:val="20"/>
          <w:rtl/>
          <w:lang w:eastAsia="fr-FR"/>
        </w:rPr>
        <w:t xml:space="preserve">: قال رسول الله صلى الله عليه وسلم. </w:t>
      </w:r>
    </w:p>
    <w:p w:rsidR="00A64EE8" w:rsidRPr="003E19A6" w:rsidRDefault="00A64EE8" w:rsidP="00A64EE8">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 xml:space="preserve">  وهو نحو تعريف الحافظ ابن عبدالبر</w:t>
      </w:r>
      <w:r w:rsidR="004A3405" w:rsidRPr="003E19A6">
        <w:rPr>
          <w:rFonts w:ascii="Times New Roman" w:eastAsia="SimSun" w:hAnsi="Times New Roman" w:cs="Times New Roman" w:hint="cs"/>
          <w:b/>
          <w:bCs/>
          <w:spacing w:val="-1"/>
          <w:sz w:val="20"/>
          <w:szCs w:val="20"/>
          <w:rtl/>
          <w:lang w:eastAsia="fr-FR"/>
        </w:rPr>
        <w:t xml:space="preserve"> في مقدمة كتاب التمهيد</w:t>
      </w:r>
      <w:r w:rsidRPr="003E19A6">
        <w:rPr>
          <w:rFonts w:ascii="Times New Roman" w:eastAsia="SimSun" w:hAnsi="Times New Roman" w:cs="Times New Roman" w:hint="cs"/>
          <w:b/>
          <w:bCs/>
          <w:spacing w:val="-1"/>
          <w:sz w:val="20"/>
          <w:szCs w:val="20"/>
          <w:rtl/>
          <w:lang w:eastAsia="fr-FR"/>
        </w:rPr>
        <w:t>، وإن كان هذا الأخير فرق بين كبار</w:t>
      </w:r>
      <w:r w:rsidR="004A3405" w:rsidRPr="003E19A6">
        <w:rPr>
          <w:rFonts w:ascii="Times New Roman" w:eastAsia="SimSun" w:hAnsi="Times New Roman" w:cs="Times New Roman" w:hint="cs"/>
          <w:b/>
          <w:bCs/>
          <w:spacing w:val="-1"/>
          <w:sz w:val="20"/>
          <w:szCs w:val="20"/>
          <w:rtl/>
          <w:lang w:eastAsia="fr-FR"/>
        </w:rPr>
        <w:t xml:space="preserve"> التابعين</w:t>
      </w:r>
      <w:r w:rsidRPr="003E19A6">
        <w:rPr>
          <w:rFonts w:ascii="Times New Roman" w:eastAsia="SimSun" w:hAnsi="Times New Roman" w:cs="Times New Roman" w:hint="cs"/>
          <w:b/>
          <w:bCs/>
          <w:spacing w:val="-1"/>
          <w:sz w:val="20"/>
          <w:szCs w:val="20"/>
          <w:rtl/>
          <w:lang w:eastAsia="fr-FR"/>
        </w:rPr>
        <w:t xml:space="preserve">، وصغارهم ومتوسطيهم، </w:t>
      </w:r>
      <w:r w:rsidR="00A53884" w:rsidRPr="003E19A6">
        <w:rPr>
          <w:rFonts w:ascii="Times New Roman" w:eastAsia="SimSun" w:hAnsi="Times New Roman" w:cs="Times New Roman"/>
          <w:b/>
          <w:bCs/>
          <w:spacing w:val="-1"/>
          <w:sz w:val="20"/>
          <w:szCs w:val="20"/>
          <w:rtl/>
          <w:lang w:eastAsia="fr-FR"/>
        </w:rPr>
        <w:t>قال رحمه الله</w:t>
      </w:r>
      <w:r w:rsidR="0028351B" w:rsidRPr="003E19A6">
        <w:rPr>
          <w:rFonts w:ascii="Times New Roman" w:eastAsia="SimSun" w:hAnsi="Times New Roman" w:cs="Times New Roman"/>
          <w:b/>
          <w:bCs/>
          <w:spacing w:val="-1"/>
          <w:sz w:val="20"/>
          <w:szCs w:val="20"/>
          <w:rtl/>
          <w:lang w:eastAsia="fr-FR"/>
        </w:rPr>
        <w:t>: هذا الاسم أوقعوه بإجماع على حديثالتابعي الك</w:t>
      </w:r>
      <w:r w:rsidR="00A53884" w:rsidRPr="003E19A6">
        <w:rPr>
          <w:rFonts w:ascii="Times New Roman" w:eastAsia="SimSun" w:hAnsi="Times New Roman" w:cs="Times New Roman"/>
          <w:b/>
          <w:bCs/>
          <w:spacing w:val="-1"/>
          <w:sz w:val="20"/>
          <w:szCs w:val="20"/>
          <w:rtl/>
          <w:lang w:eastAsia="fr-FR"/>
        </w:rPr>
        <w:t>بير عن النبي صلى الله عليه وسلم</w:t>
      </w:r>
      <w:r w:rsidR="0028351B" w:rsidRPr="003E19A6">
        <w:rPr>
          <w:rFonts w:ascii="Times New Roman" w:eastAsia="SimSun" w:hAnsi="Times New Roman" w:cs="Times New Roman"/>
          <w:b/>
          <w:bCs/>
          <w:spacing w:val="-1"/>
          <w:sz w:val="20"/>
          <w:szCs w:val="20"/>
          <w:rtl/>
          <w:lang w:eastAsia="fr-FR"/>
        </w:rPr>
        <w:t xml:space="preserve">، مثل أن </w:t>
      </w:r>
      <w:r w:rsidR="00A53884" w:rsidRPr="003E19A6">
        <w:rPr>
          <w:rFonts w:ascii="Times New Roman" w:eastAsia="SimSun" w:hAnsi="Times New Roman" w:cs="Times New Roman"/>
          <w:b/>
          <w:bCs/>
          <w:spacing w:val="-1"/>
          <w:sz w:val="20"/>
          <w:szCs w:val="20"/>
          <w:rtl/>
          <w:lang w:eastAsia="fr-FR"/>
        </w:rPr>
        <w:t>يقول عبيد الله بن عدي بن الخيار، أو أبو أمامة بن سهل بن حنيف</w:t>
      </w:r>
      <w:r w:rsidR="0028351B" w:rsidRPr="003E19A6">
        <w:rPr>
          <w:rFonts w:ascii="Times New Roman" w:eastAsia="SimSun" w:hAnsi="Times New Roman" w:cs="Times New Roman"/>
          <w:b/>
          <w:bCs/>
          <w:spacing w:val="-1"/>
          <w:sz w:val="20"/>
          <w:szCs w:val="20"/>
          <w:rtl/>
          <w:lang w:eastAsia="fr-FR"/>
        </w:rPr>
        <w:t>، أو عبد الله ب</w:t>
      </w:r>
      <w:r w:rsidR="00A53884" w:rsidRPr="003E19A6">
        <w:rPr>
          <w:rFonts w:ascii="Times New Roman" w:eastAsia="SimSun" w:hAnsi="Times New Roman" w:cs="Times New Roman"/>
          <w:b/>
          <w:bCs/>
          <w:spacing w:val="-1"/>
          <w:sz w:val="20"/>
          <w:szCs w:val="20"/>
          <w:rtl/>
          <w:lang w:eastAsia="fr-FR"/>
        </w:rPr>
        <w:t>ن عامر بن ربيعة، ومن كان مثلهم</w:t>
      </w:r>
      <w:r w:rsidR="0028351B" w:rsidRPr="003E19A6">
        <w:rPr>
          <w:rFonts w:ascii="Times New Roman" w:eastAsia="SimSun" w:hAnsi="Times New Roman" w:cs="Times New Roman"/>
          <w:b/>
          <w:bCs/>
          <w:spacing w:val="-1"/>
          <w:sz w:val="20"/>
          <w:szCs w:val="20"/>
          <w:rtl/>
          <w:lang w:eastAsia="fr-FR"/>
        </w:rPr>
        <w:t>: ق</w:t>
      </w:r>
      <w:r w:rsidR="003758ED" w:rsidRPr="003E19A6">
        <w:rPr>
          <w:rFonts w:ascii="Times New Roman" w:eastAsia="SimSun" w:hAnsi="Times New Roman" w:cs="Times New Roman"/>
          <w:b/>
          <w:bCs/>
          <w:spacing w:val="-1"/>
          <w:sz w:val="20"/>
          <w:szCs w:val="20"/>
          <w:rtl/>
          <w:lang w:eastAsia="fr-FR"/>
        </w:rPr>
        <w:t>ال رسول الله صلى الله عليه وسلم</w:t>
      </w:r>
      <w:r w:rsidR="0028351B" w:rsidRPr="003E19A6">
        <w:rPr>
          <w:rFonts w:ascii="Times New Roman" w:eastAsia="SimSun" w:hAnsi="Times New Roman" w:cs="Times New Roman"/>
          <w:b/>
          <w:bCs/>
          <w:spacing w:val="-1"/>
          <w:sz w:val="20"/>
          <w:szCs w:val="20"/>
          <w:rtl/>
          <w:lang w:eastAsia="fr-FR"/>
        </w:rPr>
        <w:t xml:space="preserve">. </w:t>
      </w:r>
    </w:p>
    <w:p w:rsidR="0028351B" w:rsidRPr="003E19A6" w:rsidRDefault="00A53884" w:rsidP="00A64EE8">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b/>
          <w:bCs/>
          <w:spacing w:val="-1"/>
          <w:sz w:val="20"/>
          <w:szCs w:val="20"/>
          <w:rtl/>
          <w:lang w:eastAsia="fr-FR"/>
        </w:rPr>
        <w:t>وكذلك من دون هؤلاء، مثل: سعيد بن المسيب</w:t>
      </w:r>
      <w:r w:rsidR="0028351B" w:rsidRPr="003E19A6">
        <w:rPr>
          <w:rFonts w:ascii="Times New Roman" w:eastAsia="SimSun" w:hAnsi="Times New Roman" w:cs="Times New Roman"/>
          <w:b/>
          <w:bCs/>
          <w:spacing w:val="-1"/>
          <w:sz w:val="20"/>
          <w:szCs w:val="20"/>
          <w:rtl/>
          <w:lang w:eastAsia="fr-FR"/>
        </w:rPr>
        <w:t>، وسالم بن عبد الله</w:t>
      </w:r>
      <w:r w:rsidRPr="003E19A6">
        <w:rPr>
          <w:rFonts w:ascii="Times New Roman" w:eastAsia="SimSun" w:hAnsi="Times New Roman" w:cs="Times New Roman"/>
          <w:b/>
          <w:bCs/>
          <w:spacing w:val="-1"/>
          <w:sz w:val="20"/>
          <w:szCs w:val="20"/>
          <w:rtl/>
          <w:lang w:eastAsia="fr-FR"/>
        </w:rPr>
        <w:t>، وأبي</w:t>
      </w:r>
      <w:r w:rsidR="0028351B" w:rsidRPr="003E19A6">
        <w:rPr>
          <w:rFonts w:ascii="Times New Roman" w:eastAsia="SimSun" w:hAnsi="Times New Roman" w:cs="Times New Roman"/>
          <w:b/>
          <w:bCs/>
          <w:spacing w:val="-1"/>
          <w:sz w:val="20"/>
          <w:szCs w:val="20"/>
          <w:rtl/>
          <w:lang w:eastAsia="fr-FR"/>
        </w:rPr>
        <w:t>سلمة بن عبد الرحمن ، والقاسم بن محمد ، ومن كان مثلهم .</w:t>
      </w:r>
    </w:p>
    <w:p w:rsidR="0028351B" w:rsidRPr="003E19A6" w:rsidRDefault="00A64EE8" w:rsidP="0028351B">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b/>
          <w:bCs/>
          <w:spacing w:val="-1"/>
          <w:sz w:val="20"/>
          <w:szCs w:val="20"/>
          <w:rtl/>
          <w:lang w:eastAsia="fr-FR"/>
        </w:rPr>
        <w:lastRenderedPageBreak/>
        <w:t>وكذلك علقمة بن قيس</w:t>
      </w:r>
      <w:r w:rsidR="0028351B" w:rsidRPr="003E19A6">
        <w:rPr>
          <w:rFonts w:ascii="Times New Roman" w:eastAsia="SimSun" w:hAnsi="Times New Roman" w:cs="Times New Roman"/>
          <w:b/>
          <w:bCs/>
          <w:spacing w:val="-1"/>
          <w:sz w:val="20"/>
          <w:szCs w:val="20"/>
          <w:rtl/>
          <w:lang w:eastAsia="fr-FR"/>
        </w:rPr>
        <w:t xml:space="preserve">، ومسروق </w:t>
      </w:r>
      <w:r w:rsidRPr="003E19A6">
        <w:rPr>
          <w:rFonts w:ascii="Times New Roman" w:eastAsia="SimSun" w:hAnsi="Times New Roman" w:cs="Times New Roman"/>
          <w:b/>
          <w:bCs/>
          <w:spacing w:val="-1"/>
          <w:sz w:val="20"/>
          <w:szCs w:val="20"/>
          <w:rtl/>
          <w:lang w:eastAsia="fr-FR"/>
        </w:rPr>
        <w:t>بن الأجدع، والحسن، وابن سيرين، والشعبي، وسعيد بن جبير</w:t>
      </w:r>
      <w:r w:rsidR="0028351B" w:rsidRPr="003E19A6">
        <w:rPr>
          <w:rFonts w:ascii="Times New Roman" w:eastAsia="SimSun" w:hAnsi="Times New Roman" w:cs="Times New Roman"/>
          <w:b/>
          <w:bCs/>
          <w:spacing w:val="-1"/>
          <w:sz w:val="20"/>
          <w:szCs w:val="20"/>
          <w:rtl/>
          <w:lang w:eastAsia="fr-FR"/>
        </w:rPr>
        <w:t xml:space="preserve">، ومن كان مثلهم من سائر التابعين الذين صح لهم </w:t>
      </w:r>
      <w:r w:rsidR="003758ED" w:rsidRPr="003E19A6">
        <w:rPr>
          <w:rFonts w:ascii="Times New Roman" w:eastAsia="SimSun" w:hAnsi="Times New Roman" w:cs="Times New Roman"/>
          <w:b/>
          <w:bCs/>
          <w:spacing w:val="-1"/>
          <w:sz w:val="20"/>
          <w:szCs w:val="20"/>
          <w:rtl/>
          <w:lang w:eastAsia="fr-FR"/>
        </w:rPr>
        <w:t>لقاء جماعة من الصحابة ومجالستهم</w:t>
      </w:r>
      <w:r w:rsidR="0028351B" w:rsidRPr="003E19A6">
        <w:rPr>
          <w:rFonts w:ascii="Times New Roman" w:eastAsia="SimSun" w:hAnsi="Times New Roman" w:cs="Times New Roman"/>
          <w:b/>
          <w:bCs/>
          <w:spacing w:val="-1"/>
          <w:sz w:val="20"/>
          <w:szCs w:val="20"/>
          <w:rtl/>
          <w:lang w:eastAsia="fr-FR"/>
        </w:rPr>
        <w:t>. فهذا هو المرسل عند أهل العلم</w:t>
      </w:r>
      <w:r w:rsidR="0028351B" w:rsidRPr="003E19A6">
        <w:rPr>
          <w:rFonts w:ascii="Times New Roman" w:eastAsia="SimSun" w:hAnsi="Times New Roman" w:cs="Times New Roman" w:hint="cs"/>
          <w:b/>
          <w:bCs/>
          <w:spacing w:val="-1"/>
          <w:sz w:val="20"/>
          <w:szCs w:val="20"/>
          <w:rtl/>
          <w:lang w:eastAsia="fr-FR"/>
        </w:rPr>
        <w:t>.</w:t>
      </w:r>
    </w:p>
    <w:p w:rsidR="00D55558" w:rsidRPr="003E19A6" w:rsidRDefault="0028351B" w:rsidP="00A64EE8">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b/>
          <w:bCs/>
          <w:spacing w:val="-1"/>
          <w:sz w:val="20"/>
          <w:szCs w:val="20"/>
          <w:rtl/>
          <w:lang w:eastAsia="fr-FR"/>
        </w:rPr>
        <w:t>ومثله أيضا مما يجرى مجراه عند بعض أهل العلم مرسل من دون هؤلاء</w:t>
      </w:r>
      <w:r w:rsidR="00D54525" w:rsidRPr="003E19A6">
        <w:rPr>
          <w:rFonts w:ascii="Times New Roman" w:eastAsia="SimSun" w:hAnsi="Times New Roman" w:cs="Times New Roman"/>
          <w:b/>
          <w:bCs/>
          <w:spacing w:val="-1"/>
          <w:sz w:val="20"/>
          <w:szCs w:val="20"/>
          <w:rtl/>
          <w:lang w:eastAsia="fr-FR"/>
        </w:rPr>
        <w:t>، مثل: حديث ابن شهاب، وقتادة، وأبي حازم</w:t>
      </w:r>
      <w:r w:rsidRPr="003E19A6">
        <w:rPr>
          <w:rFonts w:ascii="Times New Roman" w:eastAsia="SimSun" w:hAnsi="Times New Roman" w:cs="Times New Roman"/>
          <w:b/>
          <w:bCs/>
          <w:spacing w:val="-1"/>
          <w:sz w:val="20"/>
          <w:szCs w:val="20"/>
          <w:rtl/>
          <w:lang w:eastAsia="fr-FR"/>
        </w:rPr>
        <w:t>، ويحيى بن س</w:t>
      </w:r>
      <w:r w:rsidR="00D54525" w:rsidRPr="003E19A6">
        <w:rPr>
          <w:rFonts w:ascii="Times New Roman" w:eastAsia="SimSun" w:hAnsi="Times New Roman" w:cs="Times New Roman"/>
          <w:b/>
          <w:bCs/>
          <w:spacing w:val="-1"/>
          <w:sz w:val="20"/>
          <w:szCs w:val="20"/>
          <w:rtl/>
          <w:lang w:eastAsia="fr-FR"/>
        </w:rPr>
        <w:t>عيد عن النبي صلى الله عليه وسلم، يسمونه مرسلا</w:t>
      </w:r>
      <w:r w:rsidR="003758ED" w:rsidRPr="003E19A6">
        <w:rPr>
          <w:rFonts w:ascii="Times New Roman" w:eastAsia="SimSun" w:hAnsi="Times New Roman" w:cs="Times New Roman"/>
          <w:b/>
          <w:bCs/>
          <w:spacing w:val="-1"/>
          <w:sz w:val="20"/>
          <w:szCs w:val="20"/>
          <w:rtl/>
          <w:lang w:eastAsia="fr-FR"/>
        </w:rPr>
        <w:t>، كمرسل كبار التابعين</w:t>
      </w:r>
      <w:r w:rsidR="003758ED" w:rsidRPr="003E19A6">
        <w:rPr>
          <w:rFonts w:ascii="Times New Roman" w:eastAsia="SimSun" w:hAnsi="Times New Roman" w:cs="Times New Roman" w:hint="cs"/>
          <w:b/>
          <w:bCs/>
          <w:spacing w:val="-1"/>
          <w:sz w:val="20"/>
          <w:szCs w:val="20"/>
          <w:rtl/>
          <w:lang w:eastAsia="fr-FR"/>
        </w:rPr>
        <w:t>.</w:t>
      </w:r>
    </w:p>
    <w:p w:rsidR="003E5C1B" w:rsidRPr="003E19A6" w:rsidRDefault="003E5C1B" w:rsidP="00A64EE8">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وذكر الإمام النووي أن جماعة من المحدثين لا يطلقون على الحديث المرفوع للتابعي الصغير اسم المرسل، قال: لأنهم لم يل</w:t>
      </w:r>
      <w:r w:rsidR="003758ED" w:rsidRPr="003E19A6">
        <w:rPr>
          <w:rFonts w:ascii="Times New Roman" w:eastAsia="SimSun" w:hAnsi="Times New Roman" w:cs="Times New Roman" w:hint="cs"/>
          <w:b/>
          <w:bCs/>
          <w:spacing w:val="-1"/>
          <w:sz w:val="20"/>
          <w:szCs w:val="20"/>
          <w:rtl/>
          <w:lang w:eastAsia="fr-FR"/>
        </w:rPr>
        <w:t>قوا من الصحابة إلا الواحد أو الا</w:t>
      </w:r>
      <w:r w:rsidRPr="003E19A6">
        <w:rPr>
          <w:rFonts w:ascii="Times New Roman" w:eastAsia="SimSun" w:hAnsi="Times New Roman" w:cs="Times New Roman" w:hint="cs"/>
          <w:b/>
          <w:bCs/>
          <w:spacing w:val="-1"/>
          <w:sz w:val="20"/>
          <w:szCs w:val="20"/>
          <w:rtl/>
          <w:lang w:eastAsia="fr-FR"/>
        </w:rPr>
        <w:t>ثنين، فأكثر روايات</w:t>
      </w:r>
      <w:r w:rsidR="003C4467" w:rsidRPr="003E19A6">
        <w:rPr>
          <w:rFonts w:ascii="Times New Roman" w:eastAsia="SimSun" w:hAnsi="Times New Roman" w:cs="Times New Roman" w:hint="cs"/>
          <w:b/>
          <w:bCs/>
          <w:spacing w:val="-1"/>
          <w:sz w:val="20"/>
          <w:szCs w:val="20"/>
          <w:rtl/>
          <w:lang w:eastAsia="fr-FR"/>
        </w:rPr>
        <w:t>هم عن التابعين.</w:t>
      </w:r>
    </w:p>
    <w:p w:rsidR="0019559D" w:rsidRPr="003E19A6" w:rsidRDefault="003C4467" w:rsidP="0019559D">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 xml:space="preserve">   لكن ابن الصلاح بين أن المشهور هو عدم التفرقة بين صغار التابعين وكبارهم، قال:</w:t>
      </w:r>
      <w:r w:rsidRPr="003E19A6">
        <w:rPr>
          <w:rFonts w:ascii="Times New Roman" w:eastAsia="SimSun" w:hAnsi="Times New Roman" w:cs="Times New Roman"/>
          <w:b/>
          <w:bCs/>
          <w:spacing w:val="-1"/>
          <w:sz w:val="20"/>
          <w:szCs w:val="20"/>
          <w:rtl/>
          <w:lang w:eastAsia="fr-FR"/>
        </w:rPr>
        <w:t>صورة المرسل التي لاخلاف فيها حديث التابعي الكبير ال</w:t>
      </w:r>
      <w:r w:rsidRPr="003E19A6">
        <w:rPr>
          <w:rFonts w:ascii="Times New Roman" w:eastAsia="SimSun" w:hAnsi="Times New Roman" w:cs="Times New Roman" w:hint="cs"/>
          <w:b/>
          <w:bCs/>
          <w:spacing w:val="-1"/>
          <w:sz w:val="20"/>
          <w:szCs w:val="20"/>
          <w:rtl/>
          <w:lang w:eastAsia="fr-FR"/>
        </w:rPr>
        <w:t>ذ</w:t>
      </w:r>
      <w:r w:rsidRPr="003E19A6">
        <w:rPr>
          <w:rFonts w:ascii="Times New Roman" w:eastAsia="SimSun" w:hAnsi="Times New Roman" w:cs="Times New Roman"/>
          <w:b/>
          <w:bCs/>
          <w:spacing w:val="-1"/>
          <w:sz w:val="20"/>
          <w:szCs w:val="20"/>
          <w:rtl/>
          <w:lang w:eastAsia="fr-FR"/>
        </w:rPr>
        <w:t>ي لقي جماعةمن الصحابةو</w:t>
      </w:r>
      <w:r w:rsidRPr="003E19A6">
        <w:rPr>
          <w:rFonts w:ascii="Times New Roman" w:eastAsia="SimSun" w:hAnsi="Times New Roman" w:cs="Times New Roman" w:hint="cs"/>
          <w:b/>
          <w:bCs/>
          <w:spacing w:val="-1"/>
          <w:sz w:val="20"/>
          <w:szCs w:val="20"/>
          <w:rtl/>
          <w:lang w:eastAsia="fr-FR"/>
        </w:rPr>
        <w:t>ج</w:t>
      </w:r>
      <w:r w:rsidRPr="003E19A6">
        <w:rPr>
          <w:rFonts w:ascii="Times New Roman" w:eastAsia="SimSun" w:hAnsi="Times New Roman" w:cs="Times New Roman"/>
          <w:b/>
          <w:bCs/>
          <w:spacing w:val="-1"/>
          <w:sz w:val="20"/>
          <w:szCs w:val="20"/>
          <w:rtl/>
          <w:lang w:eastAsia="fr-FR"/>
        </w:rPr>
        <w:t>السهم كعبيدالله بن عدي</w:t>
      </w:r>
      <w:r w:rsidRPr="003E19A6">
        <w:rPr>
          <w:rFonts w:ascii="Times New Roman" w:eastAsia="SimSun" w:hAnsi="Times New Roman" w:cs="Times New Roman" w:hint="cs"/>
          <w:b/>
          <w:bCs/>
          <w:spacing w:val="-1"/>
          <w:sz w:val="20"/>
          <w:szCs w:val="20"/>
          <w:rtl/>
          <w:lang w:eastAsia="fr-FR"/>
        </w:rPr>
        <w:t xml:space="preserve">، </w:t>
      </w:r>
      <w:r w:rsidRPr="003E19A6">
        <w:rPr>
          <w:rFonts w:ascii="Times New Roman" w:eastAsia="SimSun" w:hAnsi="Times New Roman" w:cs="Times New Roman"/>
          <w:b/>
          <w:bCs/>
          <w:spacing w:val="-1"/>
          <w:sz w:val="20"/>
          <w:szCs w:val="20"/>
          <w:rtl/>
          <w:lang w:eastAsia="fr-FR"/>
        </w:rPr>
        <w:t>ثم سعيد بن المسيب و</w:t>
      </w:r>
      <w:r w:rsidRPr="003E19A6">
        <w:rPr>
          <w:rFonts w:ascii="Times New Roman" w:eastAsia="SimSun" w:hAnsi="Times New Roman" w:cs="Times New Roman" w:hint="cs"/>
          <w:b/>
          <w:bCs/>
          <w:spacing w:val="-1"/>
          <w:sz w:val="20"/>
          <w:szCs w:val="20"/>
          <w:rtl/>
          <w:lang w:eastAsia="fr-FR"/>
        </w:rPr>
        <w:t>أ</w:t>
      </w:r>
      <w:r w:rsidRPr="003E19A6">
        <w:rPr>
          <w:rFonts w:ascii="Times New Roman" w:eastAsia="SimSun" w:hAnsi="Times New Roman" w:cs="Times New Roman"/>
          <w:b/>
          <w:bCs/>
          <w:spacing w:val="-1"/>
          <w:sz w:val="20"/>
          <w:szCs w:val="20"/>
          <w:rtl/>
          <w:lang w:eastAsia="fr-FR"/>
        </w:rPr>
        <w:t>مثالهما</w:t>
      </w:r>
      <w:r w:rsidRPr="003E19A6">
        <w:rPr>
          <w:rFonts w:ascii="Times New Roman" w:eastAsia="SimSun" w:hAnsi="Times New Roman" w:cs="Times New Roman" w:hint="cs"/>
          <w:b/>
          <w:bCs/>
          <w:spacing w:val="-1"/>
          <w:sz w:val="20"/>
          <w:szCs w:val="20"/>
          <w:rtl/>
          <w:lang w:eastAsia="fr-FR"/>
        </w:rPr>
        <w:t>،إذ</w:t>
      </w:r>
      <w:r w:rsidRPr="003E19A6">
        <w:rPr>
          <w:rFonts w:ascii="Times New Roman" w:eastAsia="SimSun" w:hAnsi="Times New Roman" w:cs="Times New Roman"/>
          <w:b/>
          <w:bCs/>
          <w:spacing w:val="-1"/>
          <w:sz w:val="20"/>
          <w:szCs w:val="20"/>
          <w:rtl/>
          <w:lang w:eastAsia="fr-FR"/>
        </w:rPr>
        <w:t>اقالا</w:t>
      </w:r>
      <w:r w:rsidRPr="003E19A6">
        <w:rPr>
          <w:rFonts w:ascii="Times New Roman" w:eastAsia="SimSun" w:hAnsi="Times New Roman" w:cs="Times New Roman" w:hint="cs"/>
          <w:b/>
          <w:bCs/>
          <w:spacing w:val="-1"/>
          <w:sz w:val="20"/>
          <w:szCs w:val="20"/>
          <w:rtl/>
          <w:lang w:eastAsia="fr-FR"/>
        </w:rPr>
        <w:t xml:space="preserve">: </w:t>
      </w:r>
      <w:r w:rsidRPr="003E19A6">
        <w:rPr>
          <w:rFonts w:ascii="Times New Roman" w:eastAsia="SimSun" w:hAnsi="Times New Roman" w:cs="Times New Roman"/>
          <w:b/>
          <w:bCs/>
          <w:spacing w:val="-1"/>
          <w:sz w:val="20"/>
          <w:szCs w:val="20"/>
          <w:rtl/>
          <w:lang w:eastAsia="fr-FR"/>
        </w:rPr>
        <w:t>قال رسول الله صلي الله عليه وسلم</w:t>
      </w:r>
      <w:r w:rsidRPr="003E19A6">
        <w:rPr>
          <w:rFonts w:ascii="Times New Roman" w:eastAsia="SimSun" w:hAnsi="Times New Roman" w:cs="Times New Roman" w:hint="cs"/>
          <w:b/>
          <w:bCs/>
          <w:spacing w:val="-1"/>
          <w:sz w:val="20"/>
          <w:szCs w:val="20"/>
          <w:rtl/>
          <w:lang w:eastAsia="fr-FR"/>
        </w:rPr>
        <w:t>، و</w:t>
      </w:r>
      <w:r w:rsidRPr="003E19A6">
        <w:rPr>
          <w:rFonts w:ascii="Times New Roman" w:eastAsia="SimSun" w:hAnsi="Times New Roman" w:cs="Times New Roman"/>
          <w:b/>
          <w:bCs/>
          <w:spacing w:val="-1"/>
          <w:sz w:val="20"/>
          <w:szCs w:val="20"/>
          <w:rtl/>
          <w:lang w:eastAsia="fr-FR"/>
        </w:rPr>
        <w:t xml:space="preserve">المشهورالتسوية بين التابعين </w:t>
      </w:r>
      <w:r w:rsidRPr="003E19A6">
        <w:rPr>
          <w:rFonts w:ascii="Times New Roman" w:eastAsia="SimSun" w:hAnsi="Times New Roman" w:cs="Times New Roman" w:hint="cs"/>
          <w:b/>
          <w:bCs/>
          <w:spacing w:val="-1"/>
          <w:sz w:val="20"/>
          <w:szCs w:val="20"/>
          <w:rtl/>
          <w:lang w:eastAsia="fr-FR"/>
        </w:rPr>
        <w:t>أ</w:t>
      </w:r>
      <w:r w:rsidRPr="003E19A6">
        <w:rPr>
          <w:rFonts w:ascii="Times New Roman" w:eastAsia="SimSun" w:hAnsi="Times New Roman" w:cs="Times New Roman"/>
          <w:b/>
          <w:bCs/>
          <w:spacing w:val="-1"/>
          <w:sz w:val="20"/>
          <w:szCs w:val="20"/>
          <w:rtl/>
          <w:lang w:eastAsia="fr-FR"/>
        </w:rPr>
        <w:t xml:space="preserve">جمعين في </w:t>
      </w:r>
      <w:r w:rsidRPr="003E19A6">
        <w:rPr>
          <w:rFonts w:ascii="Times New Roman" w:eastAsia="SimSun" w:hAnsi="Times New Roman" w:cs="Times New Roman" w:hint="cs"/>
          <w:b/>
          <w:bCs/>
          <w:spacing w:val="-1"/>
          <w:sz w:val="20"/>
          <w:szCs w:val="20"/>
          <w:rtl/>
          <w:lang w:eastAsia="fr-FR"/>
        </w:rPr>
        <w:t>ذ</w:t>
      </w:r>
      <w:r w:rsidRPr="003E19A6">
        <w:rPr>
          <w:rFonts w:ascii="Times New Roman" w:eastAsia="SimSun" w:hAnsi="Times New Roman" w:cs="Times New Roman"/>
          <w:b/>
          <w:bCs/>
          <w:spacing w:val="-1"/>
          <w:sz w:val="20"/>
          <w:szCs w:val="20"/>
          <w:rtl/>
          <w:lang w:eastAsia="fr-FR"/>
        </w:rPr>
        <w:t>لك</w:t>
      </w:r>
      <w:r w:rsidRPr="003E19A6">
        <w:rPr>
          <w:rFonts w:ascii="Times New Roman" w:eastAsia="SimSun" w:hAnsi="Times New Roman" w:cs="Times New Roman" w:hint="cs"/>
          <w:b/>
          <w:bCs/>
          <w:spacing w:val="-1"/>
          <w:sz w:val="20"/>
          <w:szCs w:val="20"/>
          <w:rtl/>
          <w:lang w:eastAsia="fr-FR"/>
        </w:rPr>
        <w:t>.</w:t>
      </w:r>
    </w:p>
    <w:p w:rsidR="0019559D" w:rsidRPr="003E19A6" w:rsidRDefault="0019559D" w:rsidP="0019559D">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 xml:space="preserve">   و</w:t>
      </w:r>
      <w:r w:rsidR="003E5C1B" w:rsidRPr="003E19A6">
        <w:rPr>
          <w:rFonts w:ascii="Times New Roman" w:eastAsia="SimSun" w:hAnsi="Times New Roman" w:cs="Times New Roman"/>
          <w:b/>
          <w:bCs/>
          <w:spacing w:val="-1"/>
          <w:sz w:val="20"/>
          <w:szCs w:val="20"/>
          <w:rtl/>
          <w:lang w:eastAsia="fr-FR"/>
        </w:rPr>
        <w:t xml:space="preserve">قال الحافظ ابن </w:t>
      </w:r>
      <w:r w:rsidRPr="003E19A6">
        <w:rPr>
          <w:rFonts w:ascii="Times New Roman" w:eastAsia="SimSun" w:hAnsi="Times New Roman" w:cs="Times New Roman"/>
          <w:b/>
          <w:bCs/>
          <w:spacing w:val="-1"/>
          <w:sz w:val="20"/>
          <w:szCs w:val="20"/>
          <w:rtl/>
          <w:lang w:eastAsia="fr-FR"/>
        </w:rPr>
        <w:t>حجر</w:t>
      </w:r>
      <w:r w:rsidRPr="003E19A6">
        <w:rPr>
          <w:rFonts w:ascii="Times New Roman" w:eastAsia="SimSun" w:hAnsi="Times New Roman" w:cs="Times New Roman" w:hint="cs"/>
          <w:b/>
          <w:bCs/>
          <w:spacing w:val="-1"/>
          <w:sz w:val="20"/>
          <w:szCs w:val="20"/>
          <w:rtl/>
          <w:lang w:eastAsia="fr-FR"/>
        </w:rPr>
        <w:t xml:space="preserve">: </w:t>
      </w:r>
      <w:r w:rsidR="003C4467" w:rsidRPr="003E19A6">
        <w:rPr>
          <w:rFonts w:ascii="Times New Roman" w:eastAsia="SimSun" w:hAnsi="Times New Roman" w:cs="Times New Roman"/>
          <w:b/>
          <w:bCs/>
          <w:spacing w:val="-1"/>
          <w:sz w:val="20"/>
          <w:szCs w:val="20"/>
          <w:rtl/>
          <w:lang w:eastAsia="fr-FR"/>
        </w:rPr>
        <w:t xml:space="preserve">ولم </w:t>
      </w:r>
      <w:r w:rsidR="003C4467" w:rsidRPr="003E19A6">
        <w:rPr>
          <w:rFonts w:ascii="Times New Roman" w:eastAsia="SimSun" w:hAnsi="Times New Roman" w:cs="Times New Roman" w:hint="cs"/>
          <w:b/>
          <w:bCs/>
          <w:spacing w:val="-1"/>
          <w:sz w:val="20"/>
          <w:szCs w:val="20"/>
          <w:rtl/>
          <w:lang w:eastAsia="fr-FR"/>
        </w:rPr>
        <w:t>أ</w:t>
      </w:r>
      <w:r w:rsidR="003C4467" w:rsidRPr="003E19A6">
        <w:rPr>
          <w:rFonts w:ascii="Times New Roman" w:eastAsia="SimSun" w:hAnsi="Times New Roman" w:cs="Times New Roman"/>
          <w:b/>
          <w:bCs/>
          <w:spacing w:val="-1"/>
          <w:sz w:val="20"/>
          <w:szCs w:val="20"/>
          <w:rtl/>
          <w:lang w:eastAsia="fr-FR"/>
        </w:rPr>
        <w:t>ر</w:t>
      </w:r>
      <w:r w:rsidR="003C4467" w:rsidRPr="003E19A6">
        <w:rPr>
          <w:rFonts w:ascii="Times New Roman" w:eastAsia="SimSun" w:hAnsi="Times New Roman" w:cs="Times New Roman" w:hint="cs"/>
          <w:b/>
          <w:bCs/>
          <w:spacing w:val="-1"/>
          <w:sz w:val="20"/>
          <w:szCs w:val="20"/>
          <w:rtl/>
          <w:lang w:eastAsia="fr-FR"/>
        </w:rPr>
        <w:t>ى</w:t>
      </w:r>
      <w:r w:rsidR="003E5C1B" w:rsidRPr="003E19A6">
        <w:rPr>
          <w:rFonts w:ascii="Times New Roman" w:eastAsia="SimSun" w:hAnsi="Times New Roman" w:cs="Times New Roman"/>
          <w:b/>
          <w:bCs/>
          <w:spacing w:val="-1"/>
          <w:sz w:val="20"/>
          <w:szCs w:val="20"/>
          <w:rtl/>
          <w:lang w:eastAsia="fr-FR"/>
        </w:rPr>
        <w:t xml:space="preserve"> التقيد بالكبيرصريحا</w:t>
      </w:r>
      <w:r w:rsidRPr="003E19A6">
        <w:rPr>
          <w:rFonts w:ascii="Times New Roman" w:eastAsia="SimSun" w:hAnsi="Times New Roman" w:cs="Times New Roman"/>
          <w:b/>
          <w:bCs/>
          <w:spacing w:val="-1"/>
          <w:sz w:val="20"/>
          <w:szCs w:val="20"/>
          <w:rtl/>
          <w:lang w:eastAsia="fr-FR"/>
        </w:rPr>
        <w:t xml:space="preserve">عن </w:t>
      </w:r>
      <w:r w:rsidRPr="003E19A6">
        <w:rPr>
          <w:rFonts w:ascii="Times New Roman" w:eastAsia="SimSun" w:hAnsi="Times New Roman" w:cs="Times New Roman" w:hint="cs"/>
          <w:b/>
          <w:bCs/>
          <w:spacing w:val="-1"/>
          <w:sz w:val="20"/>
          <w:szCs w:val="20"/>
          <w:rtl/>
          <w:lang w:eastAsia="fr-FR"/>
        </w:rPr>
        <w:t>أ</w:t>
      </w:r>
      <w:r w:rsidR="003E5C1B" w:rsidRPr="003E19A6">
        <w:rPr>
          <w:rFonts w:ascii="Times New Roman" w:eastAsia="SimSun" w:hAnsi="Times New Roman" w:cs="Times New Roman"/>
          <w:b/>
          <w:bCs/>
          <w:spacing w:val="-1"/>
          <w:sz w:val="20"/>
          <w:szCs w:val="20"/>
          <w:rtl/>
          <w:lang w:eastAsia="fr-FR"/>
        </w:rPr>
        <w:t>حد</w:t>
      </w:r>
      <w:r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نعم قيد ال</w:t>
      </w:r>
      <w:r w:rsidRPr="003E19A6">
        <w:rPr>
          <w:rFonts w:ascii="Times New Roman" w:eastAsia="SimSun" w:hAnsi="Times New Roman" w:cs="Times New Roman" w:hint="cs"/>
          <w:b/>
          <w:bCs/>
          <w:spacing w:val="-1"/>
          <w:sz w:val="20"/>
          <w:szCs w:val="20"/>
          <w:rtl/>
          <w:lang w:eastAsia="fr-FR"/>
        </w:rPr>
        <w:t>إ</w:t>
      </w:r>
      <w:r w:rsidR="003E5C1B" w:rsidRPr="003E19A6">
        <w:rPr>
          <w:rFonts w:ascii="Times New Roman" w:eastAsia="SimSun" w:hAnsi="Times New Roman" w:cs="Times New Roman"/>
          <w:b/>
          <w:bCs/>
          <w:spacing w:val="-1"/>
          <w:sz w:val="20"/>
          <w:szCs w:val="20"/>
          <w:rtl/>
          <w:lang w:eastAsia="fr-FR"/>
        </w:rPr>
        <w:t xml:space="preserve">مام الشافعي المرسل </w:t>
      </w:r>
      <w:r w:rsidRPr="003E19A6">
        <w:rPr>
          <w:rFonts w:ascii="Times New Roman" w:eastAsia="SimSun" w:hAnsi="Times New Roman" w:cs="Times New Roman"/>
          <w:b/>
          <w:bCs/>
          <w:spacing w:val="-1"/>
          <w:sz w:val="20"/>
          <w:szCs w:val="20"/>
          <w:rtl/>
          <w:lang w:eastAsia="fr-FR"/>
        </w:rPr>
        <w:t>ال</w:t>
      </w:r>
      <w:r w:rsidRPr="003E19A6">
        <w:rPr>
          <w:rFonts w:ascii="Times New Roman" w:eastAsia="SimSun" w:hAnsi="Times New Roman" w:cs="Times New Roman" w:hint="cs"/>
          <w:b/>
          <w:bCs/>
          <w:spacing w:val="-1"/>
          <w:sz w:val="20"/>
          <w:szCs w:val="20"/>
          <w:rtl/>
          <w:lang w:eastAsia="fr-FR"/>
        </w:rPr>
        <w:t>ذ</w:t>
      </w:r>
      <w:r w:rsidRPr="003E19A6">
        <w:rPr>
          <w:rFonts w:ascii="Times New Roman" w:eastAsia="SimSun" w:hAnsi="Times New Roman" w:cs="Times New Roman"/>
          <w:b/>
          <w:bCs/>
          <w:spacing w:val="-1"/>
          <w:sz w:val="20"/>
          <w:szCs w:val="20"/>
          <w:rtl/>
          <w:lang w:eastAsia="fr-FR"/>
        </w:rPr>
        <w:t xml:space="preserve">ي يقبل </w:t>
      </w:r>
      <w:r w:rsidRPr="003E19A6">
        <w:rPr>
          <w:rFonts w:ascii="Times New Roman" w:eastAsia="SimSun" w:hAnsi="Times New Roman" w:cs="Times New Roman" w:hint="cs"/>
          <w:b/>
          <w:bCs/>
          <w:spacing w:val="-1"/>
          <w:sz w:val="20"/>
          <w:szCs w:val="20"/>
          <w:rtl/>
          <w:lang w:eastAsia="fr-FR"/>
        </w:rPr>
        <w:t>إذ</w:t>
      </w:r>
      <w:r w:rsidR="003E5C1B" w:rsidRPr="003E19A6">
        <w:rPr>
          <w:rFonts w:ascii="Times New Roman" w:eastAsia="SimSun" w:hAnsi="Times New Roman" w:cs="Times New Roman"/>
          <w:b/>
          <w:bCs/>
          <w:spacing w:val="-1"/>
          <w:sz w:val="20"/>
          <w:szCs w:val="20"/>
          <w:rtl/>
          <w:lang w:eastAsia="fr-FR"/>
        </w:rPr>
        <w:t>ا</w:t>
      </w:r>
      <w:r w:rsidRPr="003E19A6">
        <w:rPr>
          <w:rFonts w:ascii="Times New Roman" w:eastAsia="SimSun" w:hAnsi="Times New Roman" w:cs="Times New Roman"/>
          <w:b/>
          <w:bCs/>
          <w:spacing w:val="-1"/>
          <w:sz w:val="20"/>
          <w:szCs w:val="20"/>
          <w:rtl/>
          <w:lang w:eastAsia="fr-FR"/>
        </w:rPr>
        <w:t>اعتضد ب</w:t>
      </w:r>
      <w:r w:rsidRPr="003E19A6">
        <w:rPr>
          <w:rFonts w:ascii="Times New Roman" w:eastAsia="SimSun" w:hAnsi="Times New Roman" w:cs="Times New Roman" w:hint="cs"/>
          <w:b/>
          <w:bCs/>
          <w:spacing w:val="-1"/>
          <w:sz w:val="20"/>
          <w:szCs w:val="20"/>
          <w:rtl/>
          <w:lang w:eastAsia="fr-FR"/>
        </w:rPr>
        <w:t>أ</w:t>
      </w:r>
      <w:r w:rsidR="003E5C1B" w:rsidRPr="003E19A6">
        <w:rPr>
          <w:rFonts w:ascii="Times New Roman" w:eastAsia="SimSun" w:hAnsi="Times New Roman" w:cs="Times New Roman"/>
          <w:b/>
          <w:bCs/>
          <w:spacing w:val="-1"/>
          <w:sz w:val="20"/>
          <w:szCs w:val="20"/>
          <w:rtl/>
          <w:lang w:eastAsia="fr-FR"/>
        </w:rPr>
        <w:t>ن يكون من رواية التابعي الكبيرولا</w:t>
      </w:r>
      <w:r w:rsidRPr="003E19A6">
        <w:rPr>
          <w:rFonts w:ascii="Times New Roman" w:eastAsia="SimSun" w:hAnsi="Times New Roman" w:cs="Times New Roman"/>
          <w:b/>
          <w:bCs/>
          <w:spacing w:val="-1"/>
          <w:sz w:val="20"/>
          <w:szCs w:val="20"/>
          <w:rtl/>
          <w:lang w:eastAsia="fr-FR"/>
        </w:rPr>
        <w:t xml:space="preserve">يلزم من ذلك </w:t>
      </w:r>
      <w:r w:rsidRPr="003E19A6">
        <w:rPr>
          <w:rFonts w:ascii="Times New Roman" w:eastAsia="SimSun" w:hAnsi="Times New Roman" w:cs="Times New Roman" w:hint="cs"/>
          <w:b/>
          <w:bCs/>
          <w:spacing w:val="-1"/>
          <w:sz w:val="20"/>
          <w:szCs w:val="20"/>
          <w:rtl/>
          <w:lang w:eastAsia="fr-FR"/>
        </w:rPr>
        <w:t>أ</w:t>
      </w:r>
      <w:r w:rsidR="003E5C1B" w:rsidRPr="003E19A6">
        <w:rPr>
          <w:rFonts w:ascii="Times New Roman" w:eastAsia="SimSun" w:hAnsi="Times New Roman" w:cs="Times New Roman"/>
          <w:b/>
          <w:bCs/>
          <w:spacing w:val="-1"/>
          <w:sz w:val="20"/>
          <w:szCs w:val="20"/>
          <w:rtl/>
          <w:lang w:eastAsia="fr-FR"/>
        </w:rPr>
        <w:t>نه لايسمي مارواه التابعي الصغيرمرسلا</w:t>
      </w:r>
      <w:r w:rsidRPr="003E19A6">
        <w:rPr>
          <w:rFonts w:ascii="Times New Roman" w:eastAsia="SimSun" w:hAnsi="Times New Roman" w:cs="Times New Roman" w:hint="cs"/>
          <w:b/>
          <w:bCs/>
          <w:spacing w:val="-1"/>
          <w:sz w:val="20"/>
          <w:szCs w:val="20"/>
          <w:rtl/>
          <w:lang w:eastAsia="fr-FR"/>
        </w:rPr>
        <w:t xml:space="preserve">، </w:t>
      </w:r>
      <w:r w:rsidR="003E5C1B" w:rsidRPr="003E19A6">
        <w:rPr>
          <w:rFonts w:ascii="Times New Roman" w:eastAsia="SimSun" w:hAnsi="Times New Roman" w:cs="Times New Roman"/>
          <w:b/>
          <w:bCs/>
          <w:spacing w:val="-1"/>
          <w:sz w:val="20"/>
          <w:szCs w:val="20"/>
          <w:rtl/>
          <w:lang w:eastAsia="fr-FR"/>
        </w:rPr>
        <w:t>بل الشافعي صرح بتسميةروايةمن دون كبار التابعين مرسلة</w:t>
      </w:r>
      <w:r w:rsidRPr="003E19A6">
        <w:rPr>
          <w:rFonts w:ascii="Times New Roman" w:eastAsia="SimSun" w:hAnsi="Times New Roman" w:cs="Times New Roman" w:hint="cs"/>
          <w:b/>
          <w:bCs/>
          <w:spacing w:val="-1"/>
          <w:sz w:val="20"/>
          <w:szCs w:val="20"/>
          <w:rtl/>
          <w:lang w:eastAsia="fr-FR"/>
        </w:rPr>
        <w:t xml:space="preserve">، </w:t>
      </w:r>
      <w:r w:rsidRPr="003E19A6">
        <w:rPr>
          <w:rFonts w:ascii="Times New Roman" w:eastAsia="SimSun" w:hAnsi="Times New Roman" w:cs="Times New Roman"/>
          <w:b/>
          <w:bCs/>
          <w:spacing w:val="-1"/>
          <w:sz w:val="20"/>
          <w:szCs w:val="20"/>
          <w:rtl/>
          <w:lang w:eastAsia="fr-FR"/>
        </w:rPr>
        <w:t>وذلك في قوله</w:t>
      </w:r>
      <w:r w:rsidRPr="003E19A6">
        <w:rPr>
          <w:rFonts w:ascii="Times New Roman" w:eastAsia="SimSun" w:hAnsi="Times New Roman" w:cs="Times New Roman" w:hint="cs"/>
          <w:b/>
          <w:bCs/>
          <w:spacing w:val="-1"/>
          <w:sz w:val="20"/>
          <w:szCs w:val="20"/>
          <w:rtl/>
          <w:lang w:eastAsia="fr-FR"/>
        </w:rPr>
        <w:t>:</w:t>
      </w:r>
      <w:r w:rsidR="003E5C1B" w:rsidRPr="003E19A6">
        <w:rPr>
          <w:rFonts w:ascii="Times New Roman" w:eastAsia="SimSun" w:hAnsi="Times New Roman" w:cs="Times New Roman"/>
          <w:b/>
          <w:bCs/>
          <w:spacing w:val="-1"/>
          <w:sz w:val="20"/>
          <w:szCs w:val="20"/>
          <w:rtl/>
          <w:lang w:eastAsia="fr-FR"/>
        </w:rPr>
        <w:t>ومن نظرفي العلم بخبرة</w:t>
      </w:r>
      <w:r w:rsidRPr="003E19A6">
        <w:rPr>
          <w:rFonts w:ascii="Times New Roman" w:eastAsia="SimSun" w:hAnsi="Times New Roman" w:cs="Times New Roman" w:hint="cs"/>
          <w:b/>
          <w:bCs/>
          <w:spacing w:val="-1"/>
          <w:sz w:val="20"/>
          <w:szCs w:val="20"/>
          <w:rtl/>
          <w:lang w:eastAsia="fr-FR"/>
        </w:rPr>
        <w:t xml:space="preserve">، </w:t>
      </w:r>
      <w:r w:rsidR="003E5C1B" w:rsidRPr="003E19A6">
        <w:rPr>
          <w:rFonts w:ascii="Times New Roman" w:eastAsia="SimSun" w:hAnsi="Times New Roman" w:cs="Times New Roman"/>
          <w:b/>
          <w:bCs/>
          <w:spacing w:val="-1"/>
          <w:sz w:val="20"/>
          <w:szCs w:val="20"/>
          <w:rtl/>
          <w:lang w:eastAsia="fr-FR"/>
        </w:rPr>
        <w:t>وقلةغفلة</w:t>
      </w:r>
      <w:r w:rsidRPr="003E19A6">
        <w:rPr>
          <w:rFonts w:ascii="Times New Roman" w:eastAsia="SimSun" w:hAnsi="Times New Roman" w:cs="Times New Roman" w:hint="cs"/>
          <w:b/>
          <w:bCs/>
          <w:spacing w:val="-1"/>
          <w:sz w:val="20"/>
          <w:szCs w:val="20"/>
          <w:rtl/>
          <w:lang w:eastAsia="fr-FR"/>
        </w:rPr>
        <w:t xml:space="preserve">، </w:t>
      </w:r>
      <w:r w:rsidR="003E5C1B" w:rsidRPr="003E19A6">
        <w:rPr>
          <w:rFonts w:ascii="Times New Roman" w:eastAsia="SimSun" w:hAnsi="Times New Roman" w:cs="Times New Roman"/>
          <w:b/>
          <w:bCs/>
          <w:spacing w:val="-1"/>
          <w:sz w:val="20"/>
          <w:szCs w:val="20"/>
          <w:rtl/>
          <w:lang w:eastAsia="fr-FR"/>
        </w:rPr>
        <w:t>استوحش من مرسل كل من دون كبارالتابعين بدلائل ظاهرة.</w:t>
      </w:r>
    </w:p>
    <w:p w:rsidR="0019559D" w:rsidRPr="003E19A6" w:rsidRDefault="0019559D" w:rsidP="0040232D">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 xml:space="preserve">وتوسع في </w:t>
      </w:r>
      <w:r w:rsidR="003758ED" w:rsidRPr="003E19A6">
        <w:rPr>
          <w:rFonts w:ascii="Times New Roman" w:eastAsia="SimSun" w:hAnsi="Times New Roman" w:cs="Times New Roman" w:hint="cs"/>
          <w:b/>
          <w:bCs/>
          <w:spacing w:val="-1"/>
          <w:sz w:val="20"/>
          <w:szCs w:val="20"/>
          <w:rtl/>
          <w:lang w:eastAsia="fr-FR"/>
        </w:rPr>
        <w:t>مفهوم المرسل الفقهاء والأصوليون</w:t>
      </w:r>
      <w:r w:rsidRPr="003E19A6">
        <w:rPr>
          <w:rFonts w:ascii="Times New Roman" w:eastAsia="SimSun" w:hAnsi="Times New Roman" w:cs="Times New Roman" w:hint="cs"/>
          <w:b/>
          <w:bCs/>
          <w:spacing w:val="-1"/>
          <w:sz w:val="20"/>
          <w:szCs w:val="20"/>
          <w:rtl/>
          <w:lang w:eastAsia="fr-FR"/>
        </w:rPr>
        <w:t>، وجماعة من المحدثين ـ خاصة المتقدمين منهم ـ فأطلقوه على الحديث الذي لم يتص</w:t>
      </w:r>
      <w:r w:rsidR="003758ED" w:rsidRPr="003E19A6">
        <w:rPr>
          <w:rFonts w:ascii="Times New Roman" w:eastAsia="SimSun" w:hAnsi="Times New Roman" w:cs="Times New Roman" w:hint="cs"/>
          <w:b/>
          <w:bCs/>
          <w:spacing w:val="-1"/>
          <w:sz w:val="20"/>
          <w:szCs w:val="20"/>
          <w:rtl/>
          <w:lang w:eastAsia="fr-FR"/>
        </w:rPr>
        <w:t>ل إسناده على أي وجه كان انقطاعه</w:t>
      </w:r>
      <w:r w:rsidR="0040232D" w:rsidRPr="003E19A6">
        <w:rPr>
          <w:rFonts w:ascii="Times New Roman" w:eastAsia="SimSun" w:hAnsi="Times New Roman" w:cs="Times New Roman" w:hint="cs"/>
          <w:b/>
          <w:bCs/>
          <w:spacing w:val="-1"/>
          <w:sz w:val="20"/>
          <w:szCs w:val="20"/>
          <w:rtl/>
          <w:lang w:eastAsia="fr-FR"/>
        </w:rPr>
        <w:t>.</w:t>
      </w:r>
    </w:p>
    <w:p w:rsidR="0040232D" w:rsidRPr="003E19A6" w:rsidRDefault="0040232D" w:rsidP="0040232D">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b/>
          <w:bCs/>
          <w:spacing w:val="-1"/>
          <w:sz w:val="20"/>
          <w:szCs w:val="20"/>
          <w:rtl/>
          <w:lang w:eastAsia="fr-FR"/>
        </w:rPr>
        <w:t>قال ال</w:t>
      </w:r>
      <w:r w:rsidRPr="003E19A6">
        <w:rPr>
          <w:rFonts w:ascii="Times New Roman" w:eastAsia="SimSun" w:hAnsi="Times New Roman" w:cs="Times New Roman" w:hint="cs"/>
          <w:b/>
          <w:bCs/>
          <w:spacing w:val="-1"/>
          <w:sz w:val="20"/>
          <w:szCs w:val="20"/>
          <w:rtl/>
          <w:lang w:eastAsia="fr-FR"/>
        </w:rPr>
        <w:t>إ</w:t>
      </w:r>
      <w:r w:rsidR="003758ED" w:rsidRPr="003E19A6">
        <w:rPr>
          <w:rFonts w:ascii="Times New Roman" w:eastAsia="SimSun" w:hAnsi="Times New Roman" w:cs="Times New Roman"/>
          <w:b/>
          <w:bCs/>
          <w:spacing w:val="-1"/>
          <w:sz w:val="20"/>
          <w:szCs w:val="20"/>
          <w:rtl/>
          <w:lang w:eastAsia="fr-FR"/>
        </w:rPr>
        <w:t>مام النووي</w:t>
      </w:r>
      <w:r w:rsidR="003758ED"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و</w:t>
      </w:r>
      <w:r w:rsidRPr="003E19A6">
        <w:rPr>
          <w:rFonts w:ascii="Times New Roman" w:eastAsia="SimSun" w:hAnsi="Times New Roman" w:cs="Times New Roman" w:hint="cs"/>
          <w:b/>
          <w:bCs/>
          <w:spacing w:val="-1"/>
          <w:sz w:val="20"/>
          <w:szCs w:val="20"/>
          <w:rtl/>
          <w:lang w:eastAsia="fr-FR"/>
        </w:rPr>
        <w:t>أ</w:t>
      </w:r>
      <w:r w:rsidR="003E5C1B" w:rsidRPr="003E19A6">
        <w:rPr>
          <w:rFonts w:ascii="Times New Roman" w:eastAsia="SimSun" w:hAnsi="Times New Roman" w:cs="Times New Roman"/>
          <w:b/>
          <w:bCs/>
          <w:spacing w:val="-1"/>
          <w:sz w:val="20"/>
          <w:szCs w:val="20"/>
          <w:rtl/>
          <w:lang w:eastAsia="fr-FR"/>
        </w:rPr>
        <w:t xml:space="preserve">ماالمرسل فهوعند </w:t>
      </w:r>
      <w:r w:rsidRPr="003E19A6">
        <w:rPr>
          <w:rFonts w:ascii="Times New Roman" w:eastAsia="SimSun" w:hAnsi="Times New Roman" w:cs="Times New Roman"/>
          <w:b/>
          <w:bCs/>
          <w:spacing w:val="-1"/>
          <w:sz w:val="20"/>
          <w:szCs w:val="20"/>
          <w:rtl/>
          <w:lang w:eastAsia="fr-FR"/>
        </w:rPr>
        <w:t>الفقهاء و</w:t>
      </w:r>
      <w:r w:rsidRPr="003E19A6">
        <w:rPr>
          <w:rFonts w:ascii="Times New Roman" w:eastAsia="SimSun" w:hAnsi="Times New Roman" w:cs="Times New Roman" w:hint="cs"/>
          <w:b/>
          <w:bCs/>
          <w:spacing w:val="-1"/>
          <w:sz w:val="20"/>
          <w:szCs w:val="20"/>
          <w:rtl/>
          <w:lang w:eastAsia="fr-FR"/>
        </w:rPr>
        <w:t>أ</w:t>
      </w:r>
      <w:r w:rsidRPr="003E19A6">
        <w:rPr>
          <w:rFonts w:ascii="Times New Roman" w:eastAsia="SimSun" w:hAnsi="Times New Roman" w:cs="Times New Roman"/>
          <w:b/>
          <w:bCs/>
          <w:spacing w:val="-1"/>
          <w:sz w:val="20"/>
          <w:szCs w:val="20"/>
          <w:rtl/>
          <w:lang w:eastAsia="fr-FR"/>
        </w:rPr>
        <w:t>صحاب ال</w:t>
      </w:r>
      <w:r w:rsidRPr="003E19A6">
        <w:rPr>
          <w:rFonts w:ascii="Times New Roman" w:eastAsia="SimSun" w:hAnsi="Times New Roman" w:cs="Times New Roman" w:hint="cs"/>
          <w:b/>
          <w:bCs/>
          <w:spacing w:val="-1"/>
          <w:sz w:val="20"/>
          <w:szCs w:val="20"/>
          <w:rtl/>
          <w:lang w:eastAsia="fr-FR"/>
        </w:rPr>
        <w:t>أ</w:t>
      </w:r>
      <w:r w:rsidR="003E5C1B" w:rsidRPr="003E19A6">
        <w:rPr>
          <w:rFonts w:ascii="Times New Roman" w:eastAsia="SimSun" w:hAnsi="Times New Roman" w:cs="Times New Roman"/>
          <w:b/>
          <w:bCs/>
          <w:spacing w:val="-1"/>
          <w:sz w:val="20"/>
          <w:szCs w:val="20"/>
          <w:rtl/>
          <w:lang w:eastAsia="fr-FR"/>
        </w:rPr>
        <w:t>صول</w:t>
      </w:r>
      <w:r w:rsidR="003758ED" w:rsidRPr="003E19A6">
        <w:rPr>
          <w:rFonts w:ascii="Times New Roman" w:eastAsia="SimSun" w:hAnsi="Times New Roman" w:cs="Times New Roman" w:hint="cs"/>
          <w:b/>
          <w:bCs/>
          <w:spacing w:val="-1"/>
          <w:sz w:val="20"/>
          <w:szCs w:val="20"/>
          <w:rtl/>
          <w:lang w:eastAsia="fr-FR"/>
        </w:rPr>
        <w:t>،</w:t>
      </w:r>
      <w:r w:rsidR="003E5C1B" w:rsidRPr="003E19A6">
        <w:rPr>
          <w:rFonts w:ascii="Times New Roman" w:eastAsia="SimSun" w:hAnsi="Times New Roman" w:cs="Times New Roman"/>
          <w:b/>
          <w:bCs/>
          <w:spacing w:val="-1"/>
          <w:sz w:val="20"/>
          <w:szCs w:val="20"/>
          <w:rtl/>
          <w:lang w:eastAsia="fr-FR"/>
        </w:rPr>
        <w:t xml:space="preserve"> والخ</w:t>
      </w:r>
      <w:r w:rsidRPr="003E19A6">
        <w:rPr>
          <w:rFonts w:ascii="Times New Roman" w:eastAsia="SimSun" w:hAnsi="Times New Roman" w:cs="Times New Roman"/>
          <w:b/>
          <w:bCs/>
          <w:spacing w:val="-1"/>
          <w:sz w:val="20"/>
          <w:szCs w:val="20"/>
          <w:rtl/>
          <w:lang w:eastAsia="fr-FR"/>
        </w:rPr>
        <w:t>طيب البغدادي</w:t>
      </w:r>
      <w:r w:rsidR="003758ED"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وجماعة من المحدثين</w:t>
      </w:r>
      <w:r w:rsidRPr="003E19A6">
        <w:rPr>
          <w:rFonts w:ascii="Times New Roman" w:eastAsia="SimSun" w:hAnsi="Times New Roman" w:cs="Times New Roman" w:hint="cs"/>
          <w:b/>
          <w:bCs/>
          <w:spacing w:val="-1"/>
          <w:sz w:val="20"/>
          <w:szCs w:val="20"/>
          <w:rtl/>
          <w:lang w:eastAsia="fr-FR"/>
        </w:rPr>
        <w:t xml:space="preserve">: </w:t>
      </w:r>
      <w:r w:rsidR="003E5C1B" w:rsidRPr="003E19A6">
        <w:rPr>
          <w:rFonts w:ascii="Times New Roman" w:eastAsia="SimSun" w:hAnsi="Times New Roman" w:cs="Times New Roman"/>
          <w:b/>
          <w:bCs/>
          <w:spacing w:val="-1"/>
          <w:sz w:val="20"/>
          <w:szCs w:val="20"/>
          <w:rtl/>
          <w:lang w:eastAsia="fr-FR"/>
        </w:rPr>
        <w:t xml:space="preserve">ماانقطع </w:t>
      </w:r>
      <w:r w:rsidRPr="003E19A6">
        <w:rPr>
          <w:rFonts w:ascii="Times New Roman" w:eastAsia="SimSun" w:hAnsi="Times New Roman" w:cs="Times New Roman" w:hint="cs"/>
          <w:b/>
          <w:bCs/>
          <w:spacing w:val="-1"/>
          <w:sz w:val="20"/>
          <w:szCs w:val="20"/>
          <w:rtl/>
          <w:lang w:eastAsia="fr-FR"/>
        </w:rPr>
        <w:t>إ</w:t>
      </w:r>
      <w:r w:rsidR="003E5C1B" w:rsidRPr="003E19A6">
        <w:rPr>
          <w:rFonts w:ascii="Times New Roman" w:eastAsia="SimSun" w:hAnsi="Times New Roman" w:cs="Times New Roman"/>
          <w:b/>
          <w:bCs/>
          <w:spacing w:val="-1"/>
          <w:sz w:val="20"/>
          <w:szCs w:val="20"/>
          <w:rtl/>
          <w:lang w:eastAsia="fr-FR"/>
        </w:rPr>
        <w:t>سناده علي أي وجه كان انقطاعه</w:t>
      </w:r>
      <w:r w:rsidR="003758ED" w:rsidRPr="003E19A6">
        <w:rPr>
          <w:rFonts w:ascii="Times New Roman" w:eastAsia="SimSun" w:hAnsi="Times New Roman" w:cs="Times New Roman" w:hint="cs"/>
          <w:b/>
          <w:bCs/>
          <w:spacing w:val="-1"/>
          <w:sz w:val="20"/>
          <w:szCs w:val="20"/>
          <w:rtl/>
          <w:lang w:eastAsia="fr-FR"/>
        </w:rPr>
        <w:t xml:space="preserve">. </w:t>
      </w:r>
      <w:r w:rsidRPr="003E19A6">
        <w:rPr>
          <w:rFonts w:ascii="Times New Roman" w:eastAsia="SimSun" w:hAnsi="Times New Roman" w:cs="Times New Roman" w:hint="cs"/>
          <w:b/>
          <w:bCs/>
          <w:spacing w:val="-1"/>
          <w:sz w:val="20"/>
          <w:szCs w:val="20"/>
          <w:rtl/>
          <w:lang w:eastAsia="fr-FR"/>
        </w:rPr>
        <w:t>فهو عندهم بمعنى المنقطع.</w:t>
      </w:r>
    </w:p>
    <w:p w:rsidR="0040232D" w:rsidRPr="003E19A6" w:rsidRDefault="0040232D" w:rsidP="0040232D">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و</w:t>
      </w:r>
      <w:r w:rsidRPr="003E19A6">
        <w:rPr>
          <w:rFonts w:ascii="Times New Roman" w:eastAsia="SimSun" w:hAnsi="Times New Roman" w:cs="Times New Roman"/>
          <w:b/>
          <w:bCs/>
          <w:spacing w:val="-1"/>
          <w:sz w:val="20"/>
          <w:szCs w:val="20"/>
          <w:rtl/>
          <w:lang w:eastAsia="fr-FR"/>
        </w:rPr>
        <w:t>قال ال</w:t>
      </w:r>
      <w:r w:rsidRPr="003E19A6">
        <w:rPr>
          <w:rFonts w:ascii="Times New Roman" w:eastAsia="SimSun" w:hAnsi="Times New Roman" w:cs="Times New Roman" w:hint="cs"/>
          <w:b/>
          <w:bCs/>
          <w:spacing w:val="-1"/>
          <w:sz w:val="20"/>
          <w:szCs w:val="20"/>
          <w:rtl/>
          <w:lang w:eastAsia="fr-FR"/>
        </w:rPr>
        <w:t>آ</w:t>
      </w:r>
      <w:r w:rsidRPr="003E19A6">
        <w:rPr>
          <w:rFonts w:ascii="Times New Roman" w:eastAsia="SimSun" w:hAnsi="Times New Roman" w:cs="Times New Roman"/>
          <w:b/>
          <w:bCs/>
          <w:spacing w:val="-1"/>
          <w:sz w:val="20"/>
          <w:szCs w:val="20"/>
          <w:rtl/>
          <w:lang w:eastAsia="fr-FR"/>
        </w:rPr>
        <w:t>مدي</w:t>
      </w:r>
      <w:r w:rsidRPr="003E19A6">
        <w:rPr>
          <w:rFonts w:ascii="Times New Roman" w:eastAsia="SimSun" w:hAnsi="Times New Roman" w:cs="Times New Roman" w:hint="cs"/>
          <w:b/>
          <w:bCs/>
          <w:spacing w:val="-1"/>
          <w:sz w:val="20"/>
          <w:szCs w:val="20"/>
          <w:rtl/>
          <w:lang w:eastAsia="fr-FR"/>
        </w:rPr>
        <w:t xml:space="preserve">: </w:t>
      </w:r>
      <w:r w:rsidRPr="003E19A6">
        <w:rPr>
          <w:rFonts w:ascii="Times New Roman" w:eastAsia="SimSun" w:hAnsi="Times New Roman" w:cs="Times New Roman"/>
          <w:b/>
          <w:bCs/>
          <w:spacing w:val="-1"/>
          <w:sz w:val="20"/>
          <w:szCs w:val="20"/>
          <w:rtl/>
          <w:lang w:eastAsia="fr-FR"/>
        </w:rPr>
        <w:t>صورته</w:t>
      </w:r>
      <w:r w:rsidRPr="003E19A6">
        <w:rPr>
          <w:rFonts w:ascii="Times New Roman" w:eastAsia="SimSun" w:hAnsi="Times New Roman" w:cs="Times New Roman" w:hint="cs"/>
          <w:b/>
          <w:bCs/>
          <w:spacing w:val="-1"/>
          <w:sz w:val="20"/>
          <w:szCs w:val="20"/>
          <w:rtl/>
          <w:lang w:eastAsia="fr-FR"/>
        </w:rPr>
        <w:t xml:space="preserve"> ـ </w:t>
      </w:r>
      <w:r w:rsidRPr="003E19A6">
        <w:rPr>
          <w:rFonts w:ascii="Times New Roman" w:eastAsia="SimSun" w:hAnsi="Times New Roman" w:cs="Times New Roman"/>
          <w:b/>
          <w:bCs/>
          <w:spacing w:val="-1"/>
          <w:sz w:val="20"/>
          <w:szCs w:val="20"/>
          <w:rtl/>
          <w:lang w:eastAsia="fr-FR"/>
        </w:rPr>
        <w:t>أي المرس</w:t>
      </w:r>
      <w:r w:rsidRPr="003E19A6">
        <w:rPr>
          <w:rFonts w:ascii="Times New Roman" w:eastAsia="SimSun" w:hAnsi="Times New Roman" w:cs="Times New Roman" w:hint="cs"/>
          <w:b/>
          <w:bCs/>
          <w:spacing w:val="-1"/>
          <w:sz w:val="20"/>
          <w:szCs w:val="20"/>
          <w:rtl/>
          <w:lang w:eastAsia="fr-FR"/>
        </w:rPr>
        <w:t xml:space="preserve">ل ـ </w:t>
      </w:r>
      <w:r w:rsidRPr="003E19A6">
        <w:rPr>
          <w:rFonts w:ascii="Times New Roman" w:eastAsia="SimSun" w:hAnsi="Times New Roman" w:cs="Times New Roman"/>
          <w:b/>
          <w:bCs/>
          <w:spacing w:val="-1"/>
          <w:sz w:val="20"/>
          <w:szCs w:val="20"/>
          <w:rtl/>
          <w:lang w:eastAsia="fr-FR"/>
        </w:rPr>
        <w:t>ما</w:t>
      </w:r>
      <w:r w:rsidRPr="003E19A6">
        <w:rPr>
          <w:rFonts w:ascii="Times New Roman" w:eastAsia="SimSun" w:hAnsi="Times New Roman" w:cs="Times New Roman" w:hint="cs"/>
          <w:b/>
          <w:bCs/>
          <w:spacing w:val="-1"/>
          <w:sz w:val="20"/>
          <w:szCs w:val="20"/>
          <w:rtl/>
          <w:lang w:eastAsia="fr-FR"/>
        </w:rPr>
        <w:t xml:space="preserve"> إ</w:t>
      </w:r>
      <w:r w:rsidR="003E5C1B" w:rsidRPr="003E19A6">
        <w:rPr>
          <w:rFonts w:ascii="Times New Roman" w:eastAsia="SimSun" w:hAnsi="Times New Roman" w:cs="Times New Roman"/>
          <w:b/>
          <w:bCs/>
          <w:spacing w:val="-1"/>
          <w:sz w:val="20"/>
          <w:szCs w:val="20"/>
          <w:rtl/>
          <w:lang w:eastAsia="fr-FR"/>
        </w:rPr>
        <w:t>ذا</w:t>
      </w:r>
      <w:r w:rsidRPr="003E19A6">
        <w:rPr>
          <w:rFonts w:ascii="Times New Roman" w:eastAsia="SimSun" w:hAnsi="Times New Roman" w:cs="Times New Roman"/>
          <w:b/>
          <w:bCs/>
          <w:spacing w:val="-1"/>
          <w:sz w:val="20"/>
          <w:szCs w:val="20"/>
          <w:rtl/>
          <w:lang w:eastAsia="fr-FR"/>
        </w:rPr>
        <w:t>قال م</w:t>
      </w:r>
      <w:r w:rsidRPr="003E19A6">
        <w:rPr>
          <w:rFonts w:ascii="Times New Roman" w:eastAsia="SimSun" w:hAnsi="Times New Roman" w:cs="Times New Roman" w:hint="cs"/>
          <w:b/>
          <w:bCs/>
          <w:spacing w:val="-1"/>
          <w:sz w:val="20"/>
          <w:szCs w:val="20"/>
          <w:rtl/>
          <w:lang w:eastAsia="fr-FR"/>
        </w:rPr>
        <w:t xml:space="preserve">نلم </w:t>
      </w:r>
      <w:r w:rsidR="003E5C1B" w:rsidRPr="003E19A6">
        <w:rPr>
          <w:rFonts w:ascii="Times New Roman" w:eastAsia="SimSun" w:hAnsi="Times New Roman" w:cs="Times New Roman"/>
          <w:b/>
          <w:bCs/>
          <w:spacing w:val="-1"/>
          <w:sz w:val="20"/>
          <w:szCs w:val="20"/>
          <w:rtl/>
          <w:lang w:eastAsia="fr-FR"/>
        </w:rPr>
        <w:t>يلق النبي صلي الله عليه وسلم</w:t>
      </w:r>
      <w:r w:rsidRPr="003E19A6">
        <w:rPr>
          <w:rFonts w:ascii="Times New Roman" w:eastAsia="SimSun" w:hAnsi="Times New Roman" w:cs="Times New Roman" w:hint="cs"/>
          <w:b/>
          <w:bCs/>
          <w:spacing w:val="-1"/>
          <w:sz w:val="20"/>
          <w:szCs w:val="20"/>
          <w:rtl/>
          <w:lang w:eastAsia="fr-FR"/>
        </w:rPr>
        <w:t>،</w:t>
      </w:r>
      <w:r w:rsidR="003758ED" w:rsidRPr="003E19A6">
        <w:rPr>
          <w:rFonts w:ascii="Times New Roman" w:eastAsia="SimSun" w:hAnsi="Times New Roman" w:cs="Times New Roman"/>
          <w:b/>
          <w:bCs/>
          <w:spacing w:val="-1"/>
          <w:sz w:val="20"/>
          <w:szCs w:val="20"/>
          <w:rtl/>
          <w:lang w:eastAsia="fr-FR"/>
        </w:rPr>
        <w:t xml:space="preserve"> وكان عدلا</w:t>
      </w:r>
      <w:r w:rsidR="003758ED" w:rsidRPr="003E19A6">
        <w:rPr>
          <w:rFonts w:ascii="Times New Roman" w:eastAsia="SimSun" w:hAnsi="Times New Roman" w:cs="Times New Roman" w:hint="cs"/>
          <w:b/>
          <w:bCs/>
          <w:spacing w:val="-1"/>
          <w:sz w:val="20"/>
          <w:szCs w:val="20"/>
          <w:rtl/>
          <w:lang w:eastAsia="fr-FR"/>
        </w:rPr>
        <w:t xml:space="preserve">: </w:t>
      </w:r>
      <w:r w:rsidR="003E5C1B" w:rsidRPr="003E19A6">
        <w:rPr>
          <w:rFonts w:ascii="Times New Roman" w:eastAsia="SimSun" w:hAnsi="Times New Roman" w:cs="Times New Roman"/>
          <w:b/>
          <w:bCs/>
          <w:spacing w:val="-1"/>
          <w:sz w:val="20"/>
          <w:szCs w:val="20"/>
          <w:rtl/>
          <w:lang w:eastAsia="fr-FR"/>
        </w:rPr>
        <w:t>قال رسول الله صلي الله عليه وسلم.</w:t>
      </w:r>
    </w:p>
    <w:p w:rsidR="002C0ED1" w:rsidRPr="003E19A6" w:rsidRDefault="0040232D" w:rsidP="003758ED">
      <w:pPr>
        <w:spacing w:before="100" w:beforeAutospacing="1" w:after="100" w:afterAutospacing="1"/>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lastRenderedPageBreak/>
        <w:t>فعلى</w:t>
      </w:r>
      <w:r w:rsidR="00D54525" w:rsidRPr="003E19A6">
        <w:rPr>
          <w:rFonts w:ascii="Times New Roman" w:eastAsia="SimSun" w:hAnsi="Times New Roman" w:cs="Times New Roman" w:hint="cs"/>
          <w:b/>
          <w:bCs/>
          <w:spacing w:val="-1"/>
          <w:sz w:val="20"/>
          <w:szCs w:val="20"/>
          <w:rtl/>
          <w:lang w:eastAsia="fr-FR"/>
        </w:rPr>
        <w:t xml:space="preserve"> هذا</w:t>
      </w:r>
      <w:r w:rsidR="003758ED" w:rsidRPr="003E19A6">
        <w:rPr>
          <w:rFonts w:ascii="Times New Roman" w:eastAsia="SimSun" w:hAnsi="Times New Roman" w:cs="Times New Roman" w:hint="cs"/>
          <w:b/>
          <w:bCs/>
          <w:spacing w:val="-1"/>
          <w:sz w:val="20"/>
          <w:szCs w:val="20"/>
          <w:rtl/>
          <w:lang w:eastAsia="fr-FR"/>
        </w:rPr>
        <w:t xml:space="preserve"> التعريف، يدخل فيه المعلق والمنقطع المعضل.</w:t>
      </w:r>
      <w:r w:rsidR="003E5C1B" w:rsidRPr="003E19A6">
        <w:rPr>
          <w:rFonts w:ascii="Times New Roman" w:eastAsia="SimSun" w:hAnsi="Times New Roman" w:cs="Times New Roman"/>
          <w:b/>
          <w:bCs/>
          <w:spacing w:val="-1"/>
          <w:sz w:val="20"/>
          <w:szCs w:val="20"/>
          <w:lang w:eastAsia="fr-FR"/>
        </w:rPr>
        <w:t> </w:t>
      </w:r>
      <w:r w:rsidR="003758ED" w:rsidRPr="003E19A6">
        <w:rPr>
          <w:rFonts w:ascii="Times New Roman" w:eastAsia="SimSun" w:hAnsi="Times New Roman" w:cs="Times New Roman" w:hint="cs"/>
          <w:b/>
          <w:bCs/>
          <w:spacing w:val="-1"/>
          <w:sz w:val="20"/>
          <w:szCs w:val="20"/>
          <w:rtl/>
          <w:lang w:eastAsia="fr-FR"/>
        </w:rPr>
        <w:t>و</w:t>
      </w:r>
      <w:r w:rsidR="002C0ED1" w:rsidRPr="003E19A6">
        <w:rPr>
          <w:rFonts w:ascii="Times New Roman" w:eastAsia="SimSun" w:hAnsi="Times New Roman" w:cs="Times New Roman"/>
          <w:b/>
          <w:bCs/>
          <w:spacing w:val="-1"/>
          <w:sz w:val="20"/>
          <w:szCs w:val="20"/>
          <w:rtl/>
          <w:lang w:eastAsia="fr-FR"/>
        </w:rPr>
        <w:t xml:space="preserve">أما </w:t>
      </w:r>
      <w:r w:rsidRPr="003E19A6">
        <w:rPr>
          <w:rFonts w:ascii="Times New Roman" w:eastAsia="SimSun" w:hAnsi="Times New Roman" w:cs="Times New Roman"/>
          <w:b/>
          <w:bCs/>
          <w:spacing w:val="-1"/>
          <w:sz w:val="20"/>
          <w:szCs w:val="20"/>
          <w:rtl/>
          <w:lang w:eastAsia="fr-FR"/>
        </w:rPr>
        <w:t>حكم</w:t>
      </w:r>
      <w:r w:rsidR="002C0ED1" w:rsidRPr="003E19A6">
        <w:rPr>
          <w:rFonts w:ascii="Times New Roman" w:eastAsia="SimSun" w:hAnsi="Times New Roman" w:cs="Times New Roman"/>
          <w:b/>
          <w:bCs/>
          <w:spacing w:val="-1"/>
          <w:sz w:val="20"/>
          <w:szCs w:val="20"/>
          <w:rtl/>
          <w:lang w:eastAsia="fr-FR"/>
        </w:rPr>
        <w:t xml:space="preserve"> الاحتجاج به، فقد</w:t>
      </w:r>
      <w:r w:rsidR="002C0ED1" w:rsidRPr="003E19A6">
        <w:rPr>
          <w:rFonts w:ascii="Times New Roman" w:eastAsia="SimSun" w:hAnsi="Times New Roman" w:cs="Times New Roman" w:hint="cs"/>
          <w:b/>
          <w:bCs/>
          <w:spacing w:val="-1"/>
          <w:sz w:val="20"/>
          <w:szCs w:val="20"/>
          <w:rtl/>
          <w:lang w:eastAsia="fr-FR"/>
        </w:rPr>
        <w:t>حصل الخلاف</w:t>
      </w:r>
      <w:r w:rsidR="007A4C59" w:rsidRPr="003E19A6">
        <w:rPr>
          <w:rFonts w:ascii="Times New Roman" w:eastAsia="SimSun" w:hAnsi="Times New Roman" w:cs="Times New Roman" w:hint="cs"/>
          <w:b/>
          <w:bCs/>
          <w:spacing w:val="-1"/>
          <w:sz w:val="20"/>
          <w:szCs w:val="20"/>
          <w:rtl/>
          <w:lang w:eastAsia="fr-FR"/>
        </w:rPr>
        <w:t xml:space="preserve"> فيه</w:t>
      </w:r>
      <w:r w:rsidR="002C0ED1" w:rsidRPr="003E19A6">
        <w:rPr>
          <w:rFonts w:ascii="Times New Roman" w:eastAsia="SimSun" w:hAnsi="Times New Roman" w:cs="Times New Roman"/>
          <w:b/>
          <w:bCs/>
          <w:spacing w:val="-1"/>
          <w:sz w:val="20"/>
          <w:szCs w:val="20"/>
          <w:rtl/>
          <w:lang w:eastAsia="fr-FR"/>
        </w:rPr>
        <w:t xml:space="preserve"> أيضا</w:t>
      </w:r>
      <w:r w:rsidRPr="003E19A6">
        <w:rPr>
          <w:rFonts w:ascii="Times New Roman" w:eastAsia="SimSun" w:hAnsi="Times New Roman" w:cs="Times New Roman"/>
          <w:b/>
          <w:bCs/>
          <w:spacing w:val="-1"/>
          <w:sz w:val="20"/>
          <w:szCs w:val="20"/>
          <w:rtl/>
          <w:lang w:eastAsia="fr-FR"/>
        </w:rPr>
        <w:t xml:space="preserve">. </w:t>
      </w:r>
    </w:p>
    <w:p w:rsidR="002C0ED1" w:rsidRPr="003E19A6" w:rsidRDefault="007A4C59" w:rsidP="003758ED">
      <w:pPr>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ف</w:t>
      </w:r>
      <w:r w:rsidR="0040232D" w:rsidRPr="003E19A6">
        <w:rPr>
          <w:rFonts w:ascii="Times New Roman" w:eastAsia="SimSun" w:hAnsi="Times New Roman" w:cs="Times New Roman"/>
          <w:b/>
          <w:bCs/>
          <w:spacing w:val="-1"/>
          <w:sz w:val="20"/>
          <w:szCs w:val="20"/>
          <w:rtl/>
          <w:lang w:eastAsia="fr-FR"/>
        </w:rPr>
        <w:t>جمهورالمحدثين</w:t>
      </w:r>
      <w:r w:rsidR="00B26C8D" w:rsidRPr="003E19A6">
        <w:rPr>
          <w:rFonts w:ascii="Times New Roman" w:eastAsia="SimSun" w:hAnsi="Times New Roman" w:cs="Times New Roman" w:hint="cs"/>
          <w:b/>
          <w:bCs/>
          <w:spacing w:val="-1"/>
          <w:sz w:val="20"/>
          <w:szCs w:val="20"/>
          <w:rtl/>
          <w:lang w:eastAsia="fr-FR"/>
        </w:rPr>
        <w:t>،</w:t>
      </w:r>
      <w:r w:rsidR="0040232D" w:rsidRPr="003E19A6">
        <w:rPr>
          <w:rFonts w:ascii="Times New Roman" w:eastAsia="SimSun" w:hAnsi="Times New Roman" w:cs="Times New Roman"/>
          <w:b/>
          <w:bCs/>
          <w:spacing w:val="-1"/>
          <w:sz w:val="20"/>
          <w:szCs w:val="20"/>
          <w:rtl/>
          <w:lang w:eastAsia="fr-FR"/>
        </w:rPr>
        <w:t xml:space="preserve"> وجماعة</w:t>
      </w:r>
      <w:r w:rsidRPr="003E19A6">
        <w:rPr>
          <w:rFonts w:ascii="Times New Roman" w:eastAsia="SimSun" w:hAnsi="Times New Roman" w:cs="Times New Roman"/>
          <w:b/>
          <w:bCs/>
          <w:spacing w:val="-1"/>
          <w:sz w:val="20"/>
          <w:szCs w:val="20"/>
          <w:rtl/>
          <w:lang w:eastAsia="fr-FR"/>
        </w:rPr>
        <w:t>منالفقها</w:t>
      </w:r>
      <w:r w:rsidRPr="003E19A6">
        <w:rPr>
          <w:rFonts w:ascii="Times New Roman" w:eastAsia="SimSun" w:hAnsi="Times New Roman" w:cs="Times New Roman" w:hint="cs"/>
          <w:b/>
          <w:bCs/>
          <w:spacing w:val="-1"/>
          <w:sz w:val="20"/>
          <w:szCs w:val="20"/>
          <w:rtl/>
          <w:lang w:eastAsia="fr-FR"/>
        </w:rPr>
        <w:t>ء</w:t>
      </w:r>
      <w:r w:rsidR="003758ED" w:rsidRPr="003E19A6">
        <w:rPr>
          <w:rFonts w:ascii="Times New Roman" w:eastAsia="SimSun" w:hAnsi="Times New Roman" w:cs="Times New Roman" w:hint="cs"/>
          <w:b/>
          <w:bCs/>
          <w:spacing w:val="-1"/>
          <w:sz w:val="20"/>
          <w:szCs w:val="20"/>
          <w:rtl/>
          <w:lang w:eastAsia="fr-FR"/>
        </w:rPr>
        <w:t>قالواب</w:t>
      </w:r>
      <w:r w:rsidR="00B26C8D" w:rsidRPr="003E19A6">
        <w:rPr>
          <w:rFonts w:ascii="Times New Roman" w:eastAsia="SimSun" w:hAnsi="Times New Roman" w:cs="Times New Roman" w:hint="cs"/>
          <w:b/>
          <w:bCs/>
          <w:spacing w:val="-1"/>
          <w:sz w:val="20"/>
          <w:szCs w:val="20"/>
          <w:rtl/>
          <w:lang w:eastAsia="fr-FR"/>
        </w:rPr>
        <w:t>عدم الاحتجاج ب</w:t>
      </w:r>
      <w:r w:rsidR="00B26C8D" w:rsidRPr="003E19A6">
        <w:rPr>
          <w:rFonts w:ascii="Times New Roman" w:eastAsia="SimSun" w:hAnsi="Times New Roman" w:cs="Times New Roman"/>
          <w:b/>
          <w:bCs/>
          <w:spacing w:val="-1"/>
          <w:sz w:val="20"/>
          <w:szCs w:val="20"/>
          <w:rtl/>
          <w:lang w:eastAsia="fr-FR"/>
        </w:rPr>
        <w:t>المرسلمطلقا</w:t>
      </w:r>
      <w:r w:rsidR="00B26C8D" w:rsidRPr="003E19A6">
        <w:rPr>
          <w:rFonts w:ascii="Times New Roman" w:eastAsia="SimSun" w:hAnsi="Times New Roman" w:cs="Times New Roman" w:hint="cs"/>
          <w:b/>
          <w:bCs/>
          <w:spacing w:val="-1"/>
          <w:sz w:val="20"/>
          <w:szCs w:val="20"/>
          <w:rtl/>
          <w:lang w:eastAsia="fr-FR"/>
        </w:rPr>
        <w:t xml:space="preserve">، </w:t>
      </w:r>
      <w:r w:rsidR="0040232D" w:rsidRPr="003E19A6">
        <w:rPr>
          <w:rFonts w:ascii="Times New Roman" w:eastAsia="SimSun" w:hAnsi="Times New Roman" w:cs="Times New Roman"/>
          <w:b/>
          <w:bCs/>
          <w:spacing w:val="-1"/>
          <w:sz w:val="20"/>
          <w:szCs w:val="20"/>
          <w:rtl/>
          <w:lang w:eastAsia="fr-FR"/>
        </w:rPr>
        <w:t xml:space="preserve">سواءكان </w:t>
      </w:r>
      <w:r w:rsidR="00B26C8D" w:rsidRPr="003E19A6">
        <w:rPr>
          <w:rFonts w:ascii="Times New Roman" w:eastAsia="SimSun" w:hAnsi="Times New Roman" w:cs="Times New Roman" w:hint="cs"/>
          <w:b/>
          <w:bCs/>
          <w:spacing w:val="-1"/>
          <w:sz w:val="20"/>
          <w:szCs w:val="20"/>
          <w:rtl/>
          <w:lang w:eastAsia="fr-FR"/>
        </w:rPr>
        <w:t xml:space="preserve">المرسل </w:t>
      </w:r>
      <w:r w:rsidR="00B26C8D" w:rsidRPr="003E19A6">
        <w:rPr>
          <w:rFonts w:ascii="Times New Roman" w:eastAsia="SimSun" w:hAnsi="Times New Roman" w:cs="Times New Roman"/>
          <w:b/>
          <w:bCs/>
          <w:spacing w:val="-1"/>
          <w:sz w:val="20"/>
          <w:szCs w:val="20"/>
          <w:rtl/>
          <w:lang w:eastAsia="fr-FR"/>
        </w:rPr>
        <w:t xml:space="preserve">من كبار التابعين </w:t>
      </w:r>
      <w:r w:rsidR="00B26C8D" w:rsidRPr="003E19A6">
        <w:rPr>
          <w:rFonts w:ascii="Times New Roman" w:eastAsia="SimSun" w:hAnsi="Times New Roman" w:cs="Times New Roman" w:hint="cs"/>
          <w:b/>
          <w:bCs/>
          <w:spacing w:val="-1"/>
          <w:sz w:val="20"/>
          <w:szCs w:val="20"/>
          <w:rtl/>
          <w:lang w:eastAsia="fr-FR"/>
        </w:rPr>
        <w:t>أ</w:t>
      </w:r>
      <w:r w:rsidR="0040232D" w:rsidRPr="003E19A6">
        <w:rPr>
          <w:rFonts w:ascii="Times New Roman" w:eastAsia="SimSun" w:hAnsi="Times New Roman" w:cs="Times New Roman"/>
          <w:b/>
          <w:bCs/>
          <w:spacing w:val="-1"/>
          <w:sz w:val="20"/>
          <w:szCs w:val="20"/>
          <w:rtl/>
          <w:lang w:eastAsia="fr-FR"/>
        </w:rPr>
        <w:t>ومن صغار</w:t>
      </w:r>
      <w:r w:rsidR="00B26C8D" w:rsidRPr="003E19A6">
        <w:rPr>
          <w:rFonts w:ascii="Times New Roman" w:eastAsia="SimSun" w:hAnsi="Times New Roman" w:cs="Times New Roman" w:hint="cs"/>
          <w:b/>
          <w:bCs/>
          <w:spacing w:val="-1"/>
          <w:sz w:val="20"/>
          <w:szCs w:val="20"/>
          <w:rtl/>
          <w:lang w:eastAsia="fr-FR"/>
        </w:rPr>
        <w:t xml:space="preserve">هم، </w:t>
      </w:r>
      <w:r w:rsidR="0040232D" w:rsidRPr="003E19A6">
        <w:rPr>
          <w:rFonts w:ascii="Times New Roman" w:eastAsia="SimSun" w:hAnsi="Times New Roman" w:cs="Times New Roman"/>
          <w:b/>
          <w:bCs/>
          <w:spacing w:val="-1"/>
          <w:sz w:val="20"/>
          <w:szCs w:val="20"/>
          <w:rtl/>
          <w:lang w:eastAsia="fr-FR"/>
        </w:rPr>
        <w:t xml:space="preserve"> وسواءكان يرسل عن ثقة</w:t>
      </w:r>
      <w:r w:rsidR="00B26C8D" w:rsidRPr="003E19A6">
        <w:rPr>
          <w:rFonts w:ascii="Times New Roman" w:eastAsia="SimSun" w:hAnsi="Times New Roman" w:cs="Times New Roman" w:hint="cs"/>
          <w:b/>
          <w:bCs/>
          <w:spacing w:val="-1"/>
          <w:sz w:val="20"/>
          <w:szCs w:val="20"/>
          <w:rtl/>
          <w:lang w:eastAsia="fr-FR"/>
        </w:rPr>
        <w:t xml:space="preserve"> أ</w:t>
      </w:r>
      <w:r w:rsidR="00B26C8D" w:rsidRPr="003E19A6">
        <w:rPr>
          <w:rFonts w:ascii="Times New Roman" w:eastAsia="SimSun" w:hAnsi="Times New Roman" w:cs="Times New Roman"/>
          <w:b/>
          <w:bCs/>
          <w:spacing w:val="-1"/>
          <w:sz w:val="20"/>
          <w:szCs w:val="20"/>
          <w:rtl/>
          <w:lang w:eastAsia="fr-FR"/>
        </w:rPr>
        <w:t>ولا.</w:t>
      </w:r>
    </w:p>
    <w:p w:rsidR="00B82BC8" w:rsidRPr="003E19A6" w:rsidRDefault="00B82BC8" w:rsidP="00B26C8D">
      <w:pPr>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 xml:space="preserve">   قال الإمام مسلم: المرسل من الروايات في أصل قولنا وقول أهل العلم بالأخبار ليس بحجة.</w:t>
      </w:r>
    </w:p>
    <w:p w:rsidR="00A475F5" w:rsidRPr="003E19A6" w:rsidRDefault="00086230" w:rsidP="00B26C8D">
      <w:pPr>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و</w:t>
      </w:r>
      <w:r w:rsidR="00A475F5" w:rsidRPr="003E19A6">
        <w:rPr>
          <w:rFonts w:ascii="Times New Roman" w:eastAsia="SimSun" w:hAnsi="Times New Roman" w:cs="Times New Roman"/>
          <w:b/>
          <w:bCs/>
          <w:spacing w:val="-1"/>
          <w:sz w:val="20"/>
          <w:szCs w:val="20"/>
          <w:rtl/>
          <w:lang w:eastAsia="fr-FR"/>
        </w:rPr>
        <w:t>قال أبو عيسى الترمذي رحمه الله</w:t>
      </w:r>
      <w:r w:rsidR="00B26C8D" w:rsidRPr="003E19A6">
        <w:rPr>
          <w:rFonts w:ascii="Times New Roman" w:eastAsia="SimSun" w:hAnsi="Times New Roman" w:cs="Times New Roman" w:hint="cs"/>
          <w:b/>
          <w:bCs/>
          <w:spacing w:val="-1"/>
          <w:sz w:val="20"/>
          <w:szCs w:val="20"/>
          <w:rtl/>
          <w:lang w:eastAsia="fr-FR"/>
        </w:rPr>
        <w:t>:</w:t>
      </w:r>
      <w:r w:rsidR="00A475F5" w:rsidRPr="003E19A6">
        <w:rPr>
          <w:rFonts w:ascii="Times New Roman" w:eastAsia="SimSun" w:hAnsi="Times New Roman" w:cs="Times New Roman"/>
          <w:b/>
          <w:bCs/>
          <w:spacing w:val="-1"/>
          <w:sz w:val="20"/>
          <w:szCs w:val="20"/>
          <w:rtl/>
          <w:lang w:eastAsia="fr-FR"/>
        </w:rPr>
        <w:t>والحديث إذا كان مرسلاً فإنه لا يصح عند أكثر أهل</w:t>
      </w:r>
      <w:r w:rsidRPr="003E19A6">
        <w:rPr>
          <w:rFonts w:ascii="Times New Roman" w:eastAsia="SimSun" w:hAnsi="Times New Roman" w:cs="Times New Roman"/>
          <w:b/>
          <w:bCs/>
          <w:spacing w:val="-1"/>
          <w:sz w:val="20"/>
          <w:szCs w:val="20"/>
          <w:rtl/>
          <w:lang w:eastAsia="fr-FR"/>
        </w:rPr>
        <w:t xml:space="preserve"> الحديث</w:t>
      </w:r>
      <w:r w:rsidR="00B26C8D" w:rsidRPr="003E19A6">
        <w:rPr>
          <w:rFonts w:ascii="Times New Roman" w:eastAsia="SimSun" w:hAnsi="Times New Roman" w:cs="Times New Roman"/>
          <w:b/>
          <w:bCs/>
          <w:spacing w:val="-1"/>
          <w:sz w:val="20"/>
          <w:szCs w:val="20"/>
          <w:rtl/>
          <w:lang w:eastAsia="fr-FR"/>
        </w:rPr>
        <w:t>، وقد ضعفه غير واحد م</w:t>
      </w:r>
      <w:r w:rsidR="00B26C8D" w:rsidRPr="003E19A6">
        <w:rPr>
          <w:rFonts w:ascii="Times New Roman" w:eastAsia="SimSun" w:hAnsi="Times New Roman" w:cs="Times New Roman" w:hint="cs"/>
          <w:b/>
          <w:bCs/>
          <w:spacing w:val="-1"/>
          <w:sz w:val="20"/>
          <w:szCs w:val="20"/>
          <w:rtl/>
          <w:lang w:eastAsia="fr-FR"/>
        </w:rPr>
        <w:t>نهم.</w:t>
      </w:r>
    </w:p>
    <w:p w:rsidR="00B82BC8" w:rsidRPr="003E19A6" w:rsidRDefault="00A475F5" w:rsidP="00B82BC8">
      <w:pPr>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b/>
          <w:bCs/>
          <w:spacing w:val="-1"/>
          <w:sz w:val="20"/>
          <w:szCs w:val="20"/>
          <w:rtl/>
          <w:lang w:eastAsia="fr-FR"/>
        </w:rPr>
        <w:t>وحكاه الحاكم عن جماعة أهل الحديث</w:t>
      </w:r>
      <w:r w:rsidR="00B26C8D" w:rsidRPr="003E19A6">
        <w:rPr>
          <w:rFonts w:ascii="Times New Roman" w:eastAsia="SimSun" w:hAnsi="Times New Roman" w:cs="Times New Roman" w:hint="cs"/>
          <w:b/>
          <w:bCs/>
          <w:spacing w:val="-1"/>
          <w:sz w:val="20"/>
          <w:szCs w:val="20"/>
          <w:rtl/>
          <w:lang w:eastAsia="fr-FR"/>
        </w:rPr>
        <w:t>،وع</w:t>
      </w:r>
      <w:r w:rsidR="00086230" w:rsidRPr="003E19A6">
        <w:rPr>
          <w:rFonts w:ascii="Times New Roman" w:eastAsia="SimSun" w:hAnsi="Times New Roman" w:cs="Times New Roman"/>
          <w:b/>
          <w:bCs/>
          <w:spacing w:val="-1"/>
          <w:sz w:val="20"/>
          <w:szCs w:val="20"/>
          <w:rtl/>
          <w:lang w:eastAsia="fr-FR"/>
        </w:rPr>
        <w:t>ن فقهاء الحجاز، وسمى منهم سعيد بن المسيب، والزهري، ومالك بن أنس، والأوزاعي، والشافعي، وأحمد</w:t>
      </w:r>
      <w:r w:rsidRPr="003E19A6">
        <w:rPr>
          <w:rFonts w:ascii="Times New Roman" w:eastAsia="SimSun" w:hAnsi="Times New Roman" w:cs="Times New Roman"/>
          <w:b/>
          <w:bCs/>
          <w:spacing w:val="-1"/>
          <w:sz w:val="20"/>
          <w:szCs w:val="20"/>
          <w:rtl/>
          <w:lang w:eastAsia="fr-FR"/>
        </w:rPr>
        <w:t>، فمن بعدهم من فقهاء المدينة</w:t>
      </w:r>
      <w:r w:rsidR="00B82BC8" w:rsidRPr="003E19A6">
        <w:rPr>
          <w:rFonts w:ascii="Times New Roman" w:eastAsia="SimSun" w:hAnsi="Times New Roman" w:cs="Times New Roman" w:hint="cs"/>
          <w:b/>
          <w:bCs/>
          <w:spacing w:val="-1"/>
          <w:sz w:val="20"/>
          <w:szCs w:val="20"/>
          <w:rtl/>
          <w:lang w:eastAsia="fr-FR"/>
        </w:rPr>
        <w:t>.</w:t>
      </w:r>
    </w:p>
    <w:p w:rsidR="00B82BC8" w:rsidRPr="003E19A6" w:rsidRDefault="00B82BC8" w:rsidP="00B82BC8">
      <w:pPr>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وقال الخطيب البغدادي، بعد أن ذكر آراء العلماء في الاحتجاج بالحديث المرسل: والذي نختاره من هذه الجملة سقوط فرض العمل بالمراسيل، وأن المرسل غير مقبول، والذي يدل على ذلك: أن إرسال الحديث يؤدي إلى الجهل بعين راويه.</w:t>
      </w:r>
    </w:p>
    <w:p w:rsidR="002C0ED1" w:rsidRPr="003E19A6" w:rsidRDefault="00B82BC8" w:rsidP="00B82BC8">
      <w:pPr>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 xml:space="preserve">    وقال الإمام النووي: المرسل لا يحتج به عندنا وعند جمهور المحدثين وجماعة من الفقهاء، وجماهير أصحاب الأصول والنظر.</w:t>
      </w:r>
      <w:r w:rsidR="00A475F5" w:rsidRPr="003E19A6">
        <w:rPr>
          <w:rFonts w:ascii="Times New Roman" w:eastAsia="SimSun" w:hAnsi="Times New Roman" w:cs="Times New Roman"/>
          <w:b/>
          <w:bCs/>
          <w:spacing w:val="-1"/>
          <w:sz w:val="20"/>
          <w:szCs w:val="20"/>
          <w:lang w:eastAsia="fr-FR"/>
        </w:rPr>
        <w:br/>
      </w:r>
      <w:r w:rsidR="00B26C8D" w:rsidRPr="003E19A6">
        <w:rPr>
          <w:rFonts w:ascii="Times New Roman" w:eastAsia="SimSun" w:hAnsi="Times New Roman" w:cs="Times New Roman" w:hint="cs"/>
          <w:b/>
          <w:bCs/>
          <w:spacing w:val="-1"/>
          <w:sz w:val="20"/>
          <w:szCs w:val="20"/>
          <w:rtl/>
          <w:lang w:eastAsia="fr-FR"/>
        </w:rPr>
        <w:t>وقد احتج الجمهور بأن المرسل منقطع،</w:t>
      </w:r>
      <w:r w:rsidR="00015C12" w:rsidRPr="003E19A6">
        <w:rPr>
          <w:rFonts w:ascii="Times New Roman" w:eastAsia="SimSun" w:hAnsi="Times New Roman" w:cs="Times New Roman" w:hint="cs"/>
          <w:b/>
          <w:bCs/>
          <w:spacing w:val="-1"/>
          <w:sz w:val="20"/>
          <w:szCs w:val="20"/>
          <w:rtl/>
          <w:lang w:eastAsia="fr-FR"/>
        </w:rPr>
        <w:t>وا</w:t>
      </w:r>
      <w:r w:rsidR="00015C12" w:rsidRPr="003E19A6">
        <w:rPr>
          <w:rFonts w:ascii="Times New Roman" w:eastAsia="SimSun" w:hAnsi="Times New Roman" w:cs="Times New Roman"/>
          <w:b/>
          <w:bCs/>
          <w:spacing w:val="-1"/>
          <w:sz w:val="20"/>
          <w:szCs w:val="20"/>
          <w:rtl/>
          <w:lang w:eastAsia="fr-FR"/>
        </w:rPr>
        <w:t>لجهل</w:t>
      </w:r>
      <w:r w:rsidR="00015C12" w:rsidRPr="003E19A6">
        <w:rPr>
          <w:rFonts w:ascii="Times New Roman" w:eastAsia="SimSun" w:hAnsi="Times New Roman" w:cs="Times New Roman" w:hint="cs"/>
          <w:b/>
          <w:bCs/>
          <w:spacing w:val="-1"/>
          <w:sz w:val="20"/>
          <w:szCs w:val="20"/>
          <w:rtl/>
          <w:lang w:eastAsia="fr-FR"/>
        </w:rPr>
        <w:t xml:space="preserve"> ـ عينا وحالا ـ</w:t>
      </w:r>
      <w:r w:rsidR="00015C12" w:rsidRPr="003E19A6">
        <w:rPr>
          <w:rFonts w:ascii="Times New Roman" w:eastAsia="SimSun" w:hAnsi="Times New Roman" w:cs="Times New Roman"/>
          <w:b/>
          <w:bCs/>
          <w:spacing w:val="-1"/>
          <w:sz w:val="20"/>
          <w:szCs w:val="20"/>
          <w:rtl/>
          <w:lang w:eastAsia="fr-FR"/>
        </w:rPr>
        <w:t xml:space="preserve"> بالواسطةبين التابعي الذي </w:t>
      </w:r>
      <w:r w:rsidR="00015C12" w:rsidRPr="003E19A6">
        <w:rPr>
          <w:rFonts w:ascii="Times New Roman" w:eastAsia="SimSun" w:hAnsi="Times New Roman" w:cs="Times New Roman" w:hint="cs"/>
          <w:b/>
          <w:bCs/>
          <w:spacing w:val="-1"/>
          <w:sz w:val="20"/>
          <w:szCs w:val="20"/>
          <w:rtl/>
          <w:lang w:eastAsia="fr-FR"/>
        </w:rPr>
        <w:t>أ</w:t>
      </w:r>
      <w:r w:rsidR="00015C12" w:rsidRPr="003E19A6">
        <w:rPr>
          <w:rFonts w:ascii="Times New Roman" w:eastAsia="SimSun" w:hAnsi="Times New Roman" w:cs="Times New Roman"/>
          <w:b/>
          <w:bCs/>
          <w:spacing w:val="-1"/>
          <w:sz w:val="20"/>
          <w:szCs w:val="20"/>
          <w:rtl/>
          <w:lang w:eastAsia="fr-FR"/>
        </w:rPr>
        <w:t>رسله والنبي صلي الله عليه وسلم.</w:t>
      </w:r>
      <w:r w:rsidR="00B26C8D" w:rsidRPr="003E19A6">
        <w:rPr>
          <w:rFonts w:ascii="Times New Roman" w:eastAsia="SimSun" w:hAnsi="Times New Roman" w:cs="Times New Roman" w:hint="cs"/>
          <w:b/>
          <w:bCs/>
          <w:spacing w:val="-1"/>
          <w:sz w:val="20"/>
          <w:szCs w:val="20"/>
          <w:rtl/>
          <w:lang w:eastAsia="fr-FR"/>
        </w:rPr>
        <w:t>فلا يدرى عدد وحال الساقط</w:t>
      </w:r>
      <w:r w:rsidRPr="003E19A6">
        <w:rPr>
          <w:rFonts w:ascii="Times New Roman" w:eastAsia="SimSun" w:hAnsi="Times New Roman" w:cs="Times New Roman" w:hint="cs"/>
          <w:b/>
          <w:bCs/>
          <w:spacing w:val="-1"/>
          <w:sz w:val="20"/>
          <w:szCs w:val="20"/>
          <w:rtl/>
          <w:lang w:eastAsia="fr-FR"/>
        </w:rPr>
        <w:t>.</w:t>
      </w:r>
    </w:p>
    <w:p w:rsidR="00015C12" w:rsidRPr="003E19A6" w:rsidRDefault="00086230" w:rsidP="00015C12">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ف</w:t>
      </w:r>
      <w:r w:rsidR="0040232D" w:rsidRPr="003E19A6">
        <w:rPr>
          <w:rFonts w:ascii="Times New Roman" w:eastAsia="SimSun" w:hAnsi="Times New Roman" w:cs="Times New Roman"/>
          <w:b/>
          <w:bCs/>
          <w:spacing w:val="-1"/>
          <w:sz w:val="20"/>
          <w:szCs w:val="20"/>
          <w:rtl/>
          <w:lang w:eastAsia="fr-FR"/>
        </w:rPr>
        <w:t>من شروط الحديث المقبول</w:t>
      </w:r>
      <w:r w:rsidR="00015C12" w:rsidRPr="003E19A6">
        <w:rPr>
          <w:rFonts w:ascii="Times New Roman" w:eastAsia="SimSun" w:hAnsi="Times New Roman" w:cs="Times New Roman" w:hint="cs"/>
          <w:b/>
          <w:bCs/>
          <w:spacing w:val="-1"/>
          <w:sz w:val="20"/>
          <w:szCs w:val="20"/>
          <w:rtl/>
          <w:lang w:eastAsia="fr-FR"/>
        </w:rPr>
        <w:t>،</w:t>
      </w:r>
      <w:r w:rsidR="00B26C8D" w:rsidRPr="003E19A6">
        <w:rPr>
          <w:rFonts w:ascii="Times New Roman" w:eastAsia="SimSun" w:hAnsi="Times New Roman" w:cs="Times New Roman" w:hint="cs"/>
          <w:b/>
          <w:bCs/>
          <w:spacing w:val="-1"/>
          <w:sz w:val="20"/>
          <w:szCs w:val="20"/>
          <w:rtl/>
          <w:lang w:eastAsia="fr-FR"/>
        </w:rPr>
        <w:t>أ</w:t>
      </w:r>
      <w:r w:rsidR="00570D68" w:rsidRPr="003E19A6">
        <w:rPr>
          <w:rFonts w:ascii="Times New Roman" w:eastAsia="SimSun" w:hAnsi="Times New Roman" w:cs="Times New Roman"/>
          <w:b/>
          <w:bCs/>
          <w:spacing w:val="-1"/>
          <w:sz w:val="20"/>
          <w:szCs w:val="20"/>
          <w:rtl/>
          <w:lang w:eastAsia="fr-FR"/>
        </w:rPr>
        <w:t xml:space="preserve">ن يكون </w:t>
      </w:r>
      <w:r w:rsidR="00570D68" w:rsidRPr="003E19A6">
        <w:rPr>
          <w:rFonts w:ascii="Times New Roman" w:eastAsia="SimSun" w:hAnsi="Times New Roman" w:cs="Times New Roman" w:hint="cs"/>
          <w:b/>
          <w:bCs/>
          <w:spacing w:val="-1"/>
          <w:sz w:val="20"/>
          <w:szCs w:val="20"/>
          <w:rtl/>
          <w:lang w:eastAsia="fr-FR"/>
        </w:rPr>
        <w:t>إ</w:t>
      </w:r>
      <w:r w:rsidR="00B26C8D" w:rsidRPr="003E19A6">
        <w:rPr>
          <w:rFonts w:ascii="Times New Roman" w:eastAsia="SimSun" w:hAnsi="Times New Roman" w:cs="Times New Roman"/>
          <w:b/>
          <w:bCs/>
          <w:spacing w:val="-1"/>
          <w:sz w:val="20"/>
          <w:szCs w:val="20"/>
          <w:rtl/>
          <w:lang w:eastAsia="fr-FR"/>
        </w:rPr>
        <w:t>سناده متصلا</w:t>
      </w:r>
      <w:r w:rsidR="00B26C8D" w:rsidRPr="003E19A6">
        <w:rPr>
          <w:rFonts w:ascii="Times New Roman" w:eastAsia="SimSun" w:hAnsi="Times New Roman" w:cs="Times New Roman" w:hint="cs"/>
          <w:b/>
          <w:bCs/>
          <w:spacing w:val="-1"/>
          <w:sz w:val="20"/>
          <w:szCs w:val="20"/>
          <w:rtl/>
          <w:lang w:eastAsia="fr-FR"/>
        </w:rPr>
        <w:t>، وأ</w:t>
      </w:r>
      <w:r w:rsidR="0040232D" w:rsidRPr="003E19A6">
        <w:rPr>
          <w:rFonts w:ascii="Times New Roman" w:eastAsia="SimSun" w:hAnsi="Times New Roman" w:cs="Times New Roman"/>
          <w:b/>
          <w:bCs/>
          <w:spacing w:val="-1"/>
          <w:sz w:val="20"/>
          <w:szCs w:val="20"/>
          <w:rtl/>
          <w:lang w:eastAsia="fr-FR"/>
        </w:rPr>
        <w:t>ن يكون كل راو</w:t>
      </w:r>
      <w:r w:rsidR="00B26C8D" w:rsidRPr="003E19A6">
        <w:rPr>
          <w:rFonts w:ascii="Times New Roman" w:eastAsia="SimSun" w:hAnsi="Times New Roman" w:cs="Times New Roman"/>
          <w:b/>
          <w:bCs/>
          <w:spacing w:val="-1"/>
          <w:sz w:val="20"/>
          <w:szCs w:val="20"/>
          <w:rtl/>
          <w:lang w:eastAsia="fr-FR"/>
        </w:rPr>
        <w:t xml:space="preserve">في </w:t>
      </w:r>
      <w:r w:rsidR="00B26C8D" w:rsidRPr="003E19A6">
        <w:rPr>
          <w:rFonts w:ascii="Times New Roman" w:eastAsia="SimSun" w:hAnsi="Times New Roman" w:cs="Times New Roman" w:hint="cs"/>
          <w:b/>
          <w:bCs/>
          <w:spacing w:val="-1"/>
          <w:sz w:val="20"/>
          <w:szCs w:val="20"/>
          <w:rtl/>
          <w:lang w:eastAsia="fr-FR"/>
        </w:rPr>
        <w:t>إ</w:t>
      </w:r>
      <w:r w:rsidR="0040232D" w:rsidRPr="003E19A6">
        <w:rPr>
          <w:rFonts w:ascii="Times New Roman" w:eastAsia="SimSun" w:hAnsi="Times New Roman" w:cs="Times New Roman"/>
          <w:b/>
          <w:bCs/>
          <w:spacing w:val="-1"/>
          <w:sz w:val="20"/>
          <w:szCs w:val="20"/>
          <w:rtl/>
          <w:lang w:eastAsia="fr-FR"/>
        </w:rPr>
        <w:t>سناده معروفابالعدالةوالضبط</w:t>
      </w:r>
      <w:r w:rsidR="00015C12" w:rsidRPr="003E19A6">
        <w:rPr>
          <w:rFonts w:ascii="Times New Roman" w:eastAsia="SimSun" w:hAnsi="Times New Roman" w:cs="Times New Roman" w:hint="cs"/>
          <w:b/>
          <w:bCs/>
          <w:spacing w:val="-1"/>
          <w:sz w:val="20"/>
          <w:szCs w:val="20"/>
          <w:rtl/>
          <w:lang w:eastAsia="fr-FR"/>
        </w:rPr>
        <w:t>.</w:t>
      </w:r>
    </w:p>
    <w:p w:rsidR="00015C12" w:rsidRPr="003E19A6" w:rsidRDefault="00086230" w:rsidP="00086230">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و</w:t>
      </w:r>
      <w:r w:rsidR="00015C12" w:rsidRPr="003E19A6">
        <w:rPr>
          <w:rFonts w:ascii="Times New Roman" w:eastAsia="SimSun" w:hAnsi="Times New Roman" w:cs="Times New Roman" w:hint="cs"/>
          <w:b/>
          <w:bCs/>
          <w:spacing w:val="-1"/>
          <w:sz w:val="20"/>
          <w:szCs w:val="20"/>
          <w:rtl/>
          <w:lang w:eastAsia="fr-FR"/>
        </w:rPr>
        <w:t>قبول المرسل يلزم منه عدم اعتبار</w:t>
      </w:r>
      <w:r w:rsidRPr="003E19A6">
        <w:rPr>
          <w:rFonts w:ascii="Times New Roman" w:eastAsia="SimSun" w:hAnsi="Times New Roman" w:cs="Times New Roman" w:hint="cs"/>
          <w:b/>
          <w:bCs/>
          <w:spacing w:val="-1"/>
          <w:sz w:val="20"/>
          <w:szCs w:val="20"/>
          <w:rtl/>
          <w:lang w:eastAsia="fr-FR"/>
        </w:rPr>
        <w:t xml:space="preserve">هذه الشروط، والإجماع منعقد في كل عصر على خلاف ذلك، فالبحث عن أحوال الرواة لمعرفة من يقبل خبره، ومن يرد، أمر عني به المسلمون قديما وحديثا. </w:t>
      </w:r>
      <w:r w:rsidR="00015C12" w:rsidRPr="003E19A6">
        <w:rPr>
          <w:rFonts w:ascii="Times New Roman" w:eastAsia="SimSun" w:hAnsi="Times New Roman" w:cs="Times New Roman" w:hint="cs"/>
          <w:b/>
          <w:bCs/>
          <w:spacing w:val="-1"/>
          <w:sz w:val="20"/>
          <w:szCs w:val="20"/>
          <w:rtl/>
          <w:lang w:eastAsia="fr-FR"/>
        </w:rPr>
        <w:t>بل هو أمر خص الله به المسلمين.</w:t>
      </w:r>
      <w:r w:rsidR="00BA0A67" w:rsidRPr="003E19A6">
        <w:rPr>
          <w:rFonts w:ascii="Times New Roman" w:eastAsia="SimSun" w:hAnsi="Times New Roman" w:cs="Times New Roman" w:hint="cs"/>
          <w:b/>
          <w:bCs/>
          <w:spacing w:val="-1"/>
          <w:sz w:val="20"/>
          <w:szCs w:val="20"/>
          <w:rtl/>
          <w:lang w:eastAsia="fr-FR"/>
        </w:rPr>
        <w:t>إذ الإسناد هو من خصائص الأمة</w:t>
      </w:r>
      <w:r w:rsidRPr="003E19A6">
        <w:rPr>
          <w:rFonts w:ascii="Times New Roman" w:eastAsia="SimSun" w:hAnsi="Times New Roman" w:cs="Times New Roman" w:hint="cs"/>
          <w:b/>
          <w:bCs/>
          <w:spacing w:val="-1"/>
          <w:sz w:val="20"/>
          <w:szCs w:val="20"/>
          <w:rtl/>
          <w:lang w:eastAsia="fr-FR"/>
        </w:rPr>
        <w:t>.</w:t>
      </w:r>
    </w:p>
    <w:p w:rsidR="001A7490" w:rsidRPr="003E19A6" w:rsidRDefault="001A7490" w:rsidP="00015C12">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والساقط من سند الحديث المرسل ي</w:t>
      </w:r>
      <w:r w:rsidR="00D4126E" w:rsidRPr="003E19A6">
        <w:rPr>
          <w:rFonts w:ascii="Times New Roman" w:eastAsia="SimSun" w:hAnsi="Times New Roman" w:cs="Times New Roman" w:hint="cs"/>
          <w:b/>
          <w:bCs/>
          <w:spacing w:val="-1"/>
          <w:sz w:val="20"/>
          <w:szCs w:val="20"/>
          <w:rtl/>
          <w:lang w:eastAsia="fr-FR"/>
        </w:rPr>
        <w:t>حتمل أن يكون صحابي ويحتمل تابعي</w:t>
      </w:r>
      <w:r w:rsidRPr="003E19A6">
        <w:rPr>
          <w:rFonts w:ascii="Times New Roman" w:eastAsia="SimSun" w:hAnsi="Times New Roman" w:cs="Times New Roman" w:hint="cs"/>
          <w:b/>
          <w:bCs/>
          <w:spacing w:val="-1"/>
          <w:sz w:val="20"/>
          <w:szCs w:val="20"/>
          <w:rtl/>
          <w:lang w:eastAsia="fr-FR"/>
        </w:rPr>
        <w:t>، والتابعي يحتمل أن يكون ثقة ويحتمل أن يكون ضعيفا، إذ التابعون ليسوا جميعهم ثقات، بل فيهم بعض الضعفاء.</w:t>
      </w:r>
    </w:p>
    <w:p w:rsidR="00AB5486" w:rsidRPr="003E19A6" w:rsidRDefault="001A7490" w:rsidP="00AB5486">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قال الحافظ ابن حجر: وإنما ذكر ـ أي المرسل ـ في قسم المردود للجهل بحال المحذوف، لأنه يحتمل أن يكون صحابيا، ويحتمل أن يكون تابعيا، وعلى الثاني يحتمل أن يكون ضعيفا، ويحتمل أن يكون ثقة، وعلى الثاني يحتمل أن يكون تحمل الحديث عن صحابي، ويحتمل أن يكون تحمله عن تابعي آخر. وعلى الثاني فيعود الاحتمال السابق، ويتعدد، إما بالتجويز العقلي فإلى ما لا نهاية له، وإما بالاستقراء، فإلى ستة أو سبعة، وهو أكثر ما وجد من رواية بعض التابعين عن بعض.</w:t>
      </w:r>
    </w:p>
    <w:p w:rsidR="00AB5486" w:rsidRPr="003E19A6" w:rsidRDefault="00AB5486" w:rsidP="00AB5486">
      <w:pPr>
        <w:jc w:val="left"/>
        <w:rPr>
          <w:rFonts w:ascii="Times New Roman" w:eastAsia="SimSun" w:hAnsi="Times New Roman" w:cs="Times New Roman"/>
          <w:b/>
          <w:bCs/>
          <w:spacing w:val="-1"/>
          <w:sz w:val="20"/>
          <w:szCs w:val="20"/>
          <w:rtl/>
          <w:lang w:eastAsia="fr-FR"/>
        </w:rPr>
      </w:pPr>
    </w:p>
    <w:p w:rsidR="00AB5486" w:rsidRPr="003E19A6" w:rsidRDefault="004E1B52" w:rsidP="00AB5486">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 xml:space="preserve">المذهب </w:t>
      </w:r>
      <w:r w:rsidR="00AB5486" w:rsidRPr="003E19A6">
        <w:rPr>
          <w:rFonts w:ascii="Times New Roman" w:eastAsia="SimSun" w:hAnsi="Times New Roman" w:cs="Times New Roman"/>
          <w:b/>
          <w:bCs/>
          <w:spacing w:val="-1"/>
          <w:sz w:val="20"/>
          <w:szCs w:val="20"/>
          <w:rtl/>
          <w:lang w:eastAsia="fr-FR"/>
        </w:rPr>
        <w:t xml:space="preserve">الثاني: يقبل </w:t>
      </w:r>
      <w:r w:rsidR="00BA0A67" w:rsidRPr="003E19A6">
        <w:rPr>
          <w:rFonts w:ascii="Times New Roman" w:eastAsia="SimSun" w:hAnsi="Times New Roman" w:cs="Times New Roman"/>
          <w:b/>
          <w:bCs/>
          <w:spacing w:val="-1"/>
          <w:sz w:val="20"/>
          <w:szCs w:val="20"/>
          <w:rtl/>
          <w:lang w:eastAsia="fr-FR"/>
        </w:rPr>
        <w:t>المرسل، بشروط في الحديث المرسَل</w:t>
      </w:r>
      <w:r w:rsidR="00AB5486" w:rsidRPr="003E19A6">
        <w:rPr>
          <w:rFonts w:ascii="Times New Roman" w:eastAsia="SimSun" w:hAnsi="Times New Roman" w:cs="Times New Roman"/>
          <w:b/>
          <w:bCs/>
          <w:spacing w:val="-1"/>
          <w:sz w:val="20"/>
          <w:szCs w:val="20"/>
          <w:rtl/>
          <w:lang w:eastAsia="fr-FR"/>
        </w:rPr>
        <w:t xml:space="preserve">، والراوي المرسِل . </w:t>
      </w:r>
    </w:p>
    <w:p w:rsidR="00AB5486" w:rsidRPr="003E19A6" w:rsidRDefault="00BA0A67" w:rsidP="00AB5486">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b/>
          <w:bCs/>
          <w:spacing w:val="-1"/>
          <w:sz w:val="20"/>
          <w:szCs w:val="20"/>
          <w:rtl/>
          <w:lang w:eastAsia="fr-FR"/>
        </w:rPr>
        <w:t>أما الحديث فيشترط فيه أن يعتضد بواحد من أربعة أُمور: أن يروى مسنداً من وجه آخر</w:t>
      </w:r>
      <w:r w:rsidR="00AB5486" w:rsidRPr="003E19A6">
        <w:rPr>
          <w:rFonts w:ascii="Times New Roman" w:eastAsia="SimSun" w:hAnsi="Times New Roman" w:cs="Times New Roman"/>
          <w:b/>
          <w:bCs/>
          <w:spacing w:val="-1"/>
          <w:sz w:val="20"/>
          <w:szCs w:val="20"/>
          <w:rtl/>
          <w:lang w:eastAsia="fr-FR"/>
        </w:rPr>
        <w:t>، أو يُروى مرسلاً بمعناه عن</w:t>
      </w:r>
      <w:r w:rsidR="00212ED3" w:rsidRPr="003E19A6">
        <w:rPr>
          <w:rFonts w:ascii="Times New Roman" w:eastAsia="SimSun" w:hAnsi="Times New Roman" w:cs="Times New Roman"/>
          <w:b/>
          <w:bCs/>
          <w:spacing w:val="-1"/>
          <w:sz w:val="20"/>
          <w:szCs w:val="20"/>
          <w:rtl/>
          <w:lang w:eastAsia="fr-FR"/>
        </w:rPr>
        <w:t xml:space="preserve"> راوٍ آخر لم يأخذ عن شيوخ الأول</w:t>
      </w:r>
      <w:r w:rsidR="00AB5486" w:rsidRPr="003E19A6">
        <w:rPr>
          <w:rFonts w:ascii="Times New Roman" w:eastAsia="SimSun" w:hAnsi="Times New Roman" w:cs="Times New Roman"/>
          <w:b/>
          <w:bCs/>
          <w:spacing w:val="-1"/>
          <w:sz w:val="20"/>
          <w:szCs w:val="20"/>
          <w:rtl/>
          <w:lang w:eastAsia="fr-FR"/>
        </w:rPr>
        <w:t>؛</w:t>
      </w:r>
      <w:r w:rsidR="00212ED3" w:rsidRPr="003E19A6">
        <w:rPr>
          <w:rFonts w:ascii="Times New Roman" w:eastAsia="SimSun" w:hAnsi="Times New Roman" w:cs="Times New Roman"/>
          <w:b/>
          <w:bCs/>
          <w:spacing w:val="-1"/>
          <w:sz w:val="20"/>
          <w:szCs w:val="20"/>
          <w:rtl/>
          <w:lang w:eastAsia="fr-FR"/>
        </w:rPr>
        <w:t xml:space="preserve"> فيدلّ ذلك على تعدد مخرج الحديث</w:t>
      </w:r>
      <w:r w:rsidR="00AB5486" w:rsidRPr="003E19A6">
        <w:rPr>
          <w:rFonts w:ascii="Times New Roman" w:eastAsia="SimSun" w:hAnsi="Times New Roman" w:cs="Times New Roman"/>
          <w:b/>
          <w:bCs/>
          <w:spacing w:val="-1"/>
          <w:sz w:val="20"/>
          <w:szCs w:val="20"/>
          <w:rtl/>
          <w:lang w:eastAsia="fr-FR"/>
        </w:rPr>
        <w:t>، أو يوافقه قول</w:t>
      </w:r>
      <w:r w:rsidR="00212ED3" w:rsidRPr="003E19A6">
        <w:rPr>
          <w:rFonts w:ascii="Times New Roman" w:eastAsia="SimSun" w:hAnsi="Times New Roman" w:cs="Times New Roman"/>
          <w:b/>
          <w:bCs/>
          <w:spacing w:val="-1"/>
          <w:sz w:val="20"/>
          <w:szCs w:val="20"/>
          <w:rtl/>
          <w:lang w:eastAsia="fr-FR"/>
        </w:rPr>
        <w:t xml:space="preserve"> بعض الصحابة</w:t>
      </w:r>
      <w:r w:rsidR="00AB5486" w:rsidRPr="003E19A6">
        <w:rPr>
          <w:rFonts w:ascii="Times New Roman" w:eastAsia="SimSun" w:hAnsi="Times New Roman" w:cs="Times New Roman"/>
          <w:b/>
          <w:bCs/>
          <w:spacing w:val="-1"/>
          <w:sz w:val="20"/>
          <w:szCs w:val="20"/>
          <w:rtl/>
          <w:lang w:eastAsia="fr-FR"/>
        </w:rPr>
        <w:t>، أو يكون قال به أكثر أهل العلم .</w:t>
      </w:r>
    </w:p>
    <w:p w:rsidR="00AB5486" w:rsidRPr="003E19A6" w:rsidRDefault="00212ED3" w:rsidP="00AB5486">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b/>
          <w:bCs/>
          <w:spacing w:val="-1"/>
          <w:sz w:val="20"/>
          <w:szCs w:val="20"/>
          <w:rtl/>
          <w:lang w:eastAsia="fr-FR"/>
        </w:rPr>
        <w:t>وأم</w:t>
      </w:r>
      <w:r w:rsidR="00AB5486" w:rsidRPr="003E19A6">
        <w:rPr>
          <w:rFonts w:ascii="Times New Roman" w:eastAsia="SimSun" w:hAnsi="Times New Roman" w:cs="Times New Roman"/>
          <w:b/>
          <w:bCs/>
          <w:spacing w:val="-1"/>
          <w:sz w:val="20"/>
          <w:szCs w:val="20"/>
          <w:rtl/>
          <w:lang w:eastAsia="fr-FR"/>
        </w:rPr>
        <w:t>ا الراوي المرسل: فيشترط فيه</w:t>
      </w:r>
      <w:r w:rsidR="00AB5486" w:rsidRPr="003E19A6">
        <w:rPr>
          <w:rFonts w:ascii="Times New Roman" w:eastAsia="SimSun" w:hAnsi="Times New Roman" w:cs="Times New Roman" w:hint="cs"/>
          <w:b/>
          <w:bCs/>
          <w:spacing w:val="-1"/>
          <w:sz w:val="20"/>
          <w:szCs w:val="20"/>
          <w:rtl/>
          <w:lang w:eastAsia="fr-FR"/>
        </w:rPr>
        <w:t>،</w:t>
      </w:r>
      <w:r w:rsidR="00AB5486" w:rsidRPr="003E19A6">
        <w:rPr>
          <w:rFonts w:ascii="Times New Roman" w:eastAsia="SimSun" w:hAnsi="Times New Roman" w:cs="Times New Roman"/>
          <w:b/>
          <w:bCs/>
          <w:spacing w:val="-1"/>
          <w:sz w:val="20"/>
          <w:szCs w:val="20"/>
          <w:rtl/>
          <w:lang w:eastAsia="fr-FR"/>
        </w:rPr>
        <w:t xml:space="preserve"> أنه إذا سمَّى من روى عنه</w:t>
      </w:r>
      <w:r w:rsidR="00AB5486"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لم يسمِ مجهولا</w:t>
      </w:r>
      <w:r w:rsidR="00AB5486" w:rsidRPr="003E19A6">
        <w:rPr>
          <w:rFonts w:ascii="Times New Roman" w:eastAsia="SimSun" w:hAnsi="Times New Roman" w:cs="Times New Roman"/>
          <w:b/>
          <w:bCs/>
          <w:spacing w:val="-1"/>
          <w:sz w:val="20"/>
          <w:szCs w:val="20"/>
          <w:rtl/>
          <w:lang w:eastAsia="fr-FR"/>
        </w:rPr>
        <w:t>، ولا مرغوباً عنه في الرواية.</w:t>
      </w:r>
    </w:p>
    <w:p w:rsidR="00AB5486" w:rsidRPr="003E19A6" w:rsidRDefault="00AB5486" w:rsidP="00AB5486">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b/>
          <w:bCs/>
          <w:spacing w:val="-1"/>
          <w:sz w:val="20"/>
          <w:szCs w:val="20"/>
          <w:rtl/>
          <w:lang w:eastAsia="fr-FR"/>
        </w:rPr>
        <w:t xml:space="preserve"> فإذا وجدت هذه الأمور كانت دلالة على صحة مخرج حديثه، فيحتجُّ به. و</w:t>
      </w:r>
      <w:r w:rsidRPr="003E19A6">
        <w:rPr>
          <w:rFonts w:ascii="Times New Roman" w:eastAsia="SimSun" w:hAnsi="Times New Roman" w:cs="Times New Roman" w:hint="cs"/>
          <w:b/>
          <w:bCs/>
          <w:spacing w:val="-1"/>
          <w:sz w:val="20"/>
          <w:szCs w:val="20"/>
          <w:rtl/>
          <w:lang w:eastAsia="fr-FR"/>
        </w:rPr>
        <w:t xml:space="preserve">هذا </w:t>
      </w:r>
      <w:r w:rsidRPr="003E19A6">
        <w:rPr>
          <w:rFonts w:ascii="Times New Roman" w:eastAsia="SimSun" w:hAnsi="Times New Roman" w:cs="Times New Roman"/>
          <w:b/>
          <w:bCs/>
          <w:spacing w:val="-1"/>
          <w:sz w:val="20"/>
          <w:szCs w:val="20"/>
          <w:rtl/>
          <w:lang w:eastAsia="fr-FR"/>
        </w:rPr>
        <w:t>هو قول الإمام الشافعي</w:t>
      </w:r>
      <w:r w:rsidR="00C8318F" w:rsidRPr="003E19A6">
        <w:rPr>
          <w:rFonts w:ascii="Times New Roman" w:eastAsia="SimSun" w:hAnsi="Times New Roman" w:cs="Times New Roman" w:hint="cs"/>
          <w:b/>
          <w:bCs/>
          <w:spacing w:val="-1"/>
          <w:sz w:val="20"/>
          <w:szCs w:val="20"/>
          <w:rtl/>
          <w:lang w:eastAsia="fr-FR"/>
        </w:rPr>
        <w:t>.</w:t>
      </w:r>
    </w:p>
    <w:p w:rsidR="00AB5486" w:rsidRPr="003E19A6" w:rsidRDefault="00C8318F" w:rsidP="00C8318F">
      <w:pPr>
        <w:autoSpaceDE w:val="0"/>
        <w:autoSpaceDN w:val="0"/>
        <w:adjustRightInd w:val="0"/>
        <w:ind w:firstLine="0"/>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 xml:space="preserve">   وعند التأمل في القولين</w:t>
      </w:r>
      <w:r w:rsidR="00AB5486" w:rsidRPr="003E19A6">
        <w:rPr>
          <w:rFonts w:ascii="Times New Roman" w:eastAsia="SimSun" w:hAnsi="Times New Roman" w:cs="Times New Roman"/>
          <w:b/>
          <w:bCs/>
          <w:spacing w:val="-1"/>
          <w:sz w:val="20"/>
          <w:szCs w:val="20"/>
          <w:rtl/>
          <w:lang w:eastAsia="fr-FR"/>
        </w:rPr>
        <w:t xml:space="preserve"> الأول والثاني </w:t>
      </w:r>
      <w:r w:rsidR="00A316AE" w:rsidRPr="003E19A6">
        <w:rPr>
          <w:rFonts w:ascii="Times New Roman" w:eastAsia="SimSun" w:hAnsi="Times New Roman" w:cs="Times New Roman" w:hint="cs"/>
          <w:b/>
          <w:bCs/>
          <w:spacing w:val="-1"/>
          <w:sz w:val="20"/>
          <w:szCs w:val="20"/>
          <w:rtl/>
          <w:lang w:eastAsia="fr-FR"/>
        </w:rPr>
        <w:t>ن</w:t>
      </w:r>
      <w:r w:rsidRPr="003E19A6">
        <w:rPr>
          <w:rFonts w:ascii="Times New Roman" w:eastAsia="SimSun" w:hAnsi="Times New Roman" w:cs="Times New Roman" w:hint="cs"/>
          <w:b/>
          <w:bCs/>
          <w:spacing w:val="-1"/>
          <w:sz w:val="20"/>
          <w:szCs w:val="20"/>
          <w:rtl/>
          <w:lang w:eastAsia="fr-FR"/>
        </w:rPr>
        <w:t xml:space="preserve">جد </w:t>
      </w:r>
      <w:r w:rsidR="00A316AE" w:rsidRPr="003E19A6">
        <w:rPr>
          <w:rFonts w:ascii="Times New Roman" w:eastAsia="SimSun" w:hAnsi="Times New Roman" w:cs="Times New Roman" w:hint="cs"/>
          <w:b/>
          <w:bCs/>
          <w:spacing w:val="-1"/>
          <w:sz w:val="20"/>
          <w:szCs w:val="20"/>
          <w:rtl/>
          <w:lang w:eastAsia="fr-FR"/>
        </w:rPr>
        <w:t xml:space="preserve">أنه لا </w:t>
      </w:r>
      <w:r w:rsidRPr="003E19A6">
        <w:rPr>
          <w:rFonts w:ascii="Times New Roman" w:eastAsia="SimSun" w:hAnsi="Times New Roman" w:cs="Times New Roman" w:hint="cs"/>
          <w:b/>
          <w:bCs/>
          <w:spacing w:val="-1"/>
          <w:sz w:val="20"/>
          <w:szCs w:val="20"/>
          <w:rtl/>
          <w:lang w:eastAsia="fr-FR"/>
        </w:rPr>
        <w:t>فرق بينهما</w:t>
      </w:r>
      <w:r w:rsidR="00A316AE" w:rsidRPr="003E19A6">
        <w:rPr>
          <w:rFonts w:ascii="Times New Roman" w:eastAsia="SimSun" w:hAnsi="Times New Roman" w:cs="Times New Roman" w:hint="cs"/>
          <w:b/>
          <w:bCs/>
          <w:spacing w:val="-1"/>
          <w:sz w:val="20"/>
          <w:szCs w:val="20"/>
          <w:rtl/>
          <w:lang w:eastAsia="fr-FR"/>
        </w:rPr>
        <w:t xml:space="preserve"> في الحقيقة</w:t>
      </w:r>
      <w:r w:rsidRPr="003E19A6">
        <w:rPr>
          <w:rFonts w:ascii="Times New Roman" w:eastAsia="SimSun" w:hAnsi="Times New Roman" w:cs="Times New Roman" w:hint="cs"/>
          <w:b/>
          <w:bCs/>
          <w:spacing w:val="-1"/>
          <w:sz w:val="20"/>
          <w:szCs w:val="20"/>
          <w:rtl/>
          <w:lang w:eastAsia="fr-FR"/>
        </w:rPr>
        <w:t>،</w:t>
      </w:r>
      <w:r w:rsidR="00AB5486" w:rsidRPr="003E19A6">
        <w:rPr>
          <w:rFonts w:ascii="Times New Roman" w:eastAsia="SimSun" w:hAnsi="Times New Roman" w:cs="Times New Roman"/>
          <w:b/>
          <w:bCs/>
          <w:spacing w:val="-1"/>
          <w:sz w:val="20"/>
          <w:szCs w:val="20"/>
          <w:rtl/>
          <w:lang w:eastAsia="fr-FR"/>
        </w:rPr>
        <w:t xml:space="preserve"> لأنَّ أصحاب القول الأول متَّفِقون على أن المرسل ليس من الضعف الشديد، </w:t>
      </w:r>
      <w:r w:rsidRPr="003E19A6">
        <w:rPr>
          <w:rFonts w:ascii="Times New Roman" w:eastAsia="SimSun" w:hAnsi="Times New Roman" w:cs="Times New Roman" w:hint="cs"/>
          <w:b/>
          <w:bCs/>
          <w:spacing w:val="-1"/>
          <w:sz w:val="20"/>
          <w:szCs w:val="20"/>
          <w:rtl/>
          <w:lang w:eastAsia="fr-FR"/>
        </w:rPr>
        <w:t xml:space="preserve">فهو </w:t>
      </w:r>
      <w:r w:rsidR="00A316AE" w:rsidRPr="003E19A6">
        <w:rPr>
          <w:rFonts w:ascii="Times New Roman" w:eastAsia="SimSun" w:hAnsi="Times New Roman" w:cs="Times New Roman"/>
          <w:b/>
          <w:bCs/>
          <w:spacing w:val="-1"/>
          <w:sz w:val="20"/>
          <w:szCs w:val="20"/>
          <w:rtl/>
          <w:lang w:eastAsia="fr-FR"/>
        </w:rPr>
        <w:t xml:space="preserve">يتقوى بالمتابعات والشواهد، </w:t>
      </w:r>
      <w:r w:rsidR="00A316AE" w:rsidRPr="003E19A6">
        <w:rPr>
          <w:rFonts w:ascii="Times New Roman" w:eastAsia="SimSun" w:hAnsi="Times New Roman" w:cs="Times New Roman" w:hint="cs"/>
          <w:b/>
          <w:bCs/>
          <w:spacing w:val="-1"/>
          <w:sz w:val="20"/>
          <w:szCs w:val="20"/>
          <w:rtl/>
          <w:lang w:eastAsia="fr-FR"/>
        </w:rPr>
        <w:t>و</w:t>
      </w:r>
      <w:r w:rsidR="00AB5486" w:rsidRPr="003E19A6">
        <w:rPr>
          <w:rFonts w:ascii="Times New Roman" w:eastAsia="SimSun" w:hAnsi="Times New Roman" w:cs="Times New Roman"/>
          <w:b/>
          <w:bCs/>
          <w:spacing w:val="-1"/>
          <w:sz w:val="20"/>
          <w:szCs w:val="20"/>
          <w:rtl/>
          <w:lang w:eastAsia="fr-FR"/>
        </w:rPr>
        <w:t>القول الثاني ليس هو ناف للقول الأول</w:t>
      </w:r>
      <w:r w:rsidRPr="003E19A6">
        <w:rPr>
          <w:rFonts w:ascii="Times New Roman" w:eastAsia="SimSun" w:hAnsi="Times New Roman" w:cs="Times New Roman" w:hint="cs"/>
          <w:b/>
          <w:bCs/>
          <w:spacing w:val="-1"/>
          <w:sz w:val="20"/>
          <w:szCs w:val="20"/>
          <w:rtl/>
          <w:lang w:eastAsia="fr-FR"/>
        </w:rPr>
        <w:t>.</w:t>
      </w:r>
    </w:p>
    <w:p w:rsidR="00AB5486" w:rsidRPr="003E19A6" w:rsidRDefault="00856D89" w:rsidP="00C8318F">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lastRenderedPageBreak/>
        <w:t xml:space="preserve">المذهب الثالث: </w:t>
      </w:r>
      <w:r w:rsidR="00C8318F" w:rsidRPr="003E19A6">
        <w:rPr>
          <w:rFonts w:ascii="Times New Roman" w:eastAsia="SimSun" w:hAnsi="Times New Roman" w:cs="Times New Roman" w:hint="cs"/>
          <w:b/>
          <w:bCs/>
          <w:spacing w:val="-1"/>
          <w:sz w:val="20"/>
          <w:szCs w:val="20"/>
          <w:rtl/>
          <w:lang w:eastAsia="fr-FR"/>
        </w:rPr>
        <w:t>اشترط</w:t>
      </w:r>
      <w:r w:rsidR="00AB5486" w:rsidRPr="003E19A6">
        <w:rPr>
          <w:rFonts w:ascii="Times New Roman" w:eastAsia="SimSun" w:hAnsi="Times New Roman" w:cs="Times New Roman"/>
          <w:b/>
          <w:bCs/>
          <w:spacing w:val="-1"/>
          <w:sz w:val="20"/>
          <w:szCs w:val="20"/>
          <w:rtl/>
          <w:lang w:eastAsia="fr-FR"/>
        </w:rPr>
        <w:t xml:space="preserve"> المحققون من الحنفية </w:t>
      </w:r>
      <w:r w:rsidR="00C8318F" w:rsidRPr="003E19A6">
        <w:rPr>
          <w:rFonts w:ascii="Times New Roman" w:eastAsia="SimSun" w:hAnsi="Times New Roman" w:cs="Times New Roman" w:hint="cs"/>
          <w:b/>
          <w:bCs/>
          <w:spacing w:val="-1"/>
          <w:sz w:val="20"/>
          <w:szCs w:val="20"/>
          <w:rtl/>
          <w:lang w:eastAsia="fr-FR"/>
        </w:rPr>
        <w:t>ل</w:t>
      </w:r>
      <w:r w:rsidR="00C8318F" w:rsidRPr="003E19A6">
        <w:rPr>
          <w:rFonts w:ascii="Times New Roman" w:eastAsia="SimSun" w:hAnsi="Times New Roman" w:cs="Times New Roman"/>
          <w:b/>
          <w:bCs/>
          <w:spacing w:val="-1"/>
          <w:sz w:val="20"/>
          <w:szCs w:val="20"/>
          <w:rtl/>
          <w:lang w:eastAsia="fr-FR"/>
        </w:rPr>
        <w:t>لاحتجاج بالحديث المرسل</w:t>
      </w:r>
      <w:r w:rsidR="00AB5486" w:rsidRPr="003E19A6">
        <w:rPr>
          <w:rFonts w:ascii="Times New Roman" w:eastAsia="SimSun" w:hAnsi="Times New Roman" w:cs="Times New Roman"/>
          <w:b/>
          <w:bCs/>
          <w:spacing w:val="-1"/>
          <w:sz w:val="20"/>
          <w:szCs w:val="20"/>
          <w:rtl/>
          <w:lang w:eastAsia="fr-FR"/>
        </w:rPr>
        <w:t>شروط</w:t>
      </w:r>
      <w:r w:rsidR="00C8318F" w:rsidRPr="003E19A6">
        <w:rPr>
          <w:rFonts w:ascii="Times New Roman" w:eastAsia="SimSun" w:hAnsi="Times New Roman" w:cs="Times New Roman" w:hint="cs"/>
          <w:b/>
          <w:bCs/>
          <w:spacing w:val="-1"/>
          <w:sz w:val="20"/>
          <w:szCs w:val="20"/>
          <w:rtl/>
          <w:lang w:eastAsia="fr-FR"/>
        </w:rPr>
        <w:t>ا، وهي: أ</w:t>
      </w:r>
      <w:r w:rsidR="00AB5486" w:rsidRPr="003E19A6">
        <w:rPr>
          <w:rFonts w:ascii="Times New Roman" w:eastAsia="SimSun" w:hAnsi="Times New Roman" w:cs="Times New Roman"/>
          <w:b/>
          <w:bCs/>
          <w:spacing w:val="-1"/>
          <w:sz w:val="20"/>
          <w:szCs w:val="20"/>
          <w:rtl/>
          <w:lang w:eastAsia="fr-FR"/>
        </w:rPr>
        <w:t>ن يكون مرسله</w:t>
      </w:r>
      <w:r w:rsidR="00C8318F" w:rsidRPr="003E19A6">
        <w:rPr>
          <w:rFonts w:ascii="Times New Roman" w:eastAsia="SimSun" w:hAnsi="Times New Roman" w:cs="Times New Roman"/>
          <w:b/>
          <w:bCs/>
          <w:spacing w:val="-1"/>
          <w:sz w:val="20"/>
          <w:szCs w:val="20"/>
          <w:rtl/>
          <w:lang w:eastAsia="fr-FR"/>
        </w:rPr>
        <w:t xml:space="preserve"> من </w:t>
      </w:r>
      <w:r w:rsidR="00C8318F" w:rsidRPr="003E19A6">
        <w:rPr>
          <w:rFonts w:ascii="Times New Roman" w:eastAsia="SimSun" w:hAnsi="Times New Roman" w:cs="Times New Roman" w:hint="cs"/>
          <w:b/>
          <w:bCs/>
          <w:spacing w:val="-1"/>
          <w:sz w:val="20"/>
          <w:szCs w:val="20"/>
          <w:rtl/>
          <w:lang w:eastAsia="fr-FR"/>
        </w:rPr>
        <w:t>أ</w:t>
      </w:r>
      <w:r w:rsidR="00C8318F" w:rsidRPr="003E19A6">
        <w:rPr>
          <w:rFonts w:ascii="Times New Roman" w:eastAsia="SimSun" w:hAnsi="Times New Roman" w:cs="Times New Roman"/>
          <w:b/>
          <w:bCs/>
          <w:spacing w:val="-1"/>
          <w:sz w:val="20"/>
          <w:szCs w:val="20"/>
          <w:rtl/>
          <w:lang w:eastAsia="fr-FR"/>
        </w:rPr>
        <w:t>هل القرون الثلاثة ال</w:t>
      </w:r>
      <w:r w:rsidR="00C8318F" w:rsidRPr="003E19A6">
        <w:rPr>
          <w:rFonts w:ascii="Times New Roman" w:eastAsia="SimSun" w:hAnsi="Times New Roman" w:cs="Times New Roman" w:hint="cs"/>
          <w:b/>
          <w:bCs/>
          <w:spacing w:val="-1"/>
          <w:sz w:val="20"/>
          <w:szCs w:val="20"/>
          <w:rtl/>
          <w:lang w:eastAsia="fr-FR"/>
        </w:rPr>
        <w:t>أ</w:t>
      </w:r>
      <w:r w:rsidR="00AB5486" w:rsidRPr="003E19A6">
        <w:rPr>
          <w:rFonts w:ascii="Times New Roman" w:eastAsia="SimSun" w:hAnsi="Times New Roman" w:cs="Times New Roman"/>
          <w:b/>
          <w:bCs/>
          <w:spacing w:val="-1"/>
          <w:sz w:val="20"/>
          <w:szCs w:val="20"/>
          <w:rtl/>
          <w:lang w:eastAsia="fr-FR"/>
        </w:rPr>
        <w:t>ولي الفاضلةالذين ز</w:t>
      </w:r>
      <w:r w:rsidR="00C8318F" w:rsidRPr="003E19A6">
        <w:rPr>
          <w:rFonts w:ascii="Times New Roman" w:eastAsia="SimSun" w:hAnsi="Times New Roman" w:cs="Times New Roman"/>
          <w:b/>
          <w:bCs/>
          <w:spacing w:val="-1"/>
          <w:sz w:val="20"/>
          <w:szCs w:val="20"/>
          <w:rtl/>
          <w:lang w:eastAsia="fr-FR"/>
        </w:rPr>
        <w:t>كاهم النبي صلي الله عليه وسلم.</w:t>
      </w:r>
    </w:p>
    <w:p w:rsidR="00C8318F" w:rsidRPr="003E19A6" w:rsidRDefault="00A316AE" w:rsidP="00C8318F">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و</w:t>
      </w:r>
      <w:r w:rsidR="00C8318F" w:rsidRPr="003E19A6">
        <w:rPr>
          <w:rFonts w:ascii="Times New Roman" w:eastAsia="SimSun" w:hAnsi="Times New Roman" w:cs="Times New Roman" w:hint="cs"/>
          <w:b/>
          <w:bCs/>
          <w:spacing w:val="-1"/>
          <w:sz w:val="20"/>
          <w:szCs w:val="20"/>
          <w:rtl/>
          <w:lang w:eastAsia="fr-FR"/>
        </w:rPr>
        <w:t>استدلوا بحديث ابن مسعود أن النبي صلى الله عليه وسلم قال: "خير الناس قرني، ثم الذين يلونهم، ثم الذين يلونهم، ثم يجيء قوم تسبق شهادة أحدهم يمينه ويمينه شهادته"</w:t>
      </w:r>
    </w:p>
    <w:p w:rsidR="00856D89" w:rsidRPr="003E19A6" w:rsidRDefault="00856D89" w:rsidP="00C8318F">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ويرد عليهم بأن التعديل الوارد في الحديث هو باعتبار المجموع، وليس باعتبار الجميع، بمعنى أنه ليس تعديلا لكل فرد من التابعين، والذين جاءوا بعدهم، إذ وجد في زمن التابعين الضعفاء والمبتدعة، بل وجد في زمن الصحابة المبتدعة كمعبد بن الجهني وغيره، وإن كانوا قلة.</w:t>
      </w:r>
    </w:p>
    <w:p w:rsidR="00AB5486" w:rsidRPr="003E19A6" w:rsidRDefault="00AB5486" w:rsidP="00AB5486">
      <w:pPr>
        <w:jc w:val="left"/>
        <w:rPr>
          <w:rFonts w:ascii="Times New Roman" w:eastAsia="SimSun" w:hAnsi="Times New Roman" w:cs="Times New Roman"/>
          <w:b/>
          <w:bCs/>
          <w:spacing w:val="-1"/>
          <w:sz w:val="20"/>
          <w:szCs w:val="20"/>
          <w:rtl/>
          <w:lang w:eastAsia="fr-FR"/>
        </w:rPr>
      </w:pPr>
    </w:p>
    <w:p w:rsidR="00F92FCB" w:rsidRPr="003E19A6" w:rsidRDefault="00856D89" w:rsidP="00F92FCB">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b/>
          <w:bCs/>
          <w:spacing w:val="-1"/>
          <w:sz w:val="20"/>
          <w:szCs w:val="20"/>
          <w:rtl/>
          <w:lang w:eastAsia="fr-FR"/>
        </w:rPr>
        <w:t>المذهب ال</w:t>
      </w:r>
      <w:r w:rsidRPr="003E19A6">
        <w:rPr>
          <w:rFonts w:ascii="Times New Roman" w:eastAsia="SimSun" w:hAnsi="Times New Roman" w:cs="Times New Roman" w:hint="cs"/>
          <w:b/>
          <w:bCs/>
          <w:spacing w:val="-1"/>
          <w:sz w:val="20"/>
          <w:szCs w:val="20"/>
          <w:rtl/>
          <w:lang w:eastAsia="fr-FR"/>
        </w:rPr>
        <w:t>رابع:</w:t>
      </w:r>
      <w:r w:rsidRPr="003E19A6">
        <w:rPr>
          <w:rFonts w:ascii="Times New Roman" w:eastAsia="SimSun" w:hAnsi="Times New Roman" w:cs="Times New Roman"/>
          <w:b/>
          <w:bCs/>
          <w:spacing w:val="-1"/>
          <w:sz w:val="20"/>
          <w:szCs w:val="20"/>
          <w:rtl/>
          <w:lang w:eastAsia="fr-FR"/>
        </w:rPr>
        <w:t xml:space="preserve"> ذهب جماعةمن </w:t>
      </w:r>
      <w:r w:rsidRPr="003E19A6">
        <w:rPr>
          <w:rFonts w:ascii="Times New Roman" w:eastAsia="SimSun" w:hAnsi="Times New Roman" w:cs="Times New Roman" w:hint="cs"/>
          <w:b/>
          <w:bCs/>
          <w:spacing w:val="-1"/>
          <w:sz w:val="20"/>
          <w:szCs w:val="20"/>
          <w:rtl/>
          <w:lang w:eastAsia="fr-FR"/>
        </w:rPr>
        <w:t>جماعة من أهل العلم إ</w:t>
      </w:r>
      <w:r w:rsidRPr="003E19A6">
        <w:rPr>
          <w:rFonts w:ascii="Times New Roman" w:eastAsia="SimSun" w:hAnsi="Times New Roman" w:cs="Times New Roman"/>
          <w:b/>
          <w:bCs/>
          <w:spacing w:val="-1"/>
          <w:sz w:val="20"/>
          <w:szCs w:val="20"/>
          <w:rtl/>
          <w:lang w:eastAsia="fr-FR"/>
        </w:rPr>
        <w:t>لي قبول الحديث المرسل</w:t>
      </w:r>
      <w:r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والعملبه فيالاحكام</w:t>
      </w:r>
      <w:r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فيمايتعلق بالحلال والحرام</w:t>
      </w:r>
      <w:r w:rsidR="00F92FCB"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والمعاملات</w:t>
      </w:r>
      <w:r w:rsidR="00F92FCB" w:rsidRPr="003E19A6">
        <w:rPr>
          <w:rFonts w:ascii="Times New Roman" w:eastAsia="SimSun" w:hAnsi="Times New Roman" w:cs="Times New Roman" w:hint="cs"/>
          <w:b/>
          <w:bCs/>
          <w:spacing w:val="-1"/>
          <w:sz w:val="20"/>
          <w:szCs w:val="20"/>
          <w:rtl/>
          <w:lang w:eastAsia="fr-FR"/>
        </w:rPr>
        <w:t>،</w:t>
      </w:r>
      <w:r w:rsidR="00F92FCB" w:rsidRPr="003E19A6">
        <w:rPr>
          <w:rFonts w:ascii="Times New Roman" w:eastAsia="SimSun" w:hAnsi="Times New Roman" w:cs="Times New Roman"/>
          <w:b/>
          <w:bCs/>
          <w:spacing w:val="-1"/>
          <w:sz w:val="20"/>
          <w:szCs w:val="20"/>
          <w:rtl/>
          <w:lang w:eastAsia="fr-FR"/>
        </w:rPr>
        <w:t xml:space="preserve"> وال</w:t>
      </w:r>
      <w:r w:rsidR="00F92FCB" w:rsidRPr="003E19A6">
        <w:rPr>
          <w:rFonts w:ascii="Times New Roman" w:eastAsia="SimSun" w:hAnsi="Times New Roman" w:cs="Times New Roman" w:hint="cs"/>
          <w:b/>
          <w:bCs/>
          <w:spacing w:val="-1"/>
          <w:sz w:val="20"/>
          <w:szCs w:val="20"/>
          <w:rtl/>
          <w:lang w:eastAsia="fr-FR"/>
        </w:rPr>
        <w:t>أ</w:t>
      </w:r>
      <w:r w:rsidRPr="003E19A6">
        <w:rPr>
          <w:rFonts w:ascii="Times New Roman" w:eastAsia="SimSun" w:hAnsi="Times New Roman" w:cs="Times New Roman"/>
          <w:b/>
          <w:bCs/>
          <w:spacing w:val="-1"/>
          <w:sz w:val="20"/>
          <w:szCs w:val="20"/>
          <w:rtl/>
          <w:lang w:eastAsia="fr-FR"/>
        </w:rPr>
        <w:t>خلاق</w:t>
      </w:r>
      <w:r w:rsidR="00F92FCB" w:rsidRPr="003E19A6">
        <w:rPr>
          <w:rFonts w:ascii="Times New Roman" w:eastAsia="SimSun" w:hAnsi="Times New Roman" w:cs="Times New Roman" w:hint="cs"/>
          <w:b/>
          <w:bCs/>
          <w:spacing w:val="-1"/>
          <w:sz w:val="20"/>
          <w:szCs w:val="20"/>
          <w:rtl/>
          <w:lang w:eastAsia="fr-FR"/>
        </w:rPr>
        <w:t>،</w:t>
      </w:r>
      <w:r w:rsidR="00F92FCB" w:rsidRPr="003E19A6">
        <w:rPr>
          <w:rFonts w:ascii="Times New Roman" w:eastAsia="SimSun" w:hAnsi="Times New Roman" w:cs="Times New Roman"/>
          <w:b/>
          <w:bCs/>
          <w:spacing w:val="-1"/>
          <w:sz w:val="20"/>
          <w:szCs w:val="20"/>
          <w:rtl/>
          <w:lang w:eastAsia="fr-FR"/>
        </w:rPr>
        <w:t xml:space="preserve"> وال</w:t>
      </w:r>
      <w:r w:rsidR="00F92FCB" w:rsidRPr="003E19A6">
        <w:rPr>
          <w:rFonts w:ascii="Times New Roman" w:eastAsia="SimSun" w:hAnsi="Times New Roman" w:cs="Times New Roman" w:hint="cs"/>
          <w:b/>
          <w:bCs/>
          <w:spacing w:val="-1"/>
          <w:sz w:val="20"/>
          <w:szCs w:val="20"/>
          <w:rtl/>
          <w:lang w:eastAsia="fr-FR"/>
        </w:rPr>
        <w:t>آ</w:t>
      </w:r>
      <w:r w:rsidRPr="003E19A6">
        <w:rPr>
          <w:rFonts w:ascii="Times New Roman" w:eastAsia="SimSun" w:hAnsi="Times New Roman" w:cs="Times New Roman"/>
          <w:b/>
          <w:bCs/>
          <w:spacing w:val="-1"/>
          <w:sz w:val="20"/>
          <w:szCs w:val="20"/>
          <w:rtl/>
          <w:lang w:eastAsia="fr-FR"/>
        </w:rPr>
        <w:t>داب</w:t>
      </w:r>
      <w:r w:rsidR="00F92FCB" w:rsidRPr="003E19A6">
        <w:rPr>
          <w:rFonts w:ascii="Times New Roman" w:eastAsia="SimSun" w:hAnsi="Times New Roman" w:cs="Times New Roman" w:hint="cs"/>
          <w:b/>
          <w:bCs/>
          <w:spacing w:val="-1"/>
          <w:sz w:val="20"/>
          <w:szCs w:val="20"/>
          <w:rtl/>
          <w:lang w:eastAsia="fr-FR"/>
        </w:rPr>
        <w:t xml:space="preserve">. </w:t>
      </w:r>
      <w:r w:rsidRPr="003E19A6">
        <w:rPr>
          <w:rFonts w:ascii="Times New Roman" w:eastAsia="SimSun" w:hAnsi="Times New Roman" w:cs="Times New Roman"/>
          <w:b/>
          <w:bCs/>
          <w:spacing w:val="-1"/>
          <w:sz w:val="20"/>
          <w:szCs w:val="20"/>
          <w:rtl/>
          <w:lang w:eastAsia="fr-FR"/>
        </w:rPr>
        <w:t>و</w:t>
      </w:r>
      <w:r w:rsidR="00F92FCB" w:rsidRPr="003E19A6">
        <w:rPr>
          <w:rFonts w:ascii="Times New Roman" w:eastAsia="SimSun" w:hAnsi="Times New Roman" w:cs="Times New Roman" w:hint="cs"/>
          <w:b/>
          <w:bCs/>
          <w:spacing w:val="-1"/>
          <w:sz w:val="20"/>
          <w:szCs w:val="20"/>
          <w:rtl/>
          <w:lang w:eastAsia="fr-FR"/>
        </w:rPr>
        <w:t>قد اعتبروه</w:t>
      </w:r>
      <w:r w:rsidRPr="003E19A6">
        <w:rPr>
          <w:rFonts w:ascii="Times New Roman" w:eastAsia="SimSun" w:hAnsi="Times New Roman" w:cs="Times New Roman"/>
          <w:b/>
          <w:bCs/>
          <w:spacing w:val="-1"/>
          <w:sz w:val="20"/>
          <w:szCs w:val="20"/>
          <w:rtl/>
          <w:lang w:eastAsia="fr-FR"/>
        </w:rPr>
        <w:t xml:space="preserve"> كالحديث المسند في وجوب العمل به.</w:t>
      </w:r>
    </w:p>
    <w:p w:rsidR="00F92FCB" w:rsidRPr="003E19A6" w:rsidRDefault="00F92FCB" w:rsidP="00F92FCB">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 xml:space="preserve">وهورأي جمهور </w:t>
      </w:r>
      <w:r w:rsidR="000D0CA2" w:rsidRPr="003E19A6">
        <w:rPr>
          <w:rFonts w:ascii="Times New Roman" w:eastAsia="SimSun" w:hAnsi="Times New Roman" w:cs="Times New Roman" w:hint="cs"/>
          <w:b/>
          <w:bCs/>
          <w:spacing w:val="-1"/>
          <w:sz w:val="20"/>
          <w:szCs w:val="20"/>
          <w:rtl/>
          <w:lang w:eastAsia="fr-FR"/>
        </w:rPr>
        <w:t xml:space="preserve">الفقهاء </w:t>
      </w:r>
      <w:r w:rsidRPr="003E19A6">
        <w:rPr>
          <w:rFonts w:ascii="Times New Roman" w:eastAsia="SimSun" w:hAnsi="Times New Roman" w:cs="Times New Roman" w:hint="cs"/>
          <w:b/>
          <w:bCs/>
          <w:spacing w:val="-1"/>
          <w:sz w:val="20"/>
          <w:szCs w:val="20"/>
          <w:rtl/>
          <w:lang w:eastAsia="fr-FR"/>
        </w:rPr>
        <w:t>ال</w:t>
      </w:r>
      <w:r w:rsidRPr="003E19A6">
        <w:rPr>
          <w:rFonts w:ascii="Times New Roman" w:eastAsia="SimSun" w:hAnsi="Times New Roman" w:cs="Times New Roman"/>
          <w:b/>
          <w:bCs/>
          <w:spacing w:val="-1"/>
          <w:sz w:val="20"/>
          <w:szCs w:val="20"/>
          <w:rtl/>
          <w:lang w:eastAsia="fr-FR"/>
        </w:rPr>
        <w:t>م</w:t>
      </w:r>
      <w:r w:rsidRPr="003E19A6">
        <w:rPr>
          <w:rFonts w:ascii="Times New Roman" w:eastAsia="SimSun" w:hAnsi="Times New Roman" w:cs="Times New Roman" w:hint="cs"/>
          <w:b/>
          <w:bCs/>
          <w:spacing w:val="-1"/>
          <w:sz w:val="20"/>
          <w:szCs w:val="20"/>
          <w:rtl/>
          <w:lang w:eastAsia="fr-FR"/>
        </w:rPr>
        <w:t xml:space="preserve">الكية والحنفية والحنابلة، </w:t>
      </w:r>
      <w:r w:rsidR="00856D89" w:rsidRPr="003E19A6">
        <w:rPr>
          <w:rFonts w:ascii="Times New Roman" w:eastAsia="SimSun" w:hAnsi="Times New Roman" w:cs="Times New Roman"/>
          <w:b/>
          <w:bCs/>
          <w:spacing w:val="-1"/>
          <w:sz w:val="20"/>
          <w:szCs w:val="20"/>
          <w:rtl/>
          <w:lang w:eastAsia="fr-FR"/>
        </w:rPr>
        <w:t>و</w:t>
      </w:r>
      <w:r w:rsidRPr="003E19A6">
        <w:rPr>
          <w:rFonts w:ascii="Times New Roman" w:eastAsia="SimSun" w:hAnsi="Times New Roman" w:cs="Times New Roman" w:hint="cs"/>
          <w:b/>
          <w:bCs/>
          <w:spacing w:val="-1"/>
          <w:sz w:val="20"/>
          <w:szCs w:val="20"/>
          <w:rtl/>
          <w:lang w:eastAsia="fr-FR"/>
        </w:rPr>
        <w:t xml:space="preserve">نسب هذا القول إلى </w:t>
      </w:r>
      <w:r w:rsidRPr="003E19A6">
        <w:rPr>
          <w:rFonts w:ascii="Times New Roman" w:eastAsia="SimSun" w:hAnsi="Times New Roman" w:cs="Times New Roman"/>
          <w:b/>
          <w:bCs/>
          <w:spacing w:val="-1"/>
          <w:sz w:val="20"/>
          <w:szCs w:val="20"/>
          <w:rtl/>
          <w:lang w:eastAsia="fr-FR"/>
        </w:rPr>
        <w:t>ال</w:t>
      </w:r>
      <w:r w:rsidRPr="003E19A6">
        <w:rPr>
          <w:rFonts w:ascii="Times New Roman" w:eastAsia="SimSun" w:hAnsi="Times New Roman" w:cs="Times New Roman" w:hint="cs"/>
          <w:b/>
          <w:bCs/>
          <w:spacing w:val="-1"/>
          <w:sz w:val="20"/>
          <w:szCs w:val="20"/>
          <w:rtl/>
          <w:lang w:eastAsia="fr-FR"/>
        </w:rPr>
        <w:t>إ</w:t>
      </w:r>
      <w:r w:rsidRPr="003E19A6">
        <w:rPr>
          <w:rFonts w:ascii="Times New Roman" w:eastAsia="SimSun" w:hAnsi="Times New Roman" w:cs="Times New Roman"/>
          <w:b/>
          <w:bCs/>
          <w:spacing w:val="-1"/>
          <w:sz w:val="20"/>
          <w:szCs w:val="20"/>
          <w:rtl/>
          <w:lang w:eastAsia="fr-FR"/>
        </w:rPr>
        <w:t>مام مالك</w:t>
      </w:r>
      <w:r w:rsidRPr="003E19A6">
        <w:rPr>
          <w:rFonts w:ascii="Times New Roman" w:eastAsia="SimSun" w:hAnsi="Times New Roman" w:cs="Times New Roman" w:hint="cs"/>
          <w:b/>
          <w:bCs/>
          <w:spacing w:val="-1"/>
          <w:sz w:val="20"/>
          <w:szCs w:val="20"/>
          <w:rtl/>
          <w:lang w:eastAsia="fr-FR"/>
        </w:rPr>
        <w:t xml:space="preserve">، وإلى أبي حنيفة، </w:t>
      </w:r>
      <w:r w:rsidR="00856D89" w:rsidRPr="003E19A6">
        <w:rPr>
          <w:rFonts w:ascii="Times New Roman" w:eastAsia="SimSun" w:hAnsi="Times New Roman" w:cs="Times New Roman"/>
          <w:b/>
          <w:bCs/>
          <w:spacing w:val="-1"/>
          <w:sz w:val="20"/>
          <w:szCs w:val="20"/>
          <w:rtl/>
          <w:lang w:eastAsia="fr-FR"/>
        </w:rPr>
        <w:t>و</w:t>
      </w:r>
      <w:r w:rsidRPr="003E19A6">
        <w:rPr>
          <w:rFonts w:ascii="Times New Roman" w:eastAsia="SimSun" w:hAnsi="Times New Roman" w:cs="Times New Roman" w:hint="cs"/>
          <w:b/>
          <w:bCs/>
          <w:spacing w:val="-1"/>
          <w:sz w:val="20"/>
          <w:szCs w:val="20"/>
          <w:rtl/>
          <w:lang w:eastAsia="fr-FR"/>
        </w:rPr>
        <w:t xml:space="preserve">رواية عن </w:t>
      </w:r>
      <w:r w:rsidRPr="003E19A6">
        <w:rPr>
          <w:rFonts w:ascii="Times New Roman" w:eastAsia="SimSun" w:hAnsi="Times New Roman" w:cs="Times New Roman"/>
          <w:b/>
          <w:bCs/>
          <w:spacing w:val="-1"/>
          <w:sz w:val="20"/>
          <w:szCs w:val="20"/>
          <w:rtl/>
          <w:lang w:eastAsia="fr-FR"/>
        </w:rPr>
        <w:t>ال</w:t>
      </w:r>
      <w:r w:rsidRPr="003E19A6">
        <w:rPr>
          <w:rFonts w:ascii="Times New Roman" w:eastAsia="SimSun" w:hAnsi="Times New Roman" w:cs="Times New Roman" w:hint="cs"/>
          <w:b/>
          <w:bCs/>
          <w:spacing w:val="-1"/>
          <w:sz w:val="20"/>
          <w:szCs w:val="20"/>
          <w:rtl/>
          <w:lang w:eastAsia="fr-FR"/>
        </w:rPr>
        <w:t>إ</w:t>
      </w:r>
      <w:r w:rsidR="000D0CA2" w:rsidRPr="003E19A6">
        <w:rPr>
          <w:rFonts w:ascii="Times New Roman" w:eastAsia="SimSun" w:hAnsi="Times New Roman" w:cs="Times New Roman"/>
          <w:b/>
          <w:bCs/>
          <w:spacing w:val="-1"/>
          <w:sz w:val="20"/>
          <w:szCs w:val="20"/>
          <w:rtl/>
          <w:lang w:eastAsia="fr-FR"/>
        </w:rPr>
        <w:t xml:space="preserve">مام </w:t>
      </w:r>
      <w:r w:rsidR="000D0CA2" w:rsidRPr="003E19A6">
        <w:rPr>
          <w:rFonts w:ascii="Times New Roman" w:eastAsia="SimSun" w:hAnsi="Times New Roman" w:cs="Times New Roman" w:hint="cs"/>
          <w:b/>
          <w:bCs/>
          <w:spacing w:val="-1"/>
          <w:sz w:val="20"/>
          <w:szCs w:val="20"/>
          <w:rtl/>
          <w:lang w:eastAsia="fr-FR"/>
        </w:rPr>
        <w:t>أ</w:t>
      </w:r>
      <w:r w:rsidRPr="003E19A6">
        <w:rPr>
          <w:rFonts w:ascii="Times New Roman" w:eastAsia="SimSun" w:hAnsi="Times New Roman" w:cs="Times New Roman"/>
          <w:b/>
          <w:bCs/>
          <w:spacing w:val="-1"/>
          <w:sz w:val="20"/>
          <w:szCs w:val="20"/>
          <w:rtl/>
          <w:lang w:eastAsia="fr-FR"/>
        </w:rPr>
        <w:t>حمد</w:t>
      </w:r>
      <w:r w:rsidRPr="003E19A6">
        <w:rPr>
          <w:rFonts w:ascii="Times New Roman" w:eastAsia="SimSun" w:hAnsi="Times New Roman" w:cs="Times New Roman" w:hint="cs"/>
          <w:b/>
          <w:bCs/>
          <w:spacing w:val="-1"/>
          <w:sz w:val="20"/>
          <w:szCs w:val="20"/>
          <w:rtl/>
          <w:lang w:eastAsia="fr-FR"/>
        </w:rPr>
        <w:t xml:space="preserve">، </w:t>
      </w:r>
      <w:r w:rsidR="00856D89" w:rsidRPr="003E19A6">
        <w:rPr>
          <w:rFonts w:ascii="Times New Roman" w:eastAsia="SimSun" w:hAnsi="Times New Roman" w:cs="Times New Roman"/>
          <w:b/>
          <w:bCs/>
          <w:spacing w:val="-1"/>
          <w:sz w:val="20"/>
          <w:szCs w:val="20"/>
          <w:rtl/>
          <w:lang w:eastAsia="fr-FR"/>
        </w:rPr>
        <w:t>حكاها</w:t>
      </w:r>
      <w:r w:rsidRPr="003E19A6">
        <w:rPr>
          <w:rFonts w:ascii="Times New Roman" w:eastAsia="SimSun" w:hAnsi="Times New Roman" w:cs="Times New Roman"/>
          <w:b/>
          <w:bCs/>
          <w:spacing w:val="-1"/>
          <w:sz w:val="20"/>
          <w:szCs w:val="20"/>
          <w:rtl/>
          <w:lang w:eastAsia="fr-FR"/>
        </w:rPr>
        <w:t>عنه ال</w:t>
      </w:r>
      <w:r w:rsidRPr="003E19A6">
        <w:rPr>
          <w:rFonts w:ascii="Times New Roman" w:eastAsia="SimSun" w:hAnsi="Times New Roman" w:cs="Times New Roman" w:hint="cs"/>
          <w:b/>
          <w:bCs/>
          <w:spacing w:val="-1"/>
          <w:sz w:val="20"/>
          <w:szCs w:val="20"/>
          <w:rtl/>
          <w:lang w:eastAsia="fr-FR"/>
        </w:rPr>
        <w:t>إ</w:t>
      </w:r>
      <w:r w:rsidR="00856D89" w:rsidRPr="003E19A6">
        <w:rPr>
          <w:rFonts w:ascii="Times New Roman" w:eastAsia="SimSun" w:hAnsi="Times New Roman" w:cs="Times New Roman"/>
          <w:b/>
          <w:bCs/>
          <w:spacing w:val="-1"/>
          <w:sz w:val="20"/>
          <w:szCs w:val="20"/>
          <w:rtl/>
          <w:lang w:eastAsia="fr-FR"/>
        </w:rPr>
        <w:t>مام النووي</w:t>
      </w:r>
      <w:r w:rsidRPr="003E19A6">
        <w:rPr>
          <w:rFonts w:ascii="Times New Roman" w:eastAsia="SimSun" w:hAnsi="Times New Roman" w:cs="Times New Roman" w:hint="cs"/>
          <w:b/>
          <w:bCs/>
          <w:spacing w:val="-1"/>
          <w:sz w:val="20"/>
          <w:szCs w:val="20"/>
          <w:rtl/>
          <w:lang w:eastAsia="fr-FR"/>
        </w:rPr>
        <w:t>،</w:t>
      </w:r>
      <w:r w:rsidR="00856D89" w:rsidRPr="003E19A6">
        <w:rPr>
          <w:rFonts w:ascii="Times New Roman" w:eastAsia="SimSun" w:hAnsi="Times New Roman" w:cs="Times New Roman"/>
          <w:b/>
          <w:bCs/>
          <w:spacing w:val="-1"/>
          <w:sz w:val="20"/>
          <w:szCs w:val="20"/>
          <w:rtl/>
          <w:lang w:eastAsia="fr-FR"/>
        </w:rPr>
        <w:t xml:space="preserve"> وابن القيم</w:t>
      </w:r>
      <w:r w:rsidRPr="003E19A6">
        <w:rPr>
          <w:rFonts w:ascii="Times New Roman" w:eastAsia="SimSun" w:hAnsi="Times New Roman" w:cs="Times New Roman" w:hint="cs"/>
          <w:b/>
          <w:bCs/>
          <w:spacing w:val="-1"/>
          <w:sz w:val="20"/>
          <w:szCs w:val="20"/>
          <w:rtl/>
          <w:lang w:eastAsia="fr-FR"/>
        </w:rPr>
        <w:t>،</w:t>
      </w:r>
      <w:r w:rsidR="00856D89" w:rsidRPr="003E19A6">
        <w:rPr>
          <w:rFonts w:ascii="Times New Roman" w:eastAsia="SimSun" w:hAnsi="Times New Roman" w:cs="Times New Roman"/>
          <w:b/>
          <w:bCs/>
          <w:spacing w:val="-1"/>
          <w:sz w:val="20"/>
          <w:szCs w:val="20"/>
          <w:rtl/>
          <w:lang w:eastAsia="fr-FR"/>
        </w:rPr>
        <w:t xml:space="preserve"> وابن كثير</w:t>
      </w:r>
      <w:r w:rsidRPr="003E19A6">
        <w:rPr>
          <w:rFonts w:ascii="Times New Roman" w:eastAsia="SimSun" w:hAnsi="Times New Roman" w:cs="Times New Roman" w:hint="cs"/>
          <w:b/>
          <w:bCs/>
          <w:spacing w:val="-1"/>
          <w:sz w:val="20"/>
          <w:szCs w:val="20"/>
          <w:rtl/>
          <w:lang w:eastAsia="fr-FR"/>
        </w:rPr>
        <w:t>،</w:t>
      </w:r>
      <w:r w:rsidR="00856D89" w:rsidRPr="003E19A6">
        <w:rPr>
          <w:rFonts w:ascii="Times New Roman" w:eastAsia="SimSun" w:hAnsi="Times New Roman" w:cs="Times New Roman"/>
          <w:b/>
          <w:bCs/>
          <w:spacing w:val="-1"/>
          <w:sz w:val="20"/>
          <w:szCs w:val="20"/>
          <w:rtl/>
          <w:lang w:eastAsia="fr-FR"/>
        </w:rPr>
        <w:t xml:space="preserve"> وغيرهم.</w:t>
      </w:r>
    </w:p>
    <w:p w:rsidR="00F92FCB" w:rsidRPr="003E19A6" w:rsidRDefault="00856D89" w:rsidP="00F92FCB">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b/>
          <w:bCs/>
          <w:spacing w:val="-1"/>
          <w:sz w:val="20"/>
          <w:szCs w:val="20"/>
          <w:rtl/>
          <w:lang w:eastAsia="fr-FR"/>
        </w:rPr>
        <w:t>وذكر</w:t>
      </w:r>
      <w:r w:rsidR="00F92FCB" w:rsidRPr="003E19A6">
        <w:rPr>
          <w:rFonts w:ascii="Times New Roman" w:eastAsia="SimSun" w:hAnsi="Times New Roman" w:cs="Times New Roman" w:hint="cs"/>
          <w:b/>
          <w:bCs/>
          <w:spacing w:val="-1"/>
          <w:sz w:val="20"/>
          <w:szCs w:val="20"/>
          <w:rtl/>
          <w:lang w:eastAsia="fr-FR"/>
        </w:rPr>
        <w:t xml:space="preserve"> عنه أ</w:t>
      </w:r>
      <w:r w:rsidRPr="003E19A6">
        <w:rPr>
          <w:rFonts w:ascii="Times New Roman" w:eastAsia="SimSun" w:hAnsi="Times New Roman" w:cs="Times New Roman"/>
          <w:b/>
          <w:bCs/>
          <w:spacing w:val="-1"/>
          <w:sz w:val="20"/>
          <w:szCs w:val="20"/>
          <w:rtl/>
          <w:lang w:eastAsia="fr-FR"/>
        </w:rPr>
        <w:t>بو</w:t>
      </w:r>
      <w:r w:rsidR="00F92FCB" w:rsidRPr="003E19A6">
        <w:rPr>
          <w:rFonts w:ascii="Times New Roman" w:eastAsia="SimSun" w:hAnsi="Times New Roman" w:cs="Times New Roman"/>
          <w:b/>
          <w:bCs/>
          <w:spacing w:val="-1"/>
          <w:sz w:val="20"/>
          <w:szCs w:val="20"/>
          <w:rtl/>
          <w:lang w:eastAsia="fr-FR"/>
        </w:rPr>
        <w:t xml:space="preserve">داود </w:t>
      </w:r>
      <w:r w:rsidR="00F92FCB" w:rsidRPr="003E19A6">
        <w:rPr>
          <w:rFonts w:ascii="Times New Roman" w:eastAsia="SimSun" w:hAnsi="Times New Roman" w:cs="Times New Roman" w:hint="cs"/>
          <w:b/>
          <w:bCs/>
          <w:spacing w:val="-1"/>
          <w:sz w:val="20"/>
          <w:szCs w:val="20"/>
          <w:rtl/>
          <w:lang w:eastAsia="fr-FR"/>
        </w:rPr>
        <w:t>أ</w:t>
      </w:r>
      <w:r w:rsidR="00F92FCB" w:rsidRPr="003E19A6">
        <w:rPr>
          <w:rFonts w:ascii="Times New Roman" w:eastAsia="SimSun" w:hAnsi="Times New Roman" w:cs="Times New Roman"/>
          <w:b/>
          <w:bCs/>
          <w:spacing w:val="-1"/>
          <w:sz w:val="20"/>
          <w:szCs w:val="20"/>
          <w:rtl/>
          <w:lang w:eastAsia="fr-FR"/>
        </w:rPr>
        <w:t>ن ا</w:t>
      </w:r>
      <w:r w:rsidR="00F92FCB" w:rsidRPr="003E19A6">
        <w:rPr>
          <w:rFonts w:ascii="Times New Roman" w:eastAsia="SimSun" w:hAnsi="Times New Roman" w:cs="Times New Roman" w:hint="cs"/>
          <w:b/>
          <w:bCs/>
          <w:spacing w:val="-1"/>
          <w:sz w:val="20"/>
          <w:szCs w:val="20"/>
          <w:rtl/>
          <w:lang w:eastAsia="fr-FR"/>
        </w:rPr>
        <w:t>لإ</w:t>
      </w:r>
      <w:r w:rsidR="00F92FCB" w:rsidRPr="003E19A6">
        <w:rPr>
          <w:rFonts w:ascii="Times New Roman" w:eastAsia="SimSun" w:hAnsi="Times New Roman" w:cs="Times New Roman"/>
          <w:b/>
          <w:bCs/>
          <w:spacing w:val="-1"/>
          <w:sz w:val="20"/>
          <w:szCs w:val="20"/>
          <w:rtl/>
          <w:lang w:eastAsia="fr-FR"/>
        </w:rPr>
        <w:t xml:space="preserve">مام </w:t>
      </w:r>
      <w:r w:rsidR="00F92FCB" w:rsidRPr="003E19A6">
        <w:rPr>
          <w:rFonts w:ascii="Times New Roman" w:eastAsia="SimSun" w:hAnsi="Times New Roman" w:cs="Times New Roman" w:hint="cs"/>
          <w:b/>
          <w:bCs/>
          <w:spacing w:val="-1"/>
          <w:sz w:val="20"/>
          <w:szCs w:val="20"/>
          <w:rtl/>
          <w:lang w:eastAsia="fr-FR"/>
        </w:rPr>
        <w:t>أ</w:t>
      </w:r>
      <w:r w:rsidR="000D0CA2" w:rsidRPr="003E19A6">
        <w:rPr>
          <w:rFonts w:ascii="Times New Roman" w:eastAsia="SimSun" w:hAnsi="Times New Roman" w:cs="Times New Roman"/>
          <w:b/>
          <w:bCs/>
          <w:spacing w:val="-1"/>
          <w:sz w:val="20"/>
          <w:szCs w:val="20"/>
          <w:rtl/>
          <w:lang w:eastAsia="fr-FR"/>
        </w:rPr>
        <w:t>حمد كان ير</w:t>
      </w:r>
      <w:r w:rsidR="000D0CA2" w:rsidRPr="003E19A6">
        <w:rPr>
          <w:rFonts w:ascii="Times New Roman" w:eastAsia="SimSun" w:hAnsi="Times New Roman" w:cs="Times New Roman" w:hint="cs"/>
          <w:b/>
          <w:bCs/>
          <w:spacing w:val="-1"/>
          <w:sz w:val="20"/>
          <w:szCs w:val="20"/>
          <w:rtl/>
          <w:lang w:eastAsia="fr-FR"/>
        </w:rPr>
        <w:t>ى</w:t>
      </w:r>
      <w:r w:rsidR="00F92FCB" w:rsidRPr="003E19A6">
        <w:rPr>
          <w:rFonts w:ascii="Times New Roman" w:eastAsia="SimSun" w:hAnsi="Times New Roman" w:cs="Times New Roman"/>
          <w:b/>
          <w:bCs/>
          <w:spacing w:val="-1"/>
          <w:sz w:val="20"/>
          <w:szCs w:val="20"/>
          <w:rtl/>
          <w:lang w:eastAsia="fr-FR"/>
        </w:rPr>
        <w:t xml:space="preserve"> في المرسل ر</w:t>
      </w:r>
      <w:r w:rsidR="00F92FCB" w:rsidRPr="003E19A6">
        <w:rPr>
          <w:rFonts w:ascii="Times New Roman" w:eastAsia="SimSun" w:hAnsi="Times New Roman" w:cs="Times New Roman" w:hint="cs"/>
          <w:b/>
          <w:bCs/>
          <w:spacing w:val="-1"/>
          <w:sz w:val="20"/>
          <w:szCs w:val="20"/>
          <w:rtl/>
          <w:lang w:eastAsia="fr-FR"/>
        </w:rPr>
        <w:t>أ</w:t>
      </w:r>
      <w:r w:rsidR="00F92FCB" w:rsidRPr="003E19A6">
        <w:rPr>
          <w:rFonts w:ascii="Times New Roman" w:eastAsia="SimSun" w:hAnsi="Times New Roman" w:cs="Times New Roman"/>
          <w:b/>
          <w:bCs/>
          <w:spacing w:val="-1"/>
          <w:sz w:val="20"/>
          <w:szCs w:val="20"/>
          <w:rtl/>
          <w:lang w:eastAsia="fr-FR"/>
        </w:rPr>
        <w:t>ي شيخه الشافعي</w:t>
      </w:r>
      <w:r w:rsidR="00F92FCB" w:rsidRPr="003E19A6">
        <w:rPr>
          <w:rFonts w:ascii="Times New Roman" w:eastAsia="SimSun" w:hAnsi="Times New Roman" w:cs="Times New Roman" w:hint="cs"/>
          <w:b/>
          <w:bCs/>
          <w:spacing w:val="-1"/>
          <w:sz w:val="20"/>
          <w:szCs w:val="20"/>
          <w:rtl/>
          <w:lang w:eastAsia="fr-FR"/>
        </w:rPr>
        <w:t>، قال</w:t>
      </w:r>
      <w:r w:rsidR="00F92FCB" w:rsidRPr="003E19A6">
        <w:rPr>
          <w:rFonts w:ascii="Times New Roman" w:eastAsia="SimSun" w:hAnsi="Times New Roman" w:cs="Times New Roman"/>
          <w:b/>
          <w:bCs/>
          <w:spacing w:val="-1"/>
          <w:sz w:val="20"/>
          <w:szCs w:val="20"/>
          <w:rtl/>
          <w:lang w:eastAsia="fr-FR"/>
        </w:rPr>
        <w:t xml:space="preserve"> في رسالته</w:t>
      </w:r>
      <w:r w:rsidR="00F92FCB" w:rsidRPr="003E19A6">
        <w:rPr>
          <w:rFonts w:ascii="Times New Roman" w:eastAsia="SimSun" w:hAnsi="Times New Roman" w:cs="Times New Roman" w:hint="cs"/>
          <w:b/>
          <w:bCs/>
          <w:spacing w:val="-1"/>
          <w:sz w:val="20"/>
          <w:szCs w:val="20"/>
          <w:rtl/>
          <w:lang w:eastAsia="fr-FR"/>
        </w:rPr>
        <w:t xml:space="preserve">: </w:t>
      </w:r>
      <w:r w:rsidR="00F92FCB" w:rsidRPr="003E19A6">
        <w:rPr>
          <w:rFonts w:ascii="Times New Roman" w:eastAsia="SimSun" w:hAnsi="Times New Roman" w:cs="Times New Roman"/>
          <w:b/>
          <w:bCs/>
          <w:spacing w:val="-1"/>
          <w:sz w:val="20"/>
          <w:szCs w:val="20"/>
          <w:rtl/>
          <w:lang w:eastAsia="fr-FR"/>
        </w:rPr>
        <w:t>و</w:t>
      </w:r>
      <w:r w:rsidR="00F92FCB" w:rsidRPr="003E19A6">
        <w:rPr>
          <w:rFonts w:ascii="Times New Roman" w:eastAsia="SimSun" w:hAnsi="Times New Roman" w:cs="Times New Roman" w:hint="cs"/>
          <w:b/>
          <w:bCs/>
          <w:spacing w:val="-1"/>
          <w:sz w:val="20"/>
          <w:szCs w:val="20"/>
          <w:rtl/>
          <w:lang w:eastAsia="fr-FR"/>
        </w:rPr>
        <w:t>أ</w:t>
      </w:r>
      <w:r w:rsidRPr="003E19A6">
        <w:rPr>
          <w:rFonts w:ascii="Times New Roman" w:eastAsia="SimSun" w:hAnsi="Times New Roman" w:cs="Times New Roman"/>
          <w:b/>
          <w:bCs/>
          <w:spacing w:val="-1"/>
          <w:sz w:val="20"/>
          <w:szCs w:val="20"/>
          <w:rtl/>
          <w:lang w:eastAsia="fr-FR"/>
        </w:rPr>
        <w:t>ما</w:t>
      </w:r>
      <w:r w:rsidR="00F92FCB" w:rsidRPr="003E19A6">
        <w:rPr>
          <w:rFonts w:ascii="Times New Roman" w:eastAsia="SimSun" w:hAnsi="Times New Roman" w:cs="Times New Roman"/>
          <w:b/>
          <w:bCs/>
          <w:spacing w:val="-1"/>
          <w:sz w:val="20"/>
          <w:szCs w:val="20"/>
          <w:rtl/>
          <w:lang w:eastAsia="fr-FR"/>
        </w:rPr>
        <w:t>المراسيل</w:t>
      </w:r>
      <w:r w:rsidR="00F92FCB" w:rsidRPr="003E19A6">
        <w:rPr>
          <w:rFonts w:ascii="Times New Roman" w:eastAsia="SimSun" w:hAnsi="Times New Roman" w:cs="Times New Roman" w:hint="cs"/>
          <w:b/>
          <w:bCs/>
          <w:spacing w:val="-1"/>
          <w:sz w:val="20"/>
          <w:szCs w:val="20"/>
          <w:rtl/>
          <w:lang w:eastAsia="fr-FR"/>
        </w:rPr>
        <w:t xml:space="preserve">، </w:t>
      </w:r>
      <w:r w:rsidR="00F92FCB" w:rsidRPr="003E19A6">
        <w:rPr>
          <w:rFonts w:ascii="Times New Roman" w:eastAsia="SimSun" w:hAnsi="Times New Roman" w:cs="Times New Roman"/>
          <w:b/>
          <w:bCs/>
          <w:spacing w:val="-1"/>
          <w:sz w:val="20"/>
          <w:szCs w:val="20"/>
          <w:rtl/>
          <w:lang w:eastAsia="fr-FR"/>
        </w:rPr>
        <w:t xml:space="preserve">فقد كان </w:t>
      </w:r>
      <w:r w:rsidR="00F92FCB" w:rsidRPr="003E19A6">
        <w:rPr>
          <w:rFonts w:ascii="Times New Roman" w:eastAsia="SimSun" w:hAnsi="Times New Roman" w:cs="Times New Roman" w:hint="cs"/>
          <w:b/>
          <w:bCs/>
          <w:spacing w:val="-1"/>
          <w:sz w:val="20"/>
          <w:szCs w:val="20"/>
          <w:rtl/>
          <w:lang w:eastAsia="fr-FR"/>
        </w:rPr>
        <w:t>أ</w:t>
      </w:r>
      <w:r w:rsidRPr="003E19A6">
        <w:rPr>
          <w:rFonts w:ascii="Times New Roman" w:eastAsia="SimSun" w:hAnsi="Times New Roman" w:cs="Times New Roman"/>
          <w:b/>
          <w:bCs/>
          <w:spacing w:val="-1"/>
          <w:sz w:val="20"/>
          <w:szCs w:val="20"/>
          <w:rtl/>
          <w:lang w:eastAsia="fr-FR"/>
        </w:rPr>
        <w:t>كثر العلماءيحتجون بهافيما</w:t>
      </w:r>
      <w:r w:rsidR="00F92FCB" w:rsidRPr="003E19A6">
        <w:rPr>
          <w:rFonts w:ascii="Times New Roman" w:eastAsia="SimSun" w:hAnsi="Times New Roman" w:cs="Times New Roman"/>
          <w:b/>
          <w:bCs/>
          <w:spacing w:val="-1"/>
          <w:sz w:val="20"/>
          <w:szCs w:val="20"/>
          <w:rtl/>
          <w:lang w:eastAsia="fr-FR"/>
        </w:rPr>
        <w:t>مضي مثل سفيان الثوري ومالك وال</w:t>
      </w:r>
      <w:r w:rsidR="00F92FCB" w:rsidRPr="003E19A6">
        <w:rPr>
          <w:rFonts w:ascii="Times New Roman" w:eastAsia="SimSun" w:hAnsi="Times New Roman" w:cs="Times New Roman" w:hint="cs"/>
          <w:b/>
          <w:bCs/>
          <w:spacing w:val="-1"/>
          <w:sz w:val="20"/>
          <w:szCs w:val="20"/>
          <w:rtl/>
          <w:lang w:eastAsia="fr-FR"/>
        </w:rPr>
        <w:t>أ</w:t>
      </w:r>
      <w:r w:rsidRPr="003E19A6">
        <w:rPr>
          <w:rFonts w:ascii="Times New Roman" w:eastAsia="SimSun" w:hAnsi="Times New Roman" w:cs="Times New Roman"/>
          <w:b/>
          <w:bCs/>
          <w:spacing w:val="-1"/>
          <w:sz w:val="20"/>
          <w:szCs w:val="20"/>
          <w:rtl/>
          <w:lang w:eastAsia="fr-FR"/>
        </w:rPr>
        <w:t>وزاعي.</w:t>
      </w:r>
      <w:r w:rsidR="000D0CA2" w:rsidRPr="003E19A6">
        <w:rPr>
          <w:rFonts w:ascii="Times New Roman" w:eastAsia="SimSun" w:hAnsi="Times New Roman" w:cs="Times New Roman"/>
          <w:b/>
          <w:bCs/>
          <w:spacing w:val="-1"/>
          <w:sz w:val="20"/>
          <w:szCs w:val="20"/>
          <w:rtl/>
          <w:lang w:eastAsia="fr-FR"/>
        </w:rPr>
        <w:t>حت</w:t>
      </w:r>
      <w:r w:rsidR="000D0CA2" w:rsidRPr="003E19A6">
        <w:rPr>
          <w:rFonts w:ascii="Times New Roman" w:eastAsia="SimSun" w:hAnsi="Times New Roman" w:cs="Times New Roman" w:hint="cs"/>
          <w:b/>
          <w:bCs/>
          <w:spacing w:val="-1"/>
          <w:sz w:val="20"/>
          <w:szCs w:val="20"/>
          <w:rtl/>
          <w:lang w:eastAsia="fr-FR"/>
        </w:rPr>
        <w:t>ى</w:t>
      </w:r>
      <w:r w:rsidRPr="003E19A6">
        <w:rPr>
          <w:rFonts w:ascii="Times New Roman" w:eastAsia="SimSun" w:hAnsi="Times New Roman" w:cs="Times New Roman"/>
          <w:b/>
          <w:bCs/>
          <w:spacing w:val="-1"/>
          <w:sz w:val="20"/>
          <w:szCs w:val="20"/>
          <w:rtl/>
          <w:lang w:eastAsia="fr-FR"/>
        </w:rPr>
        <w:t xml:space="preserve"> جاء</w:t>
      </w:r>
      <w:r w:rsidR="00F92FCB" w:rsidRPr="003E19A6">
        <w:rPr>
          <w:rFonts w:ascii="Times New Roman" w:eastAsia="SimSun" w:hAnsi="Times New Roman" w:cs="Times New Roman"/>
          <w:b/>
          <w:bCs/>
          <w:spacing w:val="-1"/>
          <w:sz w:val="20"/>
          <w:szCs w:val="20"/>
          <w:rtl/>
          <w:lang w:eastAsia="fr-FR"/>
        </w:rPr>
        <w:t>ال</w:t>
      </w:r>
      <w:r w:rsidR="00F92FCB" w:rsidRPr="003E19A6">
        <w:rPr>
          <w:rFonts w:ascii="Times New Roman" w:eastAsia="SimSun" w:hAnsi="Times New Roman" w:cs="Times New Roman" w:hint="cs"/>
          <w:b/>
          <w:bCs/>
          <w:spacing w:val="-1"/>
          <w:sz w:val="20"/>
          <w:szCs w:val="20"/>
          <w:rtl/>
          <w:lang w:eastAsia="fr-FR"/>
        </w:rPr>
        <w:t>إ</w:t>
      </w:r>
      <w:r w:rsidRPr="003E19A6">
        <w:rPr>
          <w:rFonts w:ascii="Times New Roman" w:eastAsia="SimSun" w:hAnsi="Times New Roman" w:cs="Times New Roman"/>
          <w:b/>
          <w:bCs/>
          <w:spacing w:val="-1"/>
          <w:sz w:val="20"/>
          <w:szCs w:val="20"/>
          <w:rtl/>
          <w:lang w:eastAsia="fr-FR"/>
        </w:rPr>
        <w:t>مام الشافعي</w:t>
      </w:r>
      <w:r w:rsidR="00F92FCB" w:rsidRPr="003E19A6">
        <w:rPr>
          <w:rFonts w:ascii="Times New Roman" w:eastAsia="SimSun" w:hAnsi="Times New Roman" w:cs="Times New Roman" w:hint="cs"/>
          <w:b/>
          <w:bCs/>
          <w:spacing w:val="-1"/>
          <w:sz w:val="20"/>
          <w:szCs w:val="20"/>
          <w:rtl/>
          <w:lang w:eastAsia="fr-FR"/>
        </w:rPr>
        <w:t>،</w:t>
      </w:r>
      <w:r w:rsidR="00F92FCB" w:rsidRPr="003E19A6">
        <w:rPr>
          <w:rFonts w:ascii="Times New Roman" w:eastAsia="SimSun" w:hAnsi="Times New Roman" w:cs="Times New Roman"/>
          <w:b/>
          <w:bCs/>
          <w:spacing w:val="-1"/>
          <w:sz w:val="20"/>
          <w:szCs w:val="20"/>
          <w:rtl/>
          <w:lang w:eastAsia="fr-FR"/>
        </w:rPr>
        <w:t xml:space="preserve"> فتكلم في ذ</w:t>
      </w:r>
      <w:r w:rsidRPr="003E19A6">
        <w:rPr>
          <w:rFonts w:ascii="Times New Roman" w:eastAsia="SimSun" w:hAnsi="Times New Roman" w:cs="Times New Roman"/>
          <w:b/>
          <w:bCs/>
          <w:spacing w:val="-1"/>
          <w:sz w:val="20"/>
          <w:szCs w:val="20"/>
          <w:rtl/>
          <w:lang w:eastAsia="fr-FR"/>
        </w:rPr>
        <w:t>لك</w:t>
      </w:r>
      <w:r w:rsidR="00F92FCB" w:rsidRPr="003E19A6">
        <w:rPr>
          <w:rFonts w:ascii="Times New Roman" w:eastAsia="SimSun" w:hAnsi="Times New Roman" w:cs="Times New Roman" w:hint="cs"/>
          <w:b/>
          <w:bCs/>
          <w:spacing w:val="-1"/>
          <w:sz w:val="20"/>
          <w:szCs w:val="20"/>
          <w:rtl/>
          <w:lang w:eastAsia="fr-FR"/>
        </w:rPr>
        <w:t>،</w:t>
      </w:r>
      <w:r w:rsidR="00F92FCB" w:rsidRPr="003E19A6">
        <w:rPr>
          <w:rFonts w:ascii="Times New Roman" w:eastAsia="SimSun" w:hAnsi="Times New Roman" w:cs="Times New Roman"/>
          <w:b/>
          <w:bCs/>
          <w:spacing w:val="-1"/>
          <w:sz w:val="20"/>
          <w:szCs w:val="20"/>
          <w:rtl/>
          <w:lang w:eastAsia="fr-FR"/>
        </w:rPr>
        <w:t xml:space="preserve"> وتابعه عليه </w:t>
      </w:r>
      <w:r w:rsidR="00F92FCB" w:rsidRPr="003E19A6">
        <w:rPr>
          <w:rFonts w:ascii="Times New Roman" w:eastAsia="SimSun" w:hAnsi="Times New Roman" w:cs="Times New Roman" w:hint="cs"/>
          <w:b/>
          <w:bCs/>
          <w:spacing w:val="-1"/>
          <w:sz w:val="20"/>
          <w:szCs w:val="20"/>
          <w:rtl/>
          <w:lang w:eastAsia="fr-FR"/>
        </w:rPr>
        <w:t>أ</w:t>
      </w:r>
      <w:r w:rsidR="00F92FCB" w:rsidRPr="003E19A6">
        <w:rPr>
          <w:rFonts w:ascii="Times New Roman" w:eastAsia="SimSun" w:hAnsi="Times New Roman" w:cs="Times New Roman"/>
          <w:b/>
          <w:bCs/>
          <w:spacing w:val="-1"/>
          <w:sz w:val="20"/>
          <w:szCs w:val="20"/>
          <w:rtl/>
          <w:lang w:eastAsia="fr-FR"/>
        </w:rPr>
        <w:t>حمد وغيره.</w:t>
      </w:r>
    </w:p>
    <w:p w:rsidR="006668AC" w:rsidRPr="003E19A6" w:rsidRDefault="006668AC" w:rsidP="00F92FCB">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واشترط أصحاب هذا المذهب أن يكون المرسل ثقة، ولا يرسل إلا عن الثقات، فإن كان ضعيفا، أو عرف بأنه يرسل عن الضعفاء، فلا خلاف في رد مرسله.</w:t>
      </w:r>
    </w:p>
    <w:p w:rsidR="00B33F90" w:rsidRPr="003E19A6" w:rsidRDefault="00B33F90" w:rsidP="00F92FCB">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وقد رد كثير من أهل العلم على هذا القول، منهم الخطيب البغدادي، وغيره، وبينوا أن أهل العلم اهتموا بتمحيص الروايات في زمن مبكر، وردوا كثيرا من المرسلات، منهم ابن عباس، وابن المبارك، وابن سيرين، والزهري، وعبد الرحمان بن مهدي، ويحيى بن سعيد القطان، وغيرهم</w:t>
      </w:r>
    </w:p>
    <w:p w:rsidR="006668AC" w:rsidRPr="003E19A6" w:rsidRDefault="006668AC" w:rsidP="00B33F90">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b/>
          <w:bCs/>
          <w:spacing w:val="-1"/>
          <w:sz w:val="20"/>
          <w:szCs w:val="20"/>
          <w:rtl/>
          <w:lang w:eastAsia="fr-FR"/>
        </w:rPr>
        <w:t>المذهب ال</w:t>
      </w:r>
      <w:r w:rsidRPr="003E19A6">
        <w:rPr>
          <w:rFonts w:ascii="Times New Roman" w:eastAsia="SimSun" w:hAnsi="Times New Roman" w:cs="Times New Roman" w:hint="cs"/>
          <w:b/>
          <w:bCs/>
          <w:spacing w:val="-1"/>
          <w:sz w:val="20"/>
          <w:szCs w:val="20"/>
          <w:rtl/>
          <w:lang w:eastAsia="fr-FR"/>
        </w:rPr>
        <w:t>خامس:</w:t>
      </w:r>
      <w:r w:rsidR="00856D89" w:rsidRPr="003E19A6">
        <w:rPr>
          <w:rFonts w:ascii="Times New Roman" w:eastAsia="SimSun" w:hAnsi="Times New Roman" w:cs="Times New Roman"/>
          <w:b/>
          <w:bCs/>
          <w:spacing w:val="-1"/>
          <w:sz w:val="20"/>
          <w:szCs w:val="20"/>
          <w:rtl/>
          <w:lang w:eastAsia="fr-FR"/>
        </w:rPr>
        <w:t xml:space="preserve"> ذهب </w:t>
      </w:r>
      <w:r w:rsidRPr="003E19A6">
        <w:rPr>
          <w:rFonts w:ascii="Times New Roman" w:eastAsia="SimSun" w:hAnsi="Times New Roman" w:cs="Times New Roman" w:hint="cs"/>
          <w:b/>
          <w:bCs/>
          <w:spacing w:val="-1"/>
          <w:sz w:val="20"/>
          <w:szCs w:val="20"/>
          <w:rtl/>
          <w:lang w:eastAsia="fr-FR"/>
        </w:rPr>
        <w:t>بعضهم إ</w:t>
      </w:r>
      <w:r w:rsidR="00856D89" w:rsidRPr="003E19A6">
        <w:rPr>
          <w:rFonts w:ascii="Times New Roman" w:eastAsia="SimSun" w:hAnsi="Times New Roman" w:cs="Times New Roman"/>
          <w:b/>
          <w:bCs/>
          <w:spacing w:val="-1"/>
          <w:sz w:val="20"/>
          <w:szCs w:val="20"/>
          <w:rtl/>
          <w:lang w:eastAsia="fr-FR"/>
        </w:rPr>
        <w:t xml:space="preserve">لي </w:t>
      </w:r>
      <w:r w:rsidRPr="003E19A6">
        <w:rPr>
          <w:rFonts w:ascii="Times New Roman" w:eastAsia="SimSun" w:hAnsi="Times New Roman" w:cs="Times New Roman" w:hint="cs"/>
          <w:b/>
          <w:bCs/>
          <w:spacing w:val="-1"/>
          <w:sz w:val="20"/>
          <w:szCs w:val="20"/>
          <w:rtl/>
          <w:lang w:eastAsia="fr-FR"/>
        </w:rPr>
        <w:t>قب</w:t>
      </w:r>
      <w:r w:rsidRPr="003E19A6">
        <w:rPr>
          <w:rFonts w:ascii="Times New Roman" w:eastAsia="SimSun" w:hAnsi="Times New Roman" w:cs="Times New Roman"/>
          <w:b/>
          <w:bCs/>
          <w:spacing w:val="-1"/>
          <w:sz w:val="20"/>
          <w:szCs w:val="20"/>
          <w:rtl/>
          <w:lang w:eastAsia="fr-FR"/>
        </w:rPr>
        <w:t>ول كل مرسل</w:t>
      </w:r>
      <w:r w:rsidRPr="003E19A6">
        <w:rPr>
          <w:rFonts w:ascii="Times New Roman" w:eastAsia="SimSun" w:hAnsi="Times New Roman" w:cs="Times New Roman" w:hint="cs"/>
          <w:b/>
          <w:bCs/>
          <w:spacing w:val="-1"/>
          <w:sz w:val="20"/>
          <w:szCs w:val="20"/>
          <w:rtl/>
          <w:lang w:eastAsia="fr-FR"/>
        </w:rPr>
        <w:t>،</w:t>
      </w:r>
      <w:r w:rsidR="00B33F90" w:rsidRPr="003E19A6">
        <w:rPr>
          <w:rFonts w:ascii="Times New Roman" w:eastAsia="SimSun" w:hAnsi="Times New Roman" w:cs="Times New Roman" w:hint="cs"/>
          <w:b/>
          <w:bCs/>
          <w:spacing w:val="-1"/>
          <w:sz w:val="20"/>
          <w:szCs w:val="20"/>
          <w:rtl/>
          <w:lang w:eastAsia="fr-FR"/>
        </w:rPr>
        <w:t xml:space="preserve">ولو </w:t>
      </w:r>
      <w:r w:rsidRPr="003E19A6">
        <w:rPr>
          <w:rFonts w:ascii="Times New Roman" w:eastAsia="SimSun" w:hAnsi="Times New Roman" w:cs="Times New Roman"/>
          <w:b/>
          <w:bCs/>
          <w:spacing w:val="-1"/>
          <w:sz w:val="20"/>
          <w:szCs w:val="20"/>
          <w:rtl/>
          <w:lang w:eastAsia="fr-FR"/>
        </w:rPr>
        <w:t>بعد عهده وتأخر زم</w:t>
      </w:r>
      <w:r w:rsidRPr="003E19A6">
        <w:rPr>
          <w:rFonts w:ascii="Times New Roman" w:eastAsia="SimSun" w:hAnsi="Times New Roman" w:cs="Times New Roman" w:hint="cs"/>
          <w:b/>
          <w:bCs/>
          <w:spacing w:val="-1"/>
          <w:sz w:val="20"/>
          <w:szCs w:val="20"/>
          <w:rtl/>
          <w:lang w:eastAsia="fr-FR"/>
        </w:rPr>
        <w:t>ا</w:t>
      </w:r>
      <w:r w:rsidRPr="003E19A6">
        <w:rPr>
          <w:rFonts w:ascii="Times New Roman" w:eastAsia="SimSun" w:hAnsi="Times New Roman" w:cs="Times New Roman"/>
          <w:b/>
          <w:bCs/>
          <w:spacing w:val="-1"/>
          <w:sz w:val="20"/>
          <w:szCs w:val="20"/>
          <w:rtl/>
          <w:lang w:eastAsia="fr-FR"/>
        </w:rPr>
        <w:t>نه عن عصر التابعين</w:t>
      </w:r>
      <w:r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حتى مرسل من في عصرنا إذا قال</w:t>
      </w:r>
      <w:r w:rsidRPr="003E19A6">
        <w:rPr>
          <w:rFonts w:ascii="Times New Roman" w:eastAsia="SimSun" w:hAnsi="Times New Roman" w:cs="Times New Roman" w:hint="cs"/>
          <w:b/>
          <w:bCs/>
          <w:spacing w:val="-1"/>
          <w:sz w:val="20"/>
          <w:szCs w:val="20"/>
          <w:rtl/>
          <w:lang w:eastAsia="fr-FR"/>
        </w:rPr>
        <w:t xml:space="preserve"> ـ وكان ثقة:</w:t>
      </w:r>
      <w:r w:rsidRPr="003E19A6">
        <w:rPr>
          <w:rFonts w:ascii="Times New Roman" w:eastAsia="SimSun" w:hAnsi="Times New Roman" w:cs="Times New Roman"/>
          <w:b/>
          <w:bCs/>
          <w:spacing w:val="-1"/>
          <w:sz w:val="20"/>
          <w:szCs w:val="20"/>
          <w:rtl/>
          <w:lang w:eastAsia="fr-FR"/>
        </w:rPr>
        <w:t xml:space="preserve"> قال رسول الله صلى الله عليه و سلم</w:t>
      </w:r>
      <w:r w:rsidRPr="003E19A6">
        <w:rPr>
          <w:rFonts w:ascii="Times New Roman" w:eastAsia="SimSun" w:hAnsi="Times New Roman" w:cs="Times New Roman" w:hint="cs"/>
          <w:b/>
          <w:bCs/>
          <w:spacing w:val="-1"/>
          <w:sz w:val="20"/>
          <w:szCs w:val="20"/>
          <w:rtl/>
          <w:lang w:eastAsia="fr-FR"/>
        </w:rPr>
        <w:t>.</w:t>
      </w:r>
    </w:p>
    <w:p w:rsidR="006668AC" w:rsidRPr="003E19A6" w:rsidRDefault="006668AC" w:rsidP="006668AC">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b/>
          <w:bCs/>
          <w:spacing w:val="-1"/>
          <w:sz w:val="20"/>
          <w:szCs w:val="20"/>
          <w:rtl/>
          <w:lang w:eastAsia="fr-FR"/>
        </w:rPr>
        <w:t xml:space="preserve"> ولم يصرح به على هذا الوجه إلا بعض الغلاة من متأخري الحنفية وهذا توسع غير مرضي</w:t>
      </w:r>
      <w:r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بل هو باطل مردود بالإجماع في كل عصر على اعتبار الأسانيد</w:t>
      </w:r>
      <w:r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والنظر في عدالة الرواة</w:t>
      </w:r>
      <w:r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وجرحهم</w:t>
      </w:r>
      <w:r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ولو جوز قبول مثل هذا لزالت فائدة الإسناد بالكلية</w:t>
      </w:r>
      <w:r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وبطلت خصيصة هذه الأمة</w:t>
      </w:r>
      <w:r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وسقط الاستدلال بالسنة على وجهها</w:t>
      </w:r>
      <w:r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b/>
          <w:bCs/>
          <w:spacing w:val="-1"/>
          <w:sz w:val="20"/>
          <w:szCs w:val="20"/>
          <w:rtl/>
          <w:lang w:eastAsia="fr-FR"/>
        </w:rPr>
        <w:t xml:space="preserve"> وظهور فساد هذا القول غني عن الإطالة فيه ولا تفريع عليه </w:t>
      </w:r>
    </w:p>
    <w:p w:rsidR="006668AC" w:rsidRPr="003E19A6" w:rsidRDefault="006668AC" w:rsidP="00F92FCB">
      <w:pPr>
        <w:jc w:val="left"/>
        <w:rPr>
          <w:rFonts w:ascii="Times New Roman" w:eastAsia="SimSun" w:hAnsi="Times New Roman" w:cs="Times New Roman"/>
          <w:b/>
          <w:bCs/>
          <w:spacing w:val="-1"/>
          <w:sz w:val="20"/>
          <w:szCs w:val="20"/>
          <w:rtl/>
          <w:lang w:eastAsia="fr-FR"/>
        </w:rPr>
      </w:pPr>
    </w:p>
    <w:p w:rsidR="00B33F90" w:rsidRPr="003E19A6" w:rsidRDefault="00B33F90" w:rsidP="006668AC">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المذهب السادس: وذهب البعض إلى أ</w:t>
      </w:r>
      <w:r w:rsidRPr="003E19A6">
        <w:rPr>
          <w:rFonts w:ascii="Times New Roman" w:eastAsia="SimSun" w:hAnsi="Times New Roman" w:cs="Times New Roman"/>
          <w:b/>
          <w:bCs/>
          <w:spacing w:val="-1"/>
          <w:sz w:val="20"/>
          <w:szCs w:val="20"/>
          <w:rtl/>
          <w:lang w:eastAsia="fr-FR"/>
        </w:rPr>
        <w:t xml:space="preserve">ن الحديث المرسل </w:t>
      </w:r>
      <w:r w:rsidRPr="003E19A6">
        <w:rPr>
          <w:rFonts w:ascii="Times New Roman" w:eastAsia="SimSun" w:hAnsi="Times New Roman" w:cs="Times New Roman" w:hint="cs"/>
          <w:b/>
          <w:bCs/>
          <w:spacing w:val="-1"/>
          <w:sz w:val="20"/>
          <w:szCs w:val="20"/>
          <w:rtl/>
          <w:lang w:eastAsia="fr-FR"/>
        </w:rPr>
        <w:t>أ</w:t>
      </w:r>
      <w:r w:rsidRPr="003E19A6">
        <w:rPr>
          <w:rFonts w:ascii="Times New Roman" w:eastAsia="SimSun" w:hAnsi="Times New Roman" w:cs="Times New Roman"/>
          <w:b/>
          <w:bCs/>
          <w:spacing w:val="-1"/>
          <w:sz w:val="20"/>
          <w:szCs w:val="20"/>
          <w:rtl/>
          <w:lang w:eastAsia="fr-FR"/>
        </w:rPr>
        <w:t>رجح و</w:t>
      </w:r>
      <w:r w:rsidRPr="003E19A6">
        <w:rPr>
          <w:rFonts w:ascii="Times New Roman" w:eastAsia="SimSun" w:hAnsi="Times New Roman" w:cs="Times New Roman" w:hint="cs"/>
          <w:b/>
          <w:bCs/>
          <w:spacing w:val="-1"/>
          <w:sz w:val="20"/>
          <w:szCs w:val="20"/>
          <w:rtl/>
          <w:lang w:eastAsia="fr-FR"/>
        </w:rPr>
        <w:t>أ</w:t>
      </w:r>
      <w:r w:rsidR="00856D89" w:rsidRPr="003E19A6">
        <w:rPr>
          <w:rFonts w:ascii="Times New Roman" w:eastAsia="SimSun" w:hAnsi="Times New Roman" w:cs="Times New Roman"/>
          <w:b/>
          <w:bCs/>
          <w:spacing w:val="-1"/>
          <w:sz w:val="20"/>
          <w:szCs w:val="20"/>
          <w:rtl/>
          <w:lang w:eastAsia="fr-FR"/>
        </w:rPr>
        <w:t>قوي من الحديث المسن</w:t>
      </w:r>
      <w:r w:rsidRPr="003E19A6">
        <w:rPr>
          <w:rFonts w:ascii="Times New Roman" w:eastAsia="SimSun" w:hAnsi="Times New Roman" w:cs="Times New Roman"/>
          <w:b/>
          <w:bCs/>
          <w:spacing w:val="-1"/>
          <w:sz w:val="20"/>
          <w:szCs w:val="20"/>
          <w:rtl/>
          <w:lang w:eastAsia="fr-FR"/>
        </w:rPr>
        <w:t>د المتصل.</w:t>
      </w:r>
      <w:r w:rsidR="004E1AF3" w:rsidRPr="003E19A6">
        <w:rPr>
          <w:rFonts w:ascii="Times New Roman" w:eastAsia="SimSun" w:hAnsi="Times New Roman" w:cs="Times New Roman" w:hint="cs"/>
          <w:b/>
          <w:bCs/>
          <w:spacing w:val="-1"/>
          <w:sz w:val="20"/>
          <w:szCs w:val="20"/>
          <w:rtl/>
          <w:lang w:eastAsia="fr-FR"/>
        </w:rPr>
        <w:t xml:space="preserve"> ودليلهم في ذلك هو أن الإمام الثقة إذا أرسل الحديث وأضافه إلى رسول الله صلى الله عليه وسلم، فإن ذلك يدل على صحة الحديث، لأن الإمام الثقة ـ مع أمانته وديانته ـ لا يستجيز أن يرسل الحديث ويضيفه إلى رسول الله صلى الله عليه وسلم إلا إذا كان واثقا أن من أسقطه من الإسناد ثقة، وأن الحديث صحيح.</w:t>
      </w:r>
    </w:p>
    <w:p w:rsidR="004E1AF3" w:rsidRPr="003E19A6" w:rsidRDefault="004E1AF3" w:rsidP="006668AC">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وكذلك فالإمام الثقة إذا أرسل الحديث</w:t>
      </w:r>
      <w:r w:rsidR="004E1B52"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hint="cs"/>
          <w:b/>
          <w:bCs/>
          <w:spacing w:val="-1"/>
          <w:sz w:val="20"/>
          <w:szCs w:val="20"/>
          <w:rtl/>
          <w:lang w:eastAsia="fr-FR"/>
        </w:rPr>
        <w:t xml:space="preserve"> فإنه يكفي الناس مؤنة البحث عن رجاله وصحته، ويكون هو المسؤول عن صحته، أما إذا ذكر الحديث بالإسناد المتصل فإنه يحيل القارئ على البحث عن رجاله</w:t>
      </w:r>
      <w:r w:rsidR="004E1B52" w:rsidRPr="003E19A6">
        <w:rPr>
          <w:rFonts w:ascii="Times New Roman" w:eastAsia="SimSun" w:hAnsi="Times New Roman" w:cs="Times New Roman" w:hint="cs"/>
          <w:b/>
          <w:bCs/>
          <w:spacing w:val="-1"/>
          <w:sz w:val="20"/>
          <w:szCs w:val="20"/>
          <w:rtl/>
          <w:lang w:eastAsia="fr-FR"/>
        </w:rPr>
        <w:t>،</w:t>
      </w:r>
      <w:r w:rsidRPr="003E19A6">
        <w:rPr>
          <w:rFonts w:ascii="Times New Roman" w:eastAsia="SimSun" w:hAnsi="Times New Roman" w:cs="Times New Roman" w:hint="cs"/>
          <w:b/>
          <w:bCs/>
          <w:spacing w:val="-1"/>
          <w:sz w:val="20"/>
          <w:szCs w:val="20"/>
          <w:rtl/>
          <w:lang w:eastAsia="fr-FR"/>
        </w:rPr>
        <w:t xml:space="preserve"> وعن مدى صحته، لذلك قالوا: من أسند فقد أحالك، ومن أرسل فقد تكفل لك بالصحة.</w:t>
      </w:r>
    </w:p>
    <w:p w:rsidR="004E1AF3" w:rsidRPr="003E19A6" w:rsidRDefault="004E1AF3" w:rsidP="006668AC">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lastRenderedPageBreak/>
        <w:t>وقد</w:t>
      </w:r>
      <w:r w:rsidR="004E1B52" w:rsidRPr="003E19A6">
        <w:rPr>
          <w:rFonts w:ascii="Times New Roman" w:eastAsia="SimSun" w:hAnsi="Times New Roman" w:cs="Times New Roman" w:hint="cs"/>
          <w:b/>
          <w:bCs/>
          <w:spacing w:val="-1"/>
          <w:sz w:val="20"/>
          <w:szCs w:val="20"/>
          <w:rtl/>
          <w:lang w:eastAsia="fr-FR"/>
        </w:rPr>
        <w:t xml:space="preserve"> رد</w:t>
      </w:r>
      <w:r w:rsidR="000D0CA2" w:rsidRPr="003E19A6">
        <w:rPr>
          <w:rFonts w:ascii="Times New Roman" w:eastAsia="SimSun" w:hAnsi="Times New Roman" w:cs="Times New Roman" w:hint="cs"/>
          <w:b/>
          <w:bCs/>
          <w:spacing w:val="-1"/>
          <w:sz w:val="20"/>
          <w:szCs w:val="20"/>
          <w:rtl/>
          <w:lang w:eastAsia="fr-FR"/>
        </w:rPr>
        <w:t xml:space="preserve"> على أصحاب هذا القول</w:t>
      </w:r>
      <w:r w:rsidRPr="003E19A6">
        <w:rPr>
          <w:rFonts w:ascii="Times New Roman" w:eastAsia="SimSun" w:hAnsi="Times New Roman" w:cs="Times New Roman" w:hint="cs"/>
          <w:b/>
          <w:bCs/>
          <w:spacing w:val="-1"/>
          <w:sz w:val="20"/>
          <w:szCs w:val="20"/>
          <w:rtl/>
          <w:lang w:eastAsia="fr-FR"/>
        </w:rPr>
        <w:t>، قال الخطيب البغدادي: وقول المخالف: إن المنقطع عند أهل النظر أبين حجة وأظهر قوة من المتصل دعوى باطلة، لأن أهل العلم لم يختلفوا في صحة الاحتجاج بالأحاديث المسندة، واختلفوا في المراسيل، ولو كان القول الذي قاله المخالف صحيحا لوجب أن تكون القضية بالعكس في ذلك.</w:t>
      </w:r>
    </w:p>
    <w:p w:rsidR="004E1AF3" w:rsidRPr="003E19A6" w:rsidRDefault="004E1B52" w:rsidP="006668AC">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وأما عن قولهم: إن الإمام الثقة لا يرسل الحديث إلا إذا كان واثقا أن الذي أسقطه من الإسناد ثقة، فهذا قول غير مسلم، لأنه قد علم من حال الثقات أنهم يمسكون عن تعديل الراوي وجرحه، فإذا سئلوا عنه جرحوه تارة، وعدلوه أخرى، فعلم بذلك أن الإمساك عن الجرح ليس تعديلا، كما أن الإمساك عن التعديل ليس بجرح.</w:t>
      </w:r>
    </w:p>
    <w:p w:rsidR="004E1B52" w:rsidRPr="003E19A6" w:rsidRDefault="004E1B52" w:rsidP="004E1B52">
      <w:pPr>
        <w:jc w:val="left"/>
        <w:rPr>
          <w:rFonts w:ascii="Times New Roman" w:eastAsia="SimSun" w:hAnsi="Times New Roman" w:cs="Times New Roman"/>
          <w:b/>
          <w:bCs/>
          <w:spacing w:val="-1"/>
          <w:sz w:val="20"/>
          <w:szCs w:val="20"/>
          <w:rtl/>
          <w:lang w:eastAsia="fr-FR"/>
        </w:rPr>
      </w:pPr>
      <w:r w:rsidRPr="003E19A6">
        <w:rPr>
          <w:rFonts w:ascii="Times New Roman" w:eastAsia="SimSun" w:hAnsi="Times New Roman" w:cs="Times New Roman" w:hint="cs"/>
          <w:b/>
          <w:bCs/>
          <w:spacing w:val="-1"/>
          <w:sz w:val="20"/>
          <w:szCs w:val="20"/>
          <w:rtl/>
          <w:lang w:eastAsia="fr-FR"/>
        </w:rPr>
        <w:t>وآخر دعوانا أن الحمد لله رب العالمين ، وصلى الله على نبينا محمد وسلم عليه تسليما كثيرا.</w:t>
      </w:r>
    </w:p>
    <w:p w:rsidR="000D0CA2" w:rsidRPr="003E19A6" w:rsidRDefault="006018FE" w:rsidP="004E1B52">
      <w:pPr>
        <w:jc w:val="left"/>
        <w:rPr>
          <w:rFonts w:ascii="Times New Roman" w:eastAsia="SimSun" w:hAnsi="Times New Roman" w:cs="Times New Roman"/>
          <w:b/>
          <w:bCs/>
          <w:spacing w:val="-1"/>
          <w:sz w:val="20"/>
          <w:szCs w:val="20"/>
          <w:rtl/>
          <w:lang w:eastAsia="fr-FR"/>
        </w:rPr>
      </w:pPr>
      <w:r>
        <w:rPr>
          <w:rFonts w:ascii="Times New Roman" w:eastAsia="SimSun" w:hAnsi="Times New Roman" w:cs="Times New Roman" w:hint="cs"/>
          <w:b/>
          <w:bCs/>
          <w:spacing w:val="-1"/>
          <w:sz w:val="20"/>
          <w:szCs w:val="20"/>
          <w:rtl/>
          <w:lang w:eastAsia="fr-FR"/>
        </w:rPr>
        <w:t xml:space="preserve"> </w:t>
      </w:r>
      <w:r>
        <w:rPr>
          <w:rFonts w:ascii="Times New Roman" w:eastAsia="SimSun" w:hAnsi="Times New Roman" w:cs="Times New Roman" w:hint="cs"/>
          <w:b/>
          <w:bCs/>
          <w:spacing w:val="-1"/>
          <w:sz w:val="20"/>
          <w:szCs w:val="20"/>
          <w:rtl/>
          <w:lang w:eastAsia="fr-FR" w:bidi="ar-EG"/>
        </w:rPr>
        <w:t>المصادر و</w:t>
      </w:r>
      <w:r>
        <w:rPr>
          <w:rFonts w:ascii="Times New Roman" w:eastAsia="SimSun" w:hAnsi="Times New Roman" w:cs="Times New Roman" w:hint="cs"/>
          <w:b/>
          <w:bCs/>
          <w:spacing w:val="-1"/>
          <w:sz w:val="20"/>
          <w:szCs w:val="20"/>
          <w:rtl/>
          <w:lang w:eastAsia="fr-FR"/>
        </w:rPr>
        <w:t>المراجع</w:t>
      </w:r>
    </w:p>
    <w:p w:rsidR="000D0CA2" w:rsidRPr="006018FE" w:rsidRDefault="006018FE" w:rsidP="006018FE">
      <w:pPr>
        <w:pStyle w:val="ListParagraph"/>
        <w:numPr>
          <w:ilvl w:val="0"/>
          <w:numId w:val="2"/>
        </w:numPr>
        <w:jc w:val="left"/>
        <w:rPr>
          <w:rFonts w:ascii="Times New Roman" w:eastAsia="SimSun" w:hAnsi="Times New Roman" w:cs="Times New Roman"/>
          <w:b/>
          <w:bCs/>
          <w:spacing w:val="-1"/>
          <w:sz w:val="20"/>
          <w:szCs w:val="20"/>
          <w:rtl/>
          <w:lang w:eastAsia="fr-FR"/>
        </w:rPr>
      </w:pPr>
      <w:r>
        <w:rPr>
          <w:rFonts w:ascii="Times New Roman" w:eastAsia="SimSun" w:hAnsi="Times New Roman" w:cs="Times New Roman" w:hint="cs"/>
          <w:b/>
          <w:bCs/>
          <w:spacing w:val="-1"/>
          <w:sz w:val="20"/>
          <w:szCs w:val="20"/>
          <w:rtl/>
          <w:lang w:eastAsia="fr-FR"/>
        </w:rPr>
        <w:t>الشافعي</w:t>
      </w:r>
      <w:r w:rsidR="000D0CA2" w:rsidRPr="006018FE">
        <w:rPr>
          <w:rFonts w:ascii="Times New Roman" w:eastAsia="SimSun" w:hAnsi="Times New Roman" w:cs="Times New Roman" w:hint="cs"/>
          <w:b/>
          <w:bCs/>
          <w:spacing w:val="-1"/>
          <w:sz w:val="20"/>
          <w:szCs w:val="20"/>
          <w:rtl/>
          <w:lang w:eastAsia="fr-FR"/>
        </w:rPr>
        <w:t xml:space="preserve"> الرسالة</w:t>
      </w:r>
      <w:r>
        <w:rPr>
          <w:rFonts w:ascii="Times New Roman" w:eastAsia="SimSun" w:hAnsi="Times New Roman" w:cs="Times New Roman" w:hint="cs"/>
          <w:b/>
          <w:bCs/>
          <w:spacing w:val="-1"/>
          <w:sz w:val="20"/>
          <w:szCs w:val="20"/>
          <w:rtl/>
          <w:lang w:eastAsia="fr-FR"/>
        </w:rPr>
        <w:t xml:space="preserve"> الشافعية.</w:t>
      </w:r>
    </w:p>
    <w:p w:rsidR="000D0CA2" w:rsidRPr="006018FE" w:rsidRDefault="006018FE" w:rsidP="006018FE">
      <w:pPr>
        <w:pStyle w:val="ListParagraph"/>
        <w:numPr>
          <w:ilvl w:val="0"/>
          <w:numId w:val="2"/>
        </w:numPr>
        <w:jc w:val="left"/>
        <w:rPr>
          <w:rFonts w:ascii="Times New Roman" w:eastAsia="SimSun" w:hAnsi="Times New Roman" w:cs="Times New Roman"/>
          <w:b/>
          <w:bCs/>
          <w:spacing w:val="-1"/>
          <w:sz w:val="20"/>
          <w:szCs w:val="20"/>
          <w:rtl/>
          <w:lang w:eastAsia="fr-FR"/>
        </w:rPr>
      </w:pPr>
      <w:r>
        <w:rPr>
          <w:rFonts w:ascii="Times New Roman" w:eastAsia="SimSun" w:hAnsi="Times New Roman" w:cs="Times New Roman" w:hint="cs"/>
          <w:b/>
          <w:bCs/>
          <w:spacing w:val="-1"/>
          <w:sz w:val="20"/>
          <w:szCs w:val="20"/>
          <w:rtl/>
          <w:lang w:eastAsia="fr-FR"/>
        </w:rPr>
        <w:t>ابن عبد البر</w:t>
      </w:r>
      <w:r w:rsidR="000D0CA2" w:rsidRPr="006018FE">
        <w:rPr>
          <w:rFonts w:ascii="Times New Roman" w:eastAsia="SimSun" w:hAnsi="Times New Roman" w:cs="Times New Roman" w:hint="cs"/>
          <w:b/>
          <w:bCs/>
          <w:spacing w:val="-1"/>
          <w:sz w:val="20"/>
          <w:szCs w:val="20"/>
          <w:rtl/>
          <w:lang w:eastAsia="fr-FR"/>
        </w:rPr>
        <w:t xml:space="preserve"> مقدمة التمهيد لابن عبدالبر.</w:t>
      </w:r>
    </w:p>
    <w:p w:rsidR="000D0CA2" w:rsidRPr="006018FE" w:rsidRDefault="006018FE" w:rsidP="006018FE">
      <w:pPr>
        <w:pStyle w:val="ListParagraph"/>
        <w:numPr>
          <w:ilvl w:val="0"/>
          <w:numId w:val="2"/>
        </w:numPr>
        <w:jc w:val="left"/>
        <w:rPr>
          <w:rFonts w:ascii="Times New Roman" w:eastAsia="SimSun" w:hAnsi="Times New Roman" w:cs="Times New Roman"/>
          <w:b/>
          <w:bCs/>
          <w:spacing w:val="-1"/>
          <w:sz w:val="20"/>
          <w:szCs w:val="20"/>
          <w:rtl/>
          <w:lang w:eastAsia="fr-FR"/>
        </w:rPr>
      </w:pPr>
      <w:r>
        <w:rPr>
          <w:rFonts w:ascii="Times New Roman" w:eastAsia="SimSun" w:hAnsi="Times New Roman" w:cs="Times New Roman" w:hint="cs"/>
          <w:b/>
          <w:bCs/>
          <w:spacing w:val="-1"/>
          <w:sz w:val="20"/>
          <w:szCs w:val="20"/>
          <w:rtl/>
          <w:lang w:eastAsia="fr-FR"/>
        </w:rPr>
        <w:t>الخطيب البغدادي</w:t>
      </w:r>
      <w:r w:rsidR="000D0CA2" w:rsidRPr="006018FE">
        <w:rPr>
          <w:rFonts w:ascii="Times New Roman" w:eastAsia="SimSun" w:hAnsi="Times New Roman" w:cs="Times New Roman" w:hint="cs"/>
          <w:b/>
          <w:bCs/>
          <w:spacing w:val="-1"/>
          <w:sz w:val="20"/>
          <w:szCs w:val="20"/>
          <w:rtl/>
          <w:lang w:eastAsia="fr-FR"/>
        </w:rPr>
        <w:t xml:space="preserve"> الكفاية للخطيب البغدادي.</w:t>
      </w:r>
    </w:p>
    <w:p w:rsidR="000D0CA2" w:rsidRPr="006018FE" w:rsidRDefault="006018FE" w:rsidP="006018FE">
      <w:pPr>
        <w:pStyle w:val="ListParagraph"/>
        <w:numPr>
          <w:ilvl w:val="0"/>
          <w:numId w:val="2"/>
        </w:numPr>
        <w:jc w:val="left"/>
        <w:rPr>
          <w:rFonts w:ascii="Times New Roman" w:eastAsia="SimSun" w:hAnsi="Times New Roman" w:cs="Times New Roman"/>
          <w:b/>
          <w:bCs/>
          <w:spacing w:val="-1"/>
          <w:sz w:val="20"/>
          <w:szCs w:val="20"/>
          <w:rtl/>
          <w:lang w:eastAsia="fr-FR"/>
        </w:rPr>
      </w:pPr>
      <w:r>
        <w:rPr>
          <w:rFonts w:ascii="Times New Roman" w:eastAsia="SimSun" w:hAnsi="Times New Roman" w:cs="Times New Roman" w:hint="cs"/>
          <w:b/>
          <w:bCs/>
          <w:spacing w:val="-1"/>
          <w:sz w:val="20"/>
          <w:szCs w:val="20"/>
          <w:rtl/>
          <w:lang w:eastAsia="fr-FR"/>
        </w:rPr>
        <w:t xml:space="preserve">الحاكم </w:t>
      </w:r>
      <w:r w:rsidR="000D0CA2" w:rsidRPr="006018FE">
        <w:rPr>
          <w:rFonts w:ascii="Times New Roman" w:eastAsia="SimSun" w:hAnsi="Times New Roman" w:cs="Times New Roman" w:hint="cs"/>
          <w:b/>
          <w:bCs/>
          <w:spacing w:val="-1"/>
          <w:sz w:val="20"/>
          <w:szCs w:val="20"/>
          <w:rtl/>
          <w:lang w:eastAsia="fr-FR"/>
        </w:rPr>
        <w:t>معرفة علوم الحديث للحاكم</w:t>
      </w:r>
    </w:p>
    <w:p w:rsidR="000D0CA2" w:rsidRPr="006018FE" w:rsidRDefault="006018FE" w:rsidP="006018FE">
      <w:pPr>
        <w:pStyle w:val="ListParagraph"/>
        <w:numPr>
          <w:ilvl w:val="0"/>
          <w:numId w:val="2"/>
        </w:numPr>
        <w:jc w:val="left"/>
        <w:rPr>
          <w:rFonts w:ascii="Times New Roman" w:eastAsia="SimSun" w:hAnsi="Times New Roman" w:cs="Times New Roman"/>
          <w:b/>
          <w:bCs/>
          <w:spacing w:val="-1"/>
          <w:sz w:val="20"/>
          <w:szCs w:val="20"/>
          <w:rtl/>
          <w:lang w:eastAsia="fr-FR"/>
        </w:rPr>
      </w:pPr>
      <w:r>
        <w:rPr>
          <w:rFonts w:ascii="Times New Roman" w:eastAsia="SimSun" w:hAnsi="Times New Roman" w:cs="Times New Roman" w:hint="cs"/>
          <w:b/>
          <w:bCs/>
          <w:spacing w:val="-1"/>
          <w:sz w:val="20"/>
          <w:szCs w:val="20"/>
          <w:rtl/>
          <w:lang w:eastAsia="fr-FR"/>
        </w:rPr>
        <w:t>ابن الصلاح</w:t>
      </w:r>
      <w:r w:rsidR="000D0CA2" w:rsidRPr="006018FE">
        <w:rPr>
          <w:rFonts w:ascii="Times New Roman" w:eastAsia="SimSun" w:hAnsi="Times New Roman" w:cs="Times New Roman" w:hint="cs"/>
          <w:b/>
          <w:bCs/>
          <w:spacing w:val="-1"/>
          <w:sz w:val="20"/>
          <w:szCs w:val="20"/>
          <w:rtl/>
          <w:lang w:eastAsia="fr-FR"/>
        </w:rPr>
        <w:t xml:space="preserve"> مقدمة ابن الصلاح</w:t>
      </w:r>
    </w:p>
    <w:p w:rsidR="000D0CA2" w:rsidRPr="006018FE" w:rsidRDefault="000D0CA2" w:rsidP="006018FE">
      <w:pPr>
        <w:pStyle w:val="ListParagraph"/>
        <w:numPr>
          <w:ilvl w:val="0"/>
          <w:numId w:val="2"/>
        </w:numPr>
        <w:jc w:val="left"/>
        <w:rPr>
          <w:rFonts w:ascii="Times New Roman" w:eastAsia="SimSun" w:hAnsi="Times New Roman" w:cs="Times New Roman"/>
          <w:b/>
          <w:bCs/>
          <w:spacing w:val="-1"/>
          <w:sz w:val="20"/>
          <w:szCs w:val="20"/>
          <w:rtl/>
          <w:lang w:eastAsia="fr-FR"/>
        </w:rPr>
      </w:pPr>
      <w:r w:rsidRPr="006018FE">
        <w:rPr>
          <w:rFonts w:ascii="Times New Roman" w:eastAsia="SimSun" w:hAnsi="Times New Roman" w:cs="Times New Roman" w:hint="cs"/>
          <w:b/>
          <w:bCs/>
          <w:spacing w:val="-1"/>
          <w:sz w:val="20"/>
          <w:szCs w:val="20"/>
          <w:rtl/>
          <w:lang w:eastAsia="fr-FR"/>
        </w:rPr>
        <w:t>تدريب الراوي.</w:t>
      </w:r>
    </w:p>
    <w:p w:rsidR="000D0CA2" w:rsidRPr="006018FE" w:rsidRDefault="006018FE" w:rsidP="006018FE">
      <w:pPr>
        <w:pStyle w:val="ListParagraph"/>
        <w:numPr>
          <w:ilvl w:val="0"/>
          <w:numId w:val="2"/>
        </w:numPr>
        <w:jc w:val="left"/>
        <w:rPr>
          <w:rFonts w:ascii="Times New Roman" w:eastAsia="SimSun" w:hAnsi="Times New Roman" w:cs="Times New Roman"/>
          <w:b/>
          <w:bCs/>
          <w:spacing w:val="-1"/>
          <w:sz w:val="20"/>
          <w:szCs w:val="20"/>
          <w:rtl/>
          <w:lang w:eastAsia="fr-FR"/>
        </w:rPr>
      </w:pPr>
      <w:r>
        <w:rPr>
          <w:rFonts w:ascii="Times New Roman" w:eastAsia="SimSun" w:hAnsi="Times New Roman" w:cs="Times New Roman" w:hint="cs"/>
          <w:b/>
          <w:bCs/>
          <w:spacing w:val="-1"/>
          <w:sz w:val="20"/>
          <w:szCs w:val="20"/>
          <w:rtl/>
          <w:lang w:eastAsia="fr-FR"/>
        </w:rPr>
        <w:t>ابن حجر</w:t>
      </w:r>
      <w:r w:rsidR="000D0CA2" w:rsidRPr="006018FE">
        <w:rPr>
          <w:rFonts w:ascii="Times New Roman" w:eastAsia="SimSun" w:hAnsi="Times New Roman" w:cs="Times New Roman" w:hint="cs"/>
          <w:b/>
          <w:bCs/>
          <w:spacing w:val="-1"/>
          <w:sz w:val="20"/>
          <w:szCs w:val="20"/>
          <w:rtl/>
          <w:lang w:eastAsia="fr-FR"/>
        </w:rPr>
        <w:t xml:space="preserve"> ال</w:t>
      </w:r>
      <w:r>
        <w:rPr>
          <w:rFonts w:ascii="Times New Roman" w:eastAsia="SimSun" w:hAnsi="Times New Roman" w:cs="Times New Roman" w:hint="cs"/>
          <w:b/>
          <w:bCs/>
          <w:spacing w:val="-1"/>
          <w:sz w:val="20"/>
          <w:szCs w:val="20"/>
          <w:rtl/>
          <w:lang w:eastAsia="fr-FR"/>
        </w:rPr>
        <w:t xml:space="preserve">نكت على كتاب ابن الصلاح. </w:t>
      </w:r>
    </w:p>
    <w:p w:rsidR="000D0CA2" w:rsidRPr="006018FE" w:rsidRDefault="006018FE" w:rsidP="006018FE">
      <w:pPr>
        <w:pStyle w:val="ListParagraph"/>
        <w:numPr>
          <w:ilvl w:val="0"/>
          <w:numId w:val="2"/>
        </w:numPr>
        <w:jc w:val="left"/>
        <w:rPr>
          <w:rFonts w:ascii="Times New Roman" w:eastAsia="SimSun" w:hAnsi="Times New Roman" w:cs="Times New Roman"/>
          <w:b/>
          <w:bCs/>
          <w:spacing w:val="-1"/>
          <w:sz w:val="20"/>
          <w:szCs w:val="20"/>
          <w:rtl/>
          <w:lang w:eastAsia="fr-FR"/>
        </w:rPr>
      </w:pPr>
      <w:r>
        <w:rPr>
          <w:rFonts w:ascii="Times New Roman" w:eastAsia="SimSun" w:hAnsi="Times New Roman" w:cs="Times New Roman" w:hint="cs"/>
          <w:b/>
          <w:bCs/>
          <w:spacing w:val="-1"/>
          <w:sz w:val="20"/>
          <w:szCs w:val="20"/>
          <w:rtl/>
          <w:lang w:eastAsia="fr-FR"/>
        </w:rPr>
        <w:t>الإمام النووي مقدمة شرح مسلم.</w:t>
      </w:r>
    </w:p>
    <w:p w:rsidR="000D0CA2" w:rsidRPr="006018FE" w:rsidRDefault="006018FE" w:rsidP="006018FE">
      <w:pPr>
        <w:pStyle w:val="ListParagraph"/>
        <w:numPr>
          <w:ilvl w:val="0"/>
          <w:numId w:val="2"/>
        </w:numPr>
        <w:jc w:val="left"/>
        <w:rPr>
          <w:rFonts w:ascii="Times New Roman" w:eastAsia="SimSun" w:hAnsi="Times New Roman" w:cs="Times New Roman"/>
          <w:b/>
          <w:bCs/>
          <w:spacing w:val="-1"/>
          <w:sz w:val="20"/>
          <w:szCs w:val="20"/>
          <w:rtl/>
          <w:lang w:eastAsia="fr-FR"/>
        </w:rPr>
      </w:pPr>
      <w:r>
        <w:rPr>
          <w:rFonts w:ascii="Times New Roman" w:eastAsia="SimSun" w:hAnsi="Times New Roman" w:cs="Times New Roman" w:hint="cs"/>
          <w:b/>
          <w:bCs/>
          <w:spacing w:val="-1"/>
          <w:sz w:val="20"/>
          <w:szCs w:val="20"/>
          <w:rtl/>
          <w:lang w:eastAsia="fr-FR"/>
        </w:rPr>
        <w:t>أبو داود</w:t>
      </w:r>
      <w:r w:rsidR="000D0CA2" w:rsidRPr="006018FE">
        <w:rPr>
          <w:rFonts w:ascii="Times New Roman" w:eastAsia="SimSun" w:hAnsi="Times New Roman" w:cs="Times New Roman" w:hint="cs"/>
          <w:b/>
          <w:bCs/>
          <w:spacing w:val="-1"/>
          <w:sz w:val="20"/>
          <w:szCs w:val="20"/>
          <w:rtl/>
          <w:lang w:eastAsia="fr-FR"/>
        </w:rPr>
        <w:t xml:space="preserve"> رسالة أبي داود لأهل مكة</w:t>
      </w:r>
    </w:p>
    <w:p w:rsidR="00535BDE" w:rsidRPr="003E19A6" w:rsidRDefault="00535BDE" w:rsidP="00B33F90">
      <w:pPr>
        <w:ind w:firstLine="0"/>
        <w:jc w:val="left"/>
        <w:rPr>
          <w:rFonts w:ascii="Times New Roman" w:eastAsia="SimSun" w:hAnsi="Times New Roman" w:cs="Times New Roman"/>
          <w:b/>
          <w:bCs/>
          <w:spacing w:val="-1"/>
          <w:sz w:val="20"/>
          <w:szCs w:val="20"/>
          <w:rtl/>
          <w:lang w:eastAsia="fr-FR"/>
        </w:rPr>
      </w:pPr>
    </w:p>
    <w:p w:rsidR="004E1B52" w:rsidRPr="003E19A6" w:rsidRDefault="004E1B52" w:rsidP="004E1B52">
      <w:pPr>
        <w:autoSpaceDE w:val="0"/>
        <w:autoSpaceDN w:val="0"/>
        <w:adjustRightInd w:val="0"/>
        <w:ind w:firstLine="0"/>
        <w:jc w:val="left"/>
        <w:rPr>
          <w:rFonts w:ascii="Times New Roman" w:eastAsia="SimSun" w:hAnsi="Times New Roman" w:cs="Times New Roman"/>
          <w:b/>
          <w:bCs/>
          <w:spacing w:val="-1"/>
          <w:sz w:val="20"/>
          <w:szCs w:val="20"/>
          <w:lang w:eastAsia="fr-FR"/>
        </w:rPr>
      </w:pPr>
    </w:p>
    <w:p w:rsidR="00AB5486" w:rsidRPr="003E19A6" w:rsidRDefault="00AB5486" w:rsidP="002C0ED1">
      <w:pPr>
        <w:rPr>
          <w:rFonts w:ascii="Times New Roman" w:eastAsia="SimSun" w:hAnsi="Times New Roman" w:cs="Times New Roman"/>
          <w:b/>
          <w:bCs/>
          <w:spacing w:val="-1"/>
          <w:sz w:val="20"/>
          <w:szCs w:val="20"/>
          <w:rtl/>
          <w:lang w:eastAsia="fr-FR"/>
        </w:rPr>
      </w:pPr>
    </w:p>
    <w:sectPr w:rsidR="00AB5486" w:rsidRPr="003E19A6" w:rsidSect="003E19A6">
      <w:type w:val="continuous"/>
      <w:pgSz w:w="11906" w:h="16838"/>
      <w:pgMar w:top="1440" w:right="1800" w:bottom="1440" w:left="1800" w:header="708" w:footer="708" w:gutter="0"/>
      <w:cols w:num="2" w:space="709"/>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A0229"/>
    <w:multiLevelType w:val="hybridMultilevel"/>
    <w:tmpl w:val="CC9ADDBE"/>
    <w:lvl w:ilvl="0" w:tplc="D2BACFC2">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736C4114"/>
    <w:multiLevelType w:val="hybridMultilevel"/>
    <w:tmpl w:val="E7ECF7CC"/>
    <w:lvl w:ilvl="0" w:tplc="E2846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35159"/>
    <w:rsid w:val="000001DF"/>
    <w:rsid w:val="00007FAD"/>
    <w:rsid w:val="00012349"/>
    <w:rsid w:val="00015C12"/>
    <w:rsid w:val="00017419"/>
    <w:rsid w:val="00024376"/>
    <w:rsid w:val="0002717A"/>
    <w:rsid w:val="000309CD"/>
    <w:rsid w:val="00052885"/>
    <w:rsid w:val="00057CD0"/>
    <w:rsid w:val="0006530F"/>
    <w:rsid w:val="0007186C"/>
    <w:rsid w:val="00075317"/>
    <w:rsid w:val="00082453"/>
    <w:rsid w:val="00082C35"/>
    <w:rsid w:val="000842ED"/>
    <w:rsid w:val="00086230"/>
    <w:rsid w:val="00087CA2"/>
    <w:rsid w:val="00091CD3"/>
    <w:rsid w:val="000A6F75"/>
    <w:rsid w:val="000C38B4"/>
    <w:rsid w:val="000C542F"/>
    <w:rsid w:val="000D0CA2"/>
    <w:rsid w:val="00114437"/>
    <w:rsid w:val="00121656"/>
    <w:rsid w:val="00140AA9"/>
    <w:rsid w:val="0014161B"/>
    <w:rsid w:val="0014208A"/>
    <w:rsid w:val="0015359E"/>
    <w:rsid w:val="00157559"/>
    <w:rsid w:val="00190691"/>
    <w:rsid w:val="0019559D"/>
    <w:rsid w:val="001A7490"/>
    <w:rsid w:val="001B44CD"/>
    <w:rsid w:val="001B4C68"/>
    <w:rsid w:val="001C028C"/>
    <w:rsid w:val="001D4898"/>
    <w:rsid w:val="00212ED3"/>
    <w:rsid w:val="0022001F"/>
    <w:rsid w:val="00225437"/>
    <w:rsid w:val="00232818"/>
    <w:rsid w:val="0025592F"/>
    <w:rsid w:val="0026657B"/>
    <w:rsid w:val="0028351B"/>
    <w:rsid w:val="00297F6A"/>
    <w:rsid w:val="002A2C12"/>
    <w:rsid w:val="002B0B3A"/>
    <w:rsid w:val="002B4D9B"/>
    <w:rsid w:val="002B644A"/>
    <w:rsid w:val="002C0ED1"/>
    <w:rsid w:val="002C6B39"/>
    <w:rsid w:val="002E68A3"/>
    <w:rsid w:val="002F00F7"/>
    <w:rsid w:val="002F416D"/>
    <w:rsid w:val="002F7752"/>
    <w:rsid w:val="00325255"/>
    <w:rsid w:val="0035266F"/>
    <w:rsid w:val="003552F3"/>
    <w:rsid w:val="00370382"/>
    <w:rsid w:val="00373654"/>
    <w:rsid w:val="003758ED"/>
    <w:rsid w:val="003A4872"/>
    <w:rsid w:val="003C4467"/>
    <w:rsid w:val="003D5B79"/>
    <w:rsid w:val="003E18FB"/>
    <w:rsid w:val="003E19A6"/>
    <w:rsid w:val="003E5293"/>
    <w:rsid w:val="003E5C1B"/>
    <w:rsid w:val="0040232D"/>
    <w:rsid w:val="004159E8"/>
    <w:rsid w:val="004212EA"/>
    <w:rsid w:val="0043246C"/>
    <w:rsid w:val="004419F8"/>
    <w:rsid w:val="00441A78"/>
    <w:rsid w:val="00450069"/>
    <w:rsid w:val="004506EE"/>
    <w:rsid w:val="0046433E"/>
    <w:rsid w:val="00495DD3"/>
    <w:rsid w:val="004A0B0F"/>
    <w:rsid w:val="004A2851"/>
    <w:rsid w:val="004A3405"/>
    <w:rsid w:val="004B2B0C"/>
    <w:rsid w:val="004B7F1A"/>
    <w:rsid w:val="004E04DB"/>
    <w:rsid w:val="004E0B5B"/>
    <w:rsid w:val="004E1AF3"/>
    <w:rsid w:val="004E1B52"/>
    <w:rsid w:val="004F609A"/>
    <w:rsid w:val="00502D54"/>
    <w:rsid w:val="00510593"/>
    <w:rsid w:val="005158C6"/>
    <w:rsid w:val="00517BF0"/>
    <w:rsid w:val="00535BDE"/>
    <w:rsid w:val="00542D30"/>
    <w:rsid w:val="00560806"/>
    <w:rsid w:val="005614DC"/>
    <w:rsid w:val="005647FA"/>
    <w:rsid w:val="00570D68"/>
    <w:rsid w:val="00582172"/>
    <w:rsid w:val="00587666"/>
    <w:rsid w:val="005A3F9B"/>
    <w:rsid w:val="005A687A"/>
    <w:rsid w:val="005D521C"/>
    <w:rsid w:val="005E05D4"/>
    <w:rsid w:val="005E4E16"/>
    <w:rsid w:val="005E7161"/>
    <w:rsid w:val="005F77DC"/>
    <w:rsid w:val="006018FE"/>
    <w:rsid w:val="006035D3"/>
    <w:rsid w:val="00634F87"/>
    <w:rsid w:val="006511F5"/>
    <w:rsid w:val="0066610E"/>
    <w:rsid w:val="006668AC"/>
    <w:rsid w:val="0068379A"/>
    <w:rsid w:val="006A4619"/>
    <w:rsid w:val="007018DB"/>
    <w:rsid w:val="00704B1B"/>
    <w:rsid w:val="00713D25"/>
    <w:rsid w:val="00714A28"/>
    <w:rsid w:val="0074310B"/>
    <w:rsid w:val="0075148D"/>
    <w:rsid w:val="00752687"/>
    <w:rsid w:val="0075363F"/>
    <w:rsid w:val="00763FED"/>
    <w:rsid w:val="00786ABD"/>
    <w:rsid w:val="0078727E"/>
    <w:rsid w:val="00791C96"/>
    <w:rsid w:val="0079339D"/>
    <w:rsid w:val="007A4C59"/>
    <w:rsid w:val="007A5267"/>
    <w:rsid w:val="007B04A1"/>
    <w:rsid w:val="007B4CF1"/>
    <w:rsid w:val="007B4E8E"/>
    <w:rsid w:val="007B52A5"/>
    <w:rsid w:val="007D0255"/>
    <w:rsid w:val="007D70E0"/>
    <w:rsid w:val="007E2ED9"/>
    <w:rsid w:val="007F1C8B"/>
    <w:rsid w:val="008030A2"/>
    <w:rsid w:val="00804D5B"/>
    <w:rsid w:val="00810B68"/>
    <w:rsid w:val="00840D3D"/>
    <w:rsid w:val="00856D89"/>
    <w:rsid w:val="00862F24"/>
    <w:rsid w:val="008A1D01"/>
    <w:rsid w:val="008B219D"/>
    <w:rsid w:val="00904927"/>
    <w:rsid w:val="0091062F"/>
    <w:rsid w:val="0091435C"/>
    <w:rsid w:val="00921AAC"/>
    <w:rsid w:val="00934C5F"/>
    <w:rsid w:val="0094411B"/>
    <w:rsid w:val="0096200E"/>
    <w:rsid w:val="00972088"/>
    <w:rsid w:val="00981F49"/>
    <w:rsid w:val="00982483"/>
    <w:rsid w:val="00983565"/>
    <w:rsid w:val="00996027"/>
    <w:rsid w:val="009A23D5"/>
    <w:rsid w:val="009A69BC"/>
    <w:rsid w:val="009B3FB9"/>
    <w:rsid w:val="009B75B4"/>
    <w:rsid w:val="009E0D98"/>
    <w:rsid w:val="009F0BB6"/>
    <w:rsid w:val="00A25172"/>
    <w:rsid w:val="00A316AE"/>
    <w:rsid w:val="00A34416"/>
    <w:rsid w:val="00A3768F"/>
    <w:rsid w:val="00A475F5"/>
    <w:rsid w:val="00A53884"/>
    <w:rsid w:val="00A54746"/>
    <w:rsid w:val="00A64EE8"/>
    <w:rsid w:val="00A73B2F"/>
    <w:rsid w:val="00A83E8D"/>
    <w:rsid w:val="00A86952"/>
    <w:rsid w:val="00A93F81"/>
    <w:rsid w:val="00AA29F9"/>
    <w:rsid w:val="00AB5486"/>
    <w:rsid w:val="00AC2CFF"/>
    <w:rsid w:val="00AD6C19"/>
    <w:rsid w:val="00AE45B5"/>
    <w:rsid w:val="00AE6FC9"/>
    <w:rsid w:val="00B062EB"/>
    <w:rsid w:val="00B22EB4"/>
    <w:rsid w:val="00B246B7"/>
    <w:rsid w:val="00B26C8D"/>
    <w:rsid w:val="00B33F90"/>
    <w:rsid w:val="00B35159"/>
    <w:rsid w:val="00B54947"/>
    <w:rsid w:val="00B57F63"/>
    <w:rsid w:val="00B63427"/>
    <w:rsid w:val="00B67509"/>
    <w:rsid w:val="00B74102"/>
    <w:rsid w:val="00B74FA1"/>
    <w:rsid w:val="00B82BC8"/>
    <w:rsid w:val="00B85A38"/>
    <w:rsid w:val="00B907DF"/>
    <w:rsid w:val="00B97372"/>
    <w:rsid w:val="00BA0A67"/>
    <w:rsid w:val="00BA4250"/>
    <w:rsid w:val="00BB182B"/>
    <w:rsid w:val="00BB3495"/>
    <w:rsid w:val="00BE0763"/>
    <w:rsid w:val="00BE1B57"/>
    <w:rsid w:val="00BE46D1"/>
    <w:rsid w:val="00BF699C"/>
    <w:rsid w:val="00C05D13"/>
    <w:rsid w:val="00C07A10"/>
    <w:rsid w:val="00C1421D"/>
    <w:rsid w:val="00C31E26"/>
    <w:rsid w:val="00C476D4"/>
    <w:rsid w:val="00C679DB"/>
    <w:rsid w:val="00C8318F"/>
    <w:rsid w:val="00C83D73"/>
    <w:rsid w:val="00C85B42"/>
    <w:rsid w:val="00C86A87"/>
    <w:rsid w:val="00CA5DB1"/>
    <w:rsid w:val="00CB7AAB"/>
    <w:rsid w:val="00CC523E"/>
    <w:rsid w:val="00CD127B"/>
    <w:rsid w:val="00CE6CA2"/>
    <w:rsid w:val="00CF115C"/>
    <w:rsid w:val="00CF576E"/>
    <w:rsid w:val="00CF59E7"/>
    <w:rsid w:val="00D1261F"/>
    <w:rsid w:val="00D20094"/>
    <w:rsid w:val="00D2058E"/>
    <w:rsid w:val="00D27CF4"/>
    <w:rsid w:val="00D4126E"/>
    <w:rsid w:val="00D44F63"/>
    <w:rsid w:val="00D51E3B"/>
    <w:rsid w:val="00D54525"/>
    <w:rsid w:val="00D55558"/>
    <w:rsid w:val="00D77AB3"/>
    <w:rsid w:val="00D87496"/>
    <w:rsid w:val="00D87CF3"/>
    <w:rsid w:val="00D90C78"/>
    <w:rsid w:val="00D920E7"/>
    <w:rsid w:val="00DB0DCB"/>
    <w:rsid w:val="00DB3320"/>
    <w:rsid w:val="00DE36C2"/>
    <w:rsid w:val="00DE3FA3"/>
    <w:rsid w:val="00E17F7D"/>
    <w:rsid w:val="00E206B1"/>
    <w:rsid w:val="00E33DE0"/>
    <w:rsid w:val="00E41000"/>
    <w:rsid w:val="00E41BE9"/>
    <w:rsid w:val="00E42E66"/>
    <w:rsid w:val="00E508A0"/>
    <w:rsid w:val="00E60428"/>
    <w:rsid w:val="00E63F9F"/>
    <w:rsid w:val="00E6532A"/>
    <w:rsid w:val="00E8215D"/>
    <w:rsid w:val="00E84BD9"/>
    <w:rsid w:val="00E85009"/>
    <w:rsid w:val="00E85FAD"/>
    <w:rsid w:val="00E92E86"/>
    <w:rsid w:val="00EB0580"/>
    <w:rsid w:val="00EB1D1F"/>
    <w:rsid w:val="00EB2880"/>
    <w:rsid w:val="00EB48A2"/>
    <w:rsid w:val="00F007A2"/>
    <w:rsid w:val="00F51DB9"/>
    <w:rsid w:val="00F536AA"/>
    <w:rsid w:val="00F92FCB"/>
    <w:rsid w:val="00F9400D"/>
    <w:rsid w:val="00F9562E"/>
    <w:rsid w:val="00FC5138"/>
    <w:rsid w:val="00FC5CBD"/>
    <w:rsid w:val="00FD1F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otus Linotype" w:eastAsiaTheme="minorHAnsi" w:hAnsi="Lotus Linotype" w:cs="Lotus Linotype"/>
        <w:sz w:val="36"/>
        <w:szCs w:val="36"/>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7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32D"/>
    <w:pPr>
      <w:bidi w:val="0"/>
      <w:spacing w:before="100" w:beforeAutospacing="1" w:after="100" w:afterAutospacing="1"/>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3405"/>
    <w:rPr>
      <w:color w:val="0000FF" w:themeColor="hyperlink"/>
      <w:u w:val="single"/>
    </w:rPr>
  </w:style>
  <w:style w:type="paragraph" w:customStyle="1" w:styleId="papersubtitle">
    <w:name w:val="paper subtitle"/>
    <w:rsid w:val="003E19A6"/>
    <w:pPr>
      <w:suppressAutoHyphens/>
      <w:spacing w:after="120"/>
      <w:ind w:firstLine="0"/>
      <w:jc w:val="center"/>
    </w:pPr>
    <w:rPr>
      <w:rFonts w:ascii="Times New Roman" w:eastAsia="MS Mincho" w:hAnsi="Times New Roman" w:cs="Times New Roman"/>
      <w:sz w:val="28"/>
      <w:szCs w:val="28"/>
      <w:lang w:eastAsia="fr-FR"/>
    </w:rPr>
  </w:style>
  <w:style w:type="paragraph" w:styleId="ListParagraph">
    <w:name w:val="List Paragraph"/>
    <w:basedOn w:val="Normal"/>
    <w:uiPriority w:val="34"/>
    <w:qFormat/>
    <w:rsid w:val="003E1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007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hamad.saad@mediu.w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C03AC-EDAE-4675-8E97-467C0D1F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1441</Words>
  <Characters>8217</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شبكة البرامج العربية والمعربة</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 زيدان</dc:creator>
  <cp:keywords/>
  <dc:description/>
  <cp:lastModifiedBy>User</cp:lastModifiedBy>
  <cp:revision>5</cp:revision>
  <dcterms:created xsi:type="dcterms:W3CDTF">2013-06-03T13:17:00Z</dcterms:created>
  <dcterms:modified xsi:type="dcterms:W3CDTF">2013-07-08T12:47:00Z</dcterms:modified>
</cp:coreProperties>
</file>