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EF5" w:rsidRPr="00720286" w:rsidRDefault="00123EF5" w:rsidP="00720286">
      <w:pPr>
        <w:spacing w:line="240" w:lineRule="auto"/>
        <w:jc w:val="center"/>
        <w:rPr>
          <w:rFonts w:ascii="Tahoma" w:hAnsi="Tahoma" w:cs="SC_ALYERMOOK"/>
          <w:i/>
          <w:iCs/>
          <w:position w:val="-4"/>
          <w:sz w:val="48"/>
          <w:szCs w:val="48"/>
          <w:rtl/>
        </w:rPr>
      </w:pPr>
      <w:r w:rsidRPr="00123EF5">
        <w:rPr>
          <w:rFonts w:asciiTheme="majorBidi" w:eastAsia="Calibri" w:hAnsiTheme="majorBidi" w:cstheme="majorBidi"/>
          <w:i/>
          <w:iCs/>
          <w:sz w:val="48"/>
          <w:szCs w:val="48"/>
          <w:rtl/>
        </w:rPr>
        <w:t>الإسرائيليات التي وردت في قصة لوط</w:t>
      </w:r>
      <w:r w:rsidRPr="00123EF5">
        <w:rPr>
          <w:rFonts w:ascii="Calibri" w:eastAsia="Calibri" w:hAnsi="Calibri" w:cs="AGA Rasheeq Bold" w:hint="cs"/>
          <w:i/>
          <w:iCs/>
          <w:sz w:val="48"/>
          <w:szCs w:val="48"/>
          <w:rtl/>
        </w:rPr>
        <w:t xml:space="preserve"> </w:t>
      </w:r>
      <w:r w:rsidRPr="00123EF5">
        <w:rPr>
          <w:rFonts w:ascii="Tahoma" w:hAnsi="Tahoma" w:cs="SC_ALYERMOOK" w:hint="cs"/>
          <w:i/>
          <w:iCs/>
          <w:position w:val="-4"/>
          <w:sz w:val="48"/>
          <w:szCs w:val="48"/>
          <w:rtl/>
        </w:rPr>
        <w:t>#</w:t>
      </w:r>
      <w:r w:rsidR="00720286">
        <w:rPr>
          <w:rFonts w:ascii="Tahoma" w:hAnsi="Tahoma" w:cs="SC_ALYERMOOK" w:hint="cs"/>
          <w:i/>
          <w:iCs/>
          <w:position w:val="-4"/>
          <w:sz w:val="48"/>
          <w:szCs w:val="48"/>
          <w:rtl/>
        </w:rPr>
        <w:t xml:space="preserve"> </w:t>
      </w:r>
      <w:r w:rsidRPr="00123EF5">
        <w:rPr>
          <w:rFonts w:asciiTheme="majorBidi" w:hAnsiTheme="majorBidi" w:cstheme="majorBidi"/>
          <w:i/>
          <w:iCs/>
          <w:position w:val="-4"/>
          <w:sz w:val="48"/>
          <w:szCs w:val="48"/>
          <w:rtl/>
        </w:rPr>
        <w:t>(</w:t>
      </w:r>
      <w:r>
        <w:rPr>
          <w:rFonts w:asciiTheme="majorBidi" w:hAnsiTheme="majorBidi" w:cstheme="majorBidi" w:hint="cs"/>
          <w:i/>
          <w:iCs/>
          <w:position w:val="-4"/>
          <w:sz w:val="48"/>
          <w:szCs w:val="48"/>
          <w:rtl/>
        </w:rPr>
        <w:t>3)</w:t>
      </w:r>
    </w:p>
    <w:p w:rsidR="00123EF5" w:rsidRPr="009264EA" w:rsidRDefault="00123EF5" w:rsidP="00123EF5">
      <w:pPr>
        <w:pStyle w:val="papersubtitle"/>
        <w:bidi/>
        <w:rPr>
          <w:i/>
          <w:iCs/>
          <w:rtl/>
        </w:rPr>
      </w:pPr>
      <w:r w:rsidRPr="009264EA">
        <w:rPr>
          <w:i/>
          <w:iCs/>
          <w:rtl/>
        </w:rPr>
        <w:t xml:space="preserve">بحث  </w:t>
      </w:r>
      <w:proofErr w:type="spellStart"/>
      <w:r w:rsidRPr="009264EA">
        <w:rPr>
          <w:i/>
          <w:iCs/>
          <w:rtl/>
        </w:rPr>
        <w:t>فى</w:t>
      </w:r>
      <w:proofErr w:type="spellEnd"/>
      <w:r w:rsidRPr="009264EA">
        <w:rPr>
          <w:i/>
          <w:iCs/>
          <w:rtl/>
        </w:rPr>
        <w:t xml:space="preserve"> </w:t>
      </w:r>
      <w:r>
        <w:rPr>
          <w:rFonts w:hint="cs"/>
          <w:i/>
          <w:iCs/>
          <w:rtl/>
        </w:rPr>
        <w:t>الدخيل فى التفسير</w:t>
      </w:r>
    </w:p>
    <w:p w:rsidR="00123EF5" w:rsidRPr="009264EA" w:rsidRDefault="00123EF5" w:rsidP="00720286">
      <w:pPr>
        <w:pStyle w:val="papersubtitle"/>
        <w:bidi/>
        <w:rPr>
          <w:i/>
          <w:iCs/>
          <w:sz w:val="24"/>
          <w:szCs w:val="24"/>
        </w:rPr>
      </w:pPr>
      <w:r w:rsidRPr="009264EA">
        <w:rPr>
          <w:i/>
          <w:iCs/>
          <w:sz w:val="24"/>
          <w:szCs w:val="24"/>
          <w:rtl/>
        </w:rPr>
        <w:t xml:space="preserve">إعداد أ/ </w:t>
      </w:r>
      <w:proofErr w:type="spellStart"/>
      <w:r w:rsidR="00720286" w:rsidRPr="00720286">
        <w:rPr>
          <w:rFonts w:hint="cs"/>
          <w:i/>
          <w:iCs/>
          <w:sz w:val="24"/>
          <w:szCs w:val="24"/>
          <w:rtl/>
        </w:rPr>
        <w:t>ميريهان</w:t>
      </w:r>
      <w:proofErr w:type="spellEnd"/>
      <w:r w:rsidR="00720286" w:rsidRPr="00720286">
        <w:rPr>
          <w:rFonts w:hint="cs"/>
          <w:i/>
          <w:iCs/>
          <w:sz w:val="24"/>
          <w:szCs w:val="24"/>
          <w:rtl/>
        </w:rPr>
        <w:t xml:space="preserve"> مجدي محمود</w:t>
      </w:r>
    </w:p>
    <w:p w:rsidR="00123EF5" w:rsidRPr="009264EA" w:rsidRDefault="00123EF5" w:rsidP="00123EF5">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123EF5" w:rsidRPr="009264EA" w:rsidRDefault="00123EF5" w:rsidP="00123EF5">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123EF5" w:rsidRPr="009264EA" w:rsidRDefault="00123EF5" w:rsidP="00123EF5">
      <w:pPr>
        <w:pStyle w:val="papersubtitle"/>
        <w:bidi/>
        <w:rPr>
          <w:i/>
          <w:iCs/>
          <w:sz w:val="22"/>
          <w:szCs w:val="22"/>
          <w:rtl/>
        </w:rPr>
      </w:pPr>
      <w:r w:rsidRPr="009264EA">
        <w:rPr>
          <w:i/>
          <w:iCs/>
          <w:sz w:val="22"/>
          <w:szCs w:val="22"/>
          <w:rtl/>
        </w:rPr>
        <w:t>شاه علم – ماليزيا</w:t>
      </w:r>
    </w:p>
    <w:p w:rsidR="00123EF5" w:rsidRDefault="00720286" w:rsidP="00123EF5">
      <w:pPr>
        <w:spacing w:line="240" w:lineRule="auto"/>
        <w:jc w:val="center"/>
        <w:rPr>
          <w:rFonts w:ascii="Calibri" w:hAnsi="Calibri" w:cs="AL-Mateen"/>
          <w:sz w:val="32"/>
          <w:szCs w:val="32"/>
          <w:lang w:bidi="ar-EG"/>
        </w:rPr>
      </w:pPr>
      <w:r w:rsidRPr="00720286">
        <w:rPr>
          <w:rFonts w:asciiTheme="majorBidi" w:hAnsiTheme="majorBidi" w:cs="AL-Hotham"/>
          <w:i/>
          <w:iCs/>
        </w:rPr>
        <w:t>mirihan@mediu.ws</w:t>
      </w:r>
    </w:p>
    <w:p w:rsidR="00123EF5" w:rsidRDefault="00123EF5" w:rsidP="00123EF5">
      <w:pPr>
        <w:spacing w:after="120"/>
        <w:rPr>
          <w:rFonts w:asciiTheme="majorBidi" w:hAnsiTheme="majorBidi" w:cstheme="majorBidi"/>
          <w:b/>
          <w:bCs/>
          <w:sz w:val="20"/>
          <w:szCs w:val="20"/>
          <w:rtl/>
        </w:rPr>
        <w:sectPr w:rsidR="00123EF5" w:rsidSect="00BF7572">
          <w:pgSz w:w="11906" w:h="16838"/>
          <w:pgMar w:top="964" w:right="1021" w:bottom="964" w:left="1021" w:header="709" w:footer="709" w:gutter="0"/>
          <w:cols w:space="708"/>
          <w:bidi/>
          <w:rtlGutter/>
          <w:docGrid w:linePitch="360"/>
        </w:sectPr>
      </w:pPr>
    </w:p>
    <w:p w:rsidR="00123EF5" w:rsidRPr="00BB6C22" w:rsidRDefault="00123EF5" w:rsidP="00123EF5">
      <w:pPr>
        <w:spacing w:after="120"/>
        <w:rPr>
          <w:rFonts w:asciiTheme="majorBidi" w:hAnsiTheme="majorBidi" w:cstheme="majorBidi"/>
          <w:b/>
          <w:bCs/>
          <w:sz w:val="20"/>
          <w:szCs w:val="20"/>
          <w:rtl/>
        </w:rPr>
      </w:pPr>
      <w:r w:rsidRPr="00BB6C22">
        <w:rPr>
          <w:rFonts w:asciiTheme="majorBidi" w:hAnsiTheme="majorBidi" w:cstheme="majorBidi"/>
          <w:b/>
          <w:bCs/>
          <w:sz w:val="20"/>
          <w:szCs w:val="20"/>
          <w:rtl/>
        </w:rPr>
        <w:lastRenderedPageBreak/>
        <w:t xml:space="preserve">خلاصة ـــ هذا البحث يبحث في </w:t>
      </w:r>
      <w:r w:rsidRPr="00BB6C22">
        <w:rPr>
          <w:rFonts w:asciiTheme="majorBidi" w:eastAsia="Calibri" w:hAnsiTheme="majorBidi" w:cstheme="majorBidi"/>
          <w:b/>
          <w:bCs/>
          <w:sz w:val="20"/>
          <w:szCs w:val="20"/>
          <w:rtl/>
        </w:rPr>
        <w:t xml:space="preserve">الإسرائيليات التي وردت في قصة لوط </w:t>
      </w:r>
      <w:r w:rsidRPr="00BB6C22">
        <w:rPr>
          <w:rFonts w:asciiTheme="majorBidi" w:hAnsiTheme="majorBidi" w:cstheme="majorBidi"/>
          <w:b/>
          <w:bCs/>
          <w:position w:val="-4"/>
          <w:sz w:val="20"/>
          <w:szCs w:val="20"/>
          <w:rtl/>
        </w:rPr>
        <w:t>#</w:t>
      </w:r>
    </w:p>
    <w:p w:rsidR="00123EF5" w:rsidRPr="00BB6C22" w:rsidRDefault="00123EF5" w:rsidP="00123EF5">
      <w:pPr>
        <w:spacing w:after="120"/>
        <w:rPr>
          <w:rFonts w:asciiTheme="majorBidi" w:hAnsiTheme="majorBidi" w:cstheme="majorBidi"/>
          <w:b/>
          <w:bCs/>
          <w:sz w:val="20"/>
          <w:szCs w:val="20"/>
          <w:rtl/>
          <w:lang w:bidi="ar-EG"/>
        </w:rPr>
      </w:pPr>
      <w:r w:rsidRPr="00BB6C22">
        <w:rPr>
          <w:rFonts w:asciiTheme="majorBidi" w:hAnsiTheme="majorBidi" w:cstheme="majorBidi"/>
          <w:b/>
          <w:bCs/>
          <w:sz w:val="20"/>
          <w:szCs w:val="20"/>
          <w:rtl/>
        </w:rPr>
        <w:t>الكلمات المفتاحية : ملك مصر ، الأرض ،</w:t>
      </w:r>
      <w:r w:rsidRPr="00BB6C22">
        <w:rPr>
          <w:rFonts w:asciiTheme="majorBidi" w:eastAsia="Calibri" w:hAnsiTheme="majorBidi" w:cstheme="majorBidi"/>
          <w:b/>
          <w:bCs/>
          <w:sz w:val="20"/>
          <w:szCs w:val="20"/>
          <w:rtl/>
        </w:rPr>
        <w:t xml:space="preserve"> الإسرائيليات</w:t>
      </w:r>
      <w:r w:rsidRPr="00BB6C22">
        <w:rPr>
          <w:rFonts w:asciiTheme="majorBidi" w:hAnsiTheme="majorBidi" w:cstheme="majorBidi"/>
          <w:b/>
          <w:bCs/>
          <w:sz w:val="20"/>
          <w:szCs w:val="20"/>
          <w:rtl/>
        </w:rPr>
        <w:t xml:space="preserve"> </w:t>
      </w:r>
    </w:p>
    <w:p w:rsidR="00123EF5" w:rsidRPr="00BB6C22" w:rsidRDefault="00123EF5" w:rsidP="00123EF5">
      <w:pPr>
        <w:pStyle w:val="a4"/>
        <w:numPr>
          <w:ilvl w:val="0"/>
          <w:numId w:val="1"/>
        </w:numPr>
        <w:spacing w:after="120" w:line="276" w:lineRule="auto"/>
        <w:jc w:val="center"/>
        <w:rPr>
          <w:rFonts w:asciiTheme="majorBidi" w:hAnsiTheme="majorBidi" w:cstheme="majorBidi"/>
          <w:b/>
          <w:bCs/>
          <w:sz w:val="20"/>
          <w:szCs w:val="20"/>
          <w:rtl/>
        </w:rPr>
      </w:pPr>
      <w:r w:rsidRPr="00BB6C22">
        <w:rPr>
          <w:rFonts w:asciiTheme="majorBidi" w:hAnsiTheme="majorBidi" w:cstheme="majorBidi"/>
          <w:b/>
          <w:bCs/>
          <w:sz w:val="20"/>
          <w:szCs w:val="20"/>
          <w:rtl/>
        </w:rPr>
        <w:t>المقدمة</w:t>
      </w:r>
    </w:p>
    <w:p w:rsidR="00123EF5" w:rsidRPr="00BB6C22" w:rsidRDefault="00123EF5" w:rsidP="00123EF5">
      <w:pPr>
        <w:pStyle w:val="a3"/>
        <w:bidi/>
        <w:spacing w:before="0" w:beforeAutospacing="0" w:after="120" w:afterAutospacing="0" w:line="276" w:lineRule="auto"/>
        <w:jc w:val="lowKashida"/>
        <w:rPr>
          <w:rFonts w:asciiTheme="majorBidi" w:hAnsiTheme="majorBidi" w:cstheme="majorBidi"/>
          <w:b/>
          <w:bCs/>
          <w:sz w:val="20"/>
          <w:szCs w:val="20"/>
          <w:rtl/>
        </w:rPr>
      </w:pPr>
      <w:r w:rsidRPr="00BB6C22">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BB6C22">
        <w:rPr>
          <w:rFonts w:asciiTheme="majorBidi" w:eastAsia="Calibri" w:hAnsiTheme="majorBidi" w:cstheme="majorBidi"/>
          <w:b/>
          <w:bCs/>
          <w:sz w:val="20"/>
          <w:szCs w:val="20"/>
          <w:rtl/>
        </w:rPr>
        <w:t xml:space="preserve">الإسرائيليات التي وردت في قصة لوط </w:t>
      </w:r>
      <w:r w:rsidRPr="00BB6C22">
        <w:rPr>
          <w:rFonts w:asciiTheme="majorBidi" w:hAnsiTheme="majorBidi" w:cstheme="majorBidi"/>
          <w:b/>
          <w:bCs/>
          <w:position w:val="-4"/>
          <w:sz w:val="20"/>
          <w:szCs w:val="20"/>
          <w:rtl/>
        </w:rPr>
        <w:t>#</w:t>
      </w:r>
    </w:p>
    <w:p w:rsidR="00123EF5" w:rsidRPr="00BB6C22" w:rsidRDefault="00123EF5" w:rsidP="00123EF5">
      <w:pPr>
        <w:pStyle w:val="a3"/>
        <w:numPr>
          <w:ilvl w:val="0"/>
          <w:numId w:val="1"/>
        </w:numPr>
        <w:bidi/>
        <w:spacing w:before="0" w:beforeAutospacing="0" w:after="120" w:afterAutospacing="0" w:line="276" w:lineRule="auto"/>
        <w:jc w:val="center"/>
        <w:rPr>
          <w:rFonts w:asciiTheme="majorBidi" w:hAnsiTheme="majorBidi" w:cstheme="majorBidi"/>
          <w:b/>
          <w:bCs/>
          <w:sz w:val="20"/>
          <w:szCs w:val="20"/>
          <w:rtl/>
        </w:rPr>
      </w:pPr>
      <w:r w:rsidRPr="00BB6C22">
        <w:rPr>
          <w:rFonts w:asciiTheme="majorBidi" w:hAnsiTheme="majorBidi" w:cstheme="majorBidi"/>
          <w:b/>
          <w:bCs/>
          <w:sz w:val="20"/>
          <w:szCs w:val="20"/>
          <w:rtl/>
        </w:rPr>
        <w:t>عنوان المقال</w:t>
      </w:r>
    </w:p>
    <w:p w:rsidR="00123EF5" w:rsidRPr="00BB6C22" w:rsidRDefault="00123EF5" w:rsidP="00123EF5">
      <w:pPr>
        <w:pStyle w:val="a3"/>
        <w:bidi/>
        <w:spacing w:before="0" w:beforeAutospacing="0" w:after="120" w:afterAutospacing="0" w:line="276" w:lineRule="auto"/>
        <w:jc w:val="lowKashida"/>
        <w:rPr>
          <w:rFonts w:asciiTheme="majorBidi" w:hAnsiTheme="majorBidi" w:cstheme="majorBidi"/>
          <w:b/>
          <w:bCs/>
          <w:sz w:val="20"/>
          <w:szCs w:val="20"/>
          <w:rtl/>
        </w:rPr>
      </w:pPr>
      <w:r w:rsidRPr="00BB6C22">
        <w:rPr>
          <w:rFonts w:asciiTheme="majorBidi" w:hAnsiTheme="majorBidi" w:cstheme="majorBidi"/>
          <w:b/>
          <w:bCs/>
          <w:sz w:val="20"/>
          <w:szCs w:val="20"/>
          <w:rtl/>
        </w:rPr>
        <w:t xml:space="preserve">على أن تلك المجادلة التي ذكرها المفسرون؛ لم تفصل في القرآن الكريم، ولا في سنة النبي العظيم محمد -عليه أفضل الصلوات وأزكى التسليم- وإنما فصلت في الكتب المحرفة عند اليهود، جاءت هذه التفاصيل في الإصحاح الثامن عشر </w:t>
      </w:r>
      <w:r w:rsidRPr="00BB6C22">
        <w:rPr>
          <w:rFonts w:asciiTheme="majorBidi" w:hAnsiTheme="majorBidi" w:cstheme="majorBidi"/>
          <w:b/>
          <w:bCs/>
          <w:sz w:val="20"/>
          <w:szCs w:val="20"/>
          <w:rtl/>
          <w:lang w:bidi="ar-EG"/>
        </w:rPr>
        <w:t>من</w:t>
      </w:r>
      <w:r w:rsidRPr="00BB6C22">
        <w:rPr>
          <w:rFonts w:asciiTheme="majorBidi" w:hAnsiTheme="majorBidi" w:cstheme="majorBidi"/>
          <w:b/>
          <w:bCs/>
          <w:sz w:val="20"/>
          <w:szCs w:val="20"/>
          <w:rtl/>
        </w:rPr>
        <w:t xml:space="preserve"> سفر التكوين؛ فمن العبارات هذا نصها: فتقدم إبراهيم وقال: أفتهلك البار مع الأثيم على أن يكون خمسون في المدينة، أفتهلك المكان ولا تصفح عنه من أجل الخمسين الذين فيه؟ حاشا لك أن تفعل مثل هذا الأمر، أن تميت البار مع الأثيم؛ فيكون البار كالأثيم، حاشا لك</w:t>
      </w:r>
      <w:r w:rsidRPr="00BB6C22">
        <w:rPr>
          <w:rFonts w:asciiTheme="majorBidi" w:hAnsiTheme="majorBidi" w:cstheme="majorBidi"/>
          <w:b/>
          <w:bCs/>
          <w:sz w:val="20"/>
          <w:szCs w:val="20"/>
          <w:rtl/>
          <w:lang w:bidi="ar-EG"/>
        </w:rPr>
        <w:t>،</w:t>
      </w:r>
      <w:r w:rsidRPr="00BB6C22">
        <w:rPr>
          <w:rFonts w:asciiTheme="majorBidi" w:hAnsiTheme="majorBidi" w:cstheme="majorBidi"/>
          <w:b/>
          <w:bCs/>
          <w:sz w:val="20"/>
          <w:szCs w:val="20"/>
          <w:rtl/>
        </w:rPr>
        <w:t xml:space="preserve"> فقال الرب: إن وجدتُ خمسين بارًّا في المدينة؛ فإني أصفح عن المكان كله من أجلهم؛ فأجاب إبراهيم وقال: إني شرعت أكلم المولى، وأنا تراب ورماد ربما نقص الخمسون بارًّا خمسة أتهلك كل المدينة بالخمسة، فقال: لا أهلك إن وجدت هناك خمسة وأربعين. الكلام الذي نقله المفسرون نقلًا عن التوراة، وهو كلام متناقض</w:t>
      </w:r>
      <w:r w:rsidRPr="00BB6C22">
        <w:rPr>
          <w:rFonts w:asciiTheme="majorBidi" w:hAnsiTheme="majorBidi" w:cstheme="majorBidi"/>
          <w:b/>
          <w:bCs/>
          <w:sz w:val="20"/>
          <w:szCs w:val="20"/>
          <w:rtl/>
          <w:lang w:bidi="ar-EG"/>
        </w:rPr>
        <w:t>؛</w:t>
      </w:r>
      <w:r w:rsidRPr="00BB6C22">
        <w:rPr>
          <w:rFonts w:asciiTheme="majorBidi" w:hAnsiTheme="majorBidi" w:cstheme="majorBidi"/>
          <w:b/>
          <w:bCs/>
          <w:sz w:val="20"/>
          <w:szCs w:val="20"/>
          <w:rtl/>
        </w:rPr>
        <w:t xml:space="preserve"> خمسين أربعين ثلاثين عشرين</w:t>
      </w:r>
      <w:r w:rsidRPr="00BB6C22">
        <w:rPr>
          <w:rFonts w:asciiTheme="majorBidi" w:hAnsiTheme="majorBidi" w:cstheme="majorBidi"/>
          <w:b/>
          <w:bCs/>
          <w:sz w:val="20"/>
          <w:szCs w:val="20"/>
          <w:rtl/>
          <w:lang w:bidi="ar-EG"/>
        </w:rPr>
        <w:t>؛</w:t>
      </w:r>
      <w:r w:rsidRPr="00BB6C22">
        <w:rPr>
          <w:rFonts w:asciiTheme="majorBidi" w:hAnsiTheme="majorBidi" w:cstheme="majorBidi"/>
          <w:b/>
          <w:bCs/>
          <w:sz w:val="20"/>
          <w:szCs w:val="20"/>
          <w:rtl/>
        </w:rPr>
        <w:t xml:space="preserve"> إلى أن قال: لا أهلك من أجل العشرين، فقال: لا يسخط المولى؛ فأتكلم هذه المرة، فقال: عسى أن يوجد هناك عشرة؛ فقال: لا أهلك من أجل العشرة. </w:t>
      </w:r>
    </w:p>
    <w:p w:rsidR="00123EF5" w:rsidRPr="00BB6C22" w:rsidRDefault="00123EF5" w:rsidP="00123EF5">
      <w:pPr>
        <w:pStyle w:val="a3"/>
        <w:bidi/>
        <w:spacing w:before="0" w:beforeAutospacing="0" w:after="120" w:afterAutospacing="0" w:line="276" w:lineRule="auto"/>
        <w:jc w:val="lowKashida"/>
        <w:rPr>
          <w:rFonts w:asciiTheme="majorBidi" w:hAnsiTheme="majorBidi" w:cstheme="majorBidi"/>
          <w:b/>
          <w:bCs/>
          <w:sz w:val="20"/>
          <w:szCs w:val="20"/>
        </w:rPr>
      </w:pPr>
      <w:r w:rsidRPr="00BB6C22">
        <w:rPr>
          <w:rFonts w:asciiTheme="majorBidi" w:hAnsiTheme="majorBidi" w:cstheme="majorBidi"/>
          <w:b/>
          <w:bCs/>
          <w:sz w:val="20"/>
          <w:szCs w:val="20"/>
          <w:rtl/>
        </w:rPr>
        <w:t>من هذا يتضح أن هذه المجادلات منقولة نص</w:t>
      </w:r>
      <w:r w:rsidRPr="00BB6C22">
        <w:rPr>
          <w:rFonts w:asciiTheme="majorBidi" w:hAnsiTheme="majorBidi" w:cstheme="majorBidi"/>
          <w:b/>
          <w:bCs/>
          <w:sz w:val="20"/>
          <w:szCs w:val="20"/>
          <w:rtl/>
          <w:lang w:bidi="ar-EG"/>
        </w:rPr>
        <w:t>ًّا</w:t>
      </w:r>
      <w:r w:rsidRPr="00BB6C22">
        <w:rPr>
          <w:rFonts w:asciiTheme="majorBidi" w:hAnsiTheme="majorBidi" w:cstheme="majorBidi"/>
          <w:b/>
          <w:bCs/>
          <w:sz w:val="20"/>
          <w:szCs w:val="20"/>
          <w:rtl/>
        </w:rPr>
        <w:t xml:space="preserve"> عن التوراة، وما أكثر التحريف والتناقض والأباطيل التي فيها. </w:t>
      </w:r>
    </w:p>
    <w:p w:rsidR="00123EF5" w:rsidRPr="00BB6C22" w:rsidRDefault="00123EF5" w:rsidP="00BB6C22">
      <w:pPr>
        <w:pStyle w:val="a3"/>
        <w:bidi/>
        <w:spacing w:before="0" w:beforeAutospacing="0" w:after="120" w:afterAutospacing="0" w:line="276" w:lineRule="auto"/>
        <w:jc w:val="both"/>
        <w:rPr>
          <w:rFonts w:asciiTheme="majorBidi" w:hAnsiTheme="majorBidi" w:cstheme="majorBidi"/>
          <w:b/>
          <w:bCs/>
          <w:spacing w:val="-6"/>
          <w:sz w:val="20"/>
          <w:szCs w:val="20"/>
        </w:rPr>
      </w:pPr>
      <w:r w:rsidRPr="00BB6C22">
        <w:rPr>
          <w:rFonts w:asciiTheme="majorBidi" w:hAnsiTheme="majorBidi" w:cstheme="majorBidi"/>
          <w:b/>
          <w:bCs/>
          <w:spacing w:val="-6"/>
          <w:sz w:val="20"/>
          <w:szCs w:val="20"/>
          <w:rtl/>
        </w:rPr>
        <w:t xml:space="preserve">وحاصل المسألة: أن القرآن الكريم لم يبين ما جادل به إبراهيم والملائكة في قوم لوط، ولكن القرآن أشار إليه في سورة "العنكبوت" بقوله: </w:t>
      </w:r>
      <w:r w:rsidR="00BB6C22" w:rsidRPr="00BB6C22">
        <w:rPr>
          <w:rFonts w:ascii="Tahoma" w:hAnsi="Tahoma" w:cs="DecoType Thuluth" w:hint="cs"/>
          <w:color w:val="008000"/>
          <w:spacing w:val="-6"/>
          <w:sz w:val="20"/>
          <w:szCs w:val="20"/>
          <w:rtl/>
        </w:rPr>
        <w:t>{</w:t>
      </w:r>
      <w:r w:rsidR="00BB6C22" w:rsidRPr="00BB6C22">
        <w:rPr>
          <w:rFonts w:ascii="QCF_P400" w:hAnsi="QCF_P400" w:cs="QCF_P400"/>
          <w:color w:val="008000"/>
          <w:spacing w:val="-6"/>
          <w:sz w:val="20"/>
          <w:szCs w:val="20"/>
          <w:rtl/>
        </w:rPr>
        <w:t>ﭖ ﭗ ﭘ ﭙ ﭚ ﭛ ﭜ ﭝ ﭞ ﭟ ﭠ ﭡ</w:t>
      </w:r>
      <w:r w:rsidR="00BB6C22" w:rsidRPr="00BB6C22">
        <w:rPr>
          <w:rFonts w:ascii="QCF_P400" w:hAnsi="QCF_P400" w:cs="QCF_P400" w:hint="cs"/>
          <w:color w:val="008000"/>
          <w:spacing w:val="-6"/>
          <w:sz w:val="20"/>
          <w:szCs w:val="20"/>
          <w:rtl/>
        </w:rPr>
        <w:t xml:space="preserve"> </w:t>
      </w:r>
      <w:r w:rsidR="00BB6C22" w:rsidRPr="00BB6C22">
        <w:rPr>
          <w:rFonts w:ascii="QCF_P400" w:hAnsi="QCF_P400" w:cs="QCF_P400"/>
          <w:color w:val="008000"/>
          <w:spacing w:val="-6"/>
          <w:sz w:val="20"/>
          <w:szCs w:val="20"/>
          <w:rtl/>
        </w:rPr>
        <w:t>ﭢ ﭣ ﭤ ﭥ ﭦ ﭧ ﭨ ﭩ ﭪ ﭫ ﭬ ﭭ ﭮ ﭯ ﭰ ﭱ ﭲ ﭳ</w:t>
      </w:r>
      <w:r w:rsidR="00BB6C22" w:rsidRPr="00BB6C22">
        <w:rPr>
          <w:rFonts w:ascii="QCF_P400" w:hAnsi="QCF_P400" w:cs="DecoType Thuluth"/>
          <w:color w:val="008000"/>
          <w:spacing w:val="-6"/>
          <w:sz w:val="20"/>
          <w:szCs w:val="20"/>
          <w:rtl/>
        </w:rPr>
        <w:t>}</w:t>
      </w:r>
      <w:r w:rsidR="00BB6C22" w:rsidRPr="00BB6C22">
        <w:rPr>
          <w:rFonts w:ascii="Tahoma" w:hAnsi="Tahoma" w:cs="AL-Hotham" w:hint="cs"/>
          <w:color w:val="008000"/>
          <w:spacing w:val="-6"/>
          <w:sz w:val="20"/>
          <w:szCs w:val="20"/>
          <w:rtl/>
        </w:rPr>
        <w:t xml:space="preserve"> </w:t>
      </w:r>
      <w:r w:rsidRPr="00BB6C22">
        <w:rPr>
          <w:rFonts w:asciiTheme="majorBidi" w:hAnsiTheme="majorBidi" w:cstheme="majorBidi"/>
          <w:b/>
          <w:bCs/>
          <w:spacing w:val="-6"/>
          <w:sz w:val="20"/>
          <w:szCs w:val="20"/>
          <w:rtl/>
        </w:rPr>
        <w:t>[العنكبوت: 31</w:t>
      </w:r>
      <w:r w:rsidRPr="00BB6C22">
        <w:rPr>
          <w:rFonts w:asciiTheme="majorBidi" w:hAnsiTheme="majorBidi" w:cstheme="majorBidi"/>
          <w:b/>
          <w:bCs/>
          <w:spacing w:val="-6"/>
          <w:sz w:val="20"/>
          <w:szCs w:val="20"/>
          <w:rtl/>
          <w:lang w:bidi="ar-EG"/>
        </w:rPr>
        <w:t>،</w:t>
      </w:r>
      <w:r w:rsidRPr="00BB6C22">
        <w:rPr>
          <w:rFonts w:asciiTheme="majorBidi" w:hAnsiTheme="majorBidi" w:cstheme="majorBidi"/>
          <w:b/>
          <w:bCs/>
          <w:spacing w:val="-6"/>
          <w:sz w:val="20"/>
          <w:szCs w:val="20"/>
          <w:rtl/>
        </w:rPr>
        <w:t xml:space="preserve"> 32].</w:t>
      </w:r>
    </w:p>
    <w:p w:rsidR="00123EF5" w:rsidRPr="00BB6C22" w:rsidRDefault="00123EF5" w:rsidP="00BB6C22">
      <w:pPr>
        <w:pStyle w:val="a3"/>
        <w:bidi/>
        <w:spacing w:before="0" w:beforeAutospacing="0" w:after="120" w:afterAutospacing="0" w:line="276" w:lineRule="auto"/>
        <w:jc w:val="lowKashida"/>
        <w:rPr>
          <w:rFonts w:asciiTheme="majorBidi" w:hAnsiTheme="majorBidi" w:cstheme="majorBidi"/>
          <w:b/>
          <w:bCs/>
          <w:sz w:val="20"/>
          <w:szCs w:val="20"/>
          <w:rtl/>
        </w:rPr>
      </w:pPr>
      <w:r w:rsidRPr="00BB6C22">
        <w:rPr>
          <w:rFonts w:asciiTheme="majorBidi" w:hAnsiTheme="majorBidi" w:cstheme="majorBidi"/>
          <w:b/>
          <w:bCs/>
          <w:sz w:val="20"/>
          <w:szCs w:val="20"/>
          <w:rtl/>
        </w:rPr>
        <w:t>فحاصل جداله لهم: أنه يقول: إن أهلكتم القرية وفيها أحد من المؤمنين أهلكتم ذلك المؤمن بغير ذنب</w:t>
      </w:r>
      <w:r w:rsidRPr="00BB6C22">
        <w:rPr>
          <w:rFonts w:asciiTheme="majorBidi" w:hAnsiTheme="majorBidi" w:cstheme="majorBidi"/>
          <w:b/>
          <w:bCs/>
          <w:sz w:val="20"/>
          <w:szCs w:val="20"/>
          <w:rtl/>
          <w:lang w:bidi="ar-EG"/>
        </w:rPr>
        <w:t>،</w:t>
      </w:r>
      <w:r w:rsidRPr="00BB6C22">
        <w:rPr>
          <w:rFonts w:asciiTheme="majorBidi" w:hAnsiTheme="majorBidi" w:cstheme="majorBidi"/>
          <w:b/>
          <w:bCs/>
          <w:sz w:val="20"/>
          <w:szCs w:val="20"/>
          <w:rtl/>
        </w:rPr>
        <w:t xml:space="preserve"> فأجابوه عن هذا بقولهم:</w:t>
      </w:r>
      <w:r w:rsidR="00BB6C22" w:rsidRPr="00BB6C22">
        <w:rPr>
          <w:rFonts w:ascii="Tahoma" w:hAnsi="Tahoma" w:cs="DecoType Thuluth" w:hint="cs"/>
          <w:color w:val="008000"/>
          <w:sz w:val="20"/>
          <w:szCs w:val="20"/>
          <w:rtl/>
        </w:rPr>
        <w:t xml:space="preserve"> {</w:t>
      </w:r>
      <w:r w:rsidR="00BB6C22" w:rsidRPr="00BB6C22">
        <w:rPr>
          <w:rFonts w:ascii="QCF_P400" w:hAnsi="QCF_P400" w:cs="QCF_P400"/>
          <w:color w:val="008000"/>
          <w:sz w:val="20"/>
          <w:szCs w:val="20"/>
          <w:rtl/>
        </w:rPr>
        <w:t>ﭨ ﭩ ﭪ ﭫ</w:t>
      </w:r>
      <w:r w:rsidR="00BB6C22" w:rsidRPr="00BB6C22">
        <w:rPr>
          <w:rFonts w:ascii="QCF_P400" w:hAnsi="QCF_P400" w:cs="DecoType Thuluth"/>
          <w:color w:val="008000"/>
          <w:sz w:val="20"/>
          <w:szCs w:val="20"/>
          <w:rtl/>
        </w:rPr>
        <w:t>}</w:t>
      </w:r>
      <w:r w:rsidR="00BB6C22" w:rsidRPr="00BB6C22">
        <w:rPr>
          <w:rFonts w:ascii="Tahoma" w:hAnsi="Tahoma" w:cs="AL-Hotham" w:hint="cs"/>
          <w:sz w:val="20"/>
          <w:szCs w:val="20"/>
          <w:rtl/>
        </w:rPr>
        <w:t xml:space="preserve"> </w:t>
      </w:r>
      <w:r w:rsidRPr="00BB6C22">
        <w:rPr>
          <w:rFonts w:asciiTheme="majorBidi" w:hAnsiTheme="majorBidi" w:cstheme="majorBidi"/>
          <w:b/>
          <w:bCs/>
          <w:sz w:val="20"/>
          <w:szCs w:val="20"/>
          <w:rtl/>
        </w:rPr>
        <w:t xml:space="preserve">الآية. ومنه يفهم أن المجادلة كانت تعني شخص نبي الله لوط </w:t>
      </w:r>
      <w:r w:rsidRPr="00BB6C22">
        <w:rPr>
          <w:rFonts w:asciiTheme="majorBidi" w:hAnsiTheme="majorBidi" w:cstheme="majorBidi"/>
          <w:b/>
          <w:bCs/>
          <w:position w:val="-4"/>
          <w:sz w:val="20"/>
          <w:szCs w:val="20"/>
        </w:rPr>
        <w:t></w:t>
      </w:r>
      <w:r w:rsidRPr="00BB6C22">
        <w:rPr>
          <w:rFonts w:asciiTheme="majorBidi" w:hAnsiTheme="majorBidi" w:cstheme="majorBidi"/>
          <w:b/>
          <w:bCs/>
          <w:sz w:val="20"/>
          <w:szCs w:val="20"/>
          <w:rtl/>
        </w:rPr>
        <w:t xml:space="preserve"> والله تعالى أعلى وأعلم.</w:t>
      </w:r>
    </w:p>
    <w:p w:rsidR="00123EF5" w:rsidRPr="00BB6C22" w:rsidRDefault="00123EF5" w:rsidP="00BB6C22">
      <w:pPr>
        <w:pStyle w:val="a3"/>
        <w:bidi/>
        <w:spacing w:before="0" w:beforeAutospacing="0" w:after="120" w:afterAutospacing="0" w:line="276" w:lineRule="auto"/>
        <w:jc w:val="both"/>
        <w:rPr>
          <w:rFonts w:asciiTheme="majorBidi" w:hAnsiTheme="majorBidi" w:cstheme="majorBidi"/>
          <w:b/>
          <w:bCs/>
          <w:sz w:val="20"/>
          <w:szCs w:val="20"/>
          <w:rtl/>
        </w:rPr>
      </w:pPr>
      <w:r w:rsidRPr="00BB6C22">
        <w:rPr>
          <w:rFonts w:asciiTheme="majorBidi" w:hAnsiTheme="majorBidi" w:cstheme="majorBidi"/>
          <w:b/>
          <w:bCs/>
          <w:sz w:val="20"/>
          <w:szCs w:val="20"/>
          <w:rtl/>
        </w:rPr>
        <w:t xml:space="preserve">أما ما ذكره أبو السعود: من أن العذاب لم ينزل بهؤلاء القوم حتى شهد عليهم لوطٌ </w:t>
      </w:r>
      <w:r w:rsidRPr="00BB6C22">
        <w:rPr>
          <w:rFonts w:asciiTheme="majorBidi" w:hAnsiTheme="majorBidi" w:cstheme="majorBidi"/>
          <w:b/>
          <w:bCs/>
          <w:position w:val="-4"/>
          <w:sz w:val="20"/>
          <w:szCs w:val="20"/>
          <w:rtl/>
        </w:rPr>
        <w:t>#</w:t>
      </w:r>
      <w:r w:rsidRPr="00BB6C22">
        <w:rPr>
          <w:rFonts w:asciiTheme="majorBidi" w:hAnsiTheme="majorBidi" w:cstheme="majorBidi"/>
          <w:b/>
          <w:bCs/>
          <w:sz w:val="20"/>
          <w:szCs w:val="20"/>
          <w:rtl/>
        </w:rPr>
        <w:t xml:space="preserve"> أربع شهادات بأنهم شرُّ قومٍ عملًا؛ فذلك أمر يثير الدهشة </w:t>
      </w:r>
      <w:r w:rsidRPr="00BB6C22">
        <w:rPr>
          <w:rFonts w:asciiTheme="majorBidi" w:hAnsiTheme="majorBidi" w:cstheme="majorBidi"/>
          <w:b/>
          <w:bCs/>
          <w:sz w:val="20"/>
          <w:szCs w:val="20"/>
          <w:rtl/>
        </w:rPr>
        <w:lastRenderedPageBreak/>
        <w:t xml:space="preserve">والتساؤل، من كان هناك فشاهد هذه الأحداث؛ ليشهد عليها الآن، وهب أن لوطًا </w:t>
      </w:r>
      <w:r w:rsidRPr="00BB6C22">
        <w:rPr>
          <w:rFonts w:asciiTheme="majorBidi" w:hAnsiTheme="majorBidi" w:cstheme="majorBidi"/>
          <w:b/>
          <w:bCs/>
          <w:position w:val="-4"/>
          <w:sz w:val="20"/>
          <w:szCs w:val="20"/>
          <w:rtl/>
        </w:rPr>
        <w:t>#</w:t>
      </w:r>
      <w:r w:rsidRPr="00BB6C22">
        <w:rPr>
          <w:rFonts w:asciiTheme="majorBidi" w:hAnsiTheme="majorBidi" w:cstheme="majorBidi"/>
          <w:b/>
          <w:bCs/>
          <w:sz w:val="20"/>
          <w:szCs w:val="20"/>
          <w:rtl/>
        </w:rPr>
        <w:t xml:space="preserve"> لم يدل</w:t>
      </w:r>
      <w:r w:rsidRPr="00BB6C22">
        <w:rPr>
          <w:rFonts w:asciiTheme="majorBidi" w:hAnsiTheme="majorBidi" w:cstheme="majorBidi"/>
          <w:b/>
          <w:bCs/>
          <w:sz w:val="20"/>
          <w:szCs w:val="20"/>
          <w:rtl/>
          <w:lang w:bidi="ar-EG"/>
        </w:rPr>
        <w:t>ِ</w:t>
      </w:r>
      <w:r w:rsidRPr="00BB6C22">
        <w:rPr>
          <w:rFonts w:asciiTheme="majorBidi" w:hAnsiTheme="majorBidi" w:cstheme="majorBidi"/>
          <w:b/>
          <w:bCs/>
          <w:sz w:val="20"/>
          <w:szCs w:val="20"/>
          <w:rtl/>
        </w:rPr>
        <w:t xml:space="preserve"> بشهادته -كما هو الزعم أنه شهد- فهل كان الرسل الذين أرسلهم الله لإهلاك الغابرين يعودون إلى حيث أتوا دون أن يقوموا بما كُلفوا به، وهم الذين قالوا لإبراهيم:</w:t>
      </w:r>
      <w:r w:rsidR="00BB6C22" w:rsidRPr="00BB6C22">
        <w:rPr>
          <w:rFonts w:ascii="Tahoma" w:hAnsi="Tahoma" w:cs="DecoType Thuluth" w:hint="cs"/>
          <w:color w:val="008000"/>
          <w:sz w:val="20"/>
          <w:szCs w:val="20"/>
          <w:rtl/>
        </w:rPr>
        <w:t xml:space="preserve"> {</w:t>
      </w:r>
      <w:r w:rsidR="00BB6C22" w:rsidRPr="00BB6C22">
        <w:rPr>
          <w:rFonts w:ascii="QCF_P400" w:hAnsi="QCF_P400" w:cs="QCF_P400"/>
          <w:color w:val="008000"/>
          <w:sz w:val="20"/>
          <w:szCs w:val="20"/>
          <w:rtl/>
        </w:rPr>
        <w:t>ﭗ ﭘ ﭙ ﭚ ﭛ ﭜ ﭝ ﭞ ﭟ ﭠ</w:t>
      </w:r>
      <w:r w:rsidR="00BB6C22" w:rsidRPr="00BB6C22">
        <w:rPr>
          <w:rFonts w:ascii="QCF_P400" w:hAnsi="QCF_P400" w:cs="DecoType Thuluth"/>
          <w:color w:val="008000"/>
          <w:sz w:val="20"/>
          <w:szCs w:val="20"/>
          <w:rtl/>
        </w:rPr>
        <w:t>}</w:t>
      </w:r>
      <w:r w:rsidR="00BB6C22" w:rsidRPr="00BB6C22">
        <w:rPr>
          <w:rFonts w:ascii="Tahoma" w:hAnsi="Tahoma" w:cs="AL-Hotham" w:hint="cs"/>
          <w:sz w:val="20"/>
          <w:szCs w:val="20"/>
          <w:rtl/>
        </w:rPr>
        <w:t xml:space="preserve"> </w:t>
      </w:r>
      <w:r w:rsidRPr="00BB6C22">
        <w:rPr>
          <w:rFonts w:asciiTheme="majorBidi" w:hAnsiTheme="majorBidi" w:cstheme="majorBidi"/>
          <w:b/>
          <w:bCs/>
          <w:sz w:val="20"/>
          <w:szCs w:val="20"/>
          <w:rtl/>
        </w:rPr>
        <w:t>فهل احتاج نزول العذاب بهؤلاء إلى شهادة رُسلهم أمام الملائكة؛ نقول: إن هذا الكلام الذي ذكره أبو السعود والمفسرون؛ وسبقه إليه ابن كثير حيث أورده من رواية قتادة والسدي؛ هذا الظن أنه منقول عن أهل الكتاب.</w:t>
      </w:r>
    </w:p>
    <w:p w:rsidR="00123EF5" w:rsidRPr="00BB6C22" w:rsidRDefault="00123EF5" w:rsidP="00BB6C22">
      <w:pPr>
        <w:pStyle w:val="a3"/>
        <w:bidi/>
        <w:spacing w:before="0" w:beforeAutospacing="0" w:after="120" w:afterAutospacing="0" w:line="276" w:lineRule="auto"/>
        <w:jc w:val="both"/>
        <w:rPr>
          <w:rFonts w:asciiTheme="majorBidi" w:hAnsiTheme="majorBidi" w:cstheme="majorBidi"/>
          <w:b/>
          <w:bCs/>
          <w:sz w:val="20"/>
          <w:szCs w:val="20"/>
          <w:rtl/>
        </w:rPr>
      </w:pPr>
      <w:r w:rsidRPr="00BB6C22">
        <w:rPr>
          <w:rFonts w:asciiTheme="majorBidi" w:hAnsiTheme="majorBidi" w:cstheme="majorBidi"/>
          <w:b/>
          <w:bCs/>
          <w:sz w:val="20"/>
          <w:szCs w:val="20"/>
          <w:rtl/>
        </w:rPr>
        <w:t>وكذلك بالنسبة لعدد قرى قوم لوط</w:t>
      </w:r>
      <w:r w:rsidRPr="00BB6C22">
        <w:rPr>
          <w:rFonts w:asciiTheme="majorBidi" w:hAnsiTheme="majorBidi" w:cstheme="majorBidi"/>
          <w:b/>
          <w:bCs/>
          <w:sz w:val="20"/>
          <w:szCs w:val="20"/>
          <w:rtl/>
          <w:lang w:bidi="ar-EG"/>
        </w:rPr>
        <w:t>؛</w:t>
      </w:r>
      <w:r w:rsidRPr="00BB6C22">
        <w:rPr>
          <w:rFonts w:asciiTheme="majorBidi" w:hAnsiTheme="majorBidi" w:cstheme="majorBidi"/>
          <w:b/>
          <w:bCs/>
          <w:sz w:val="20"/>
          <w:szCs w:val="20"/>
          <w:rtl/>
        </w:rPr>
        <w:t xml:space="preserve"> سواء كانت خمس مدائن، أو أقل أو أكثر؛ هذا كلام يحتاج إلى دليل؛ إذ </w:t>
      </w:r>
      <w:r w:rsidRPr="00BB6C22">
        <w:rPr>
          <w:rFonts w:asciiTheme="majorBidi" w:hAnsiTheme="majorBidi" w:cstheme="majorBidi"/>
          <w:b/>
          <w:bCs/>
          <w:sz w:val="20"/>
          <w:szCs w:val="20"/>
          <w:rtl/>
          <w:lang w:bidi="ar-EG"/>
        </w:rPr>
        <w:t>إ</w:t>
      </w:r>
      <w:r w:rsidRPr="00BB6C22">
        <w:rPr>
          <w:rFonts w:asciiTheme="majorBidi" w:hAnsiTheme="majorBidi" w:cstheme="majorBidi"/>
          <w:b/>
          <w:bCs/>
          <w:sz w:val="20"/>
          <w:szCs w:val="20"/>
          <w:rtl/>
        </w:rPr>
        <w:t xml:space="preserve">ن ظاهر التنزيل والآيات يدل على أنها كانت قرية واحدة، قال </w:t>
      </w:r>
      <w:r w:rsidRPr="00BB6C22">
        <w:rPr>
          <w:rFonts w:asciiTheme="majorBidi" w:hAnsiTheme="majorBidi" w:cstheme="majorBidi"/>
          <w:b/>
          <w:bCs/>
          <w:sz w:val="20"/>
          <w:szCs w:val="20"/>
          <w:rtl/>
          <w:lang w:bidi="ar-EG"/>
        </w:rPr>
        <w:t>-</w:t>
      </w:r>
      <w:r w:rsidRPr="00BB6C22">
        <w:rPr>
          <w:rFonts w:asciiTheme="majorBidi" w:hAnsiTheme="majorBidi" w:cstheme="majorBidi"/>
          <w:b/>
          <w:bCs/>
          <w:sz w:val="20"/>
          <w:szCs w:val="20"/>
          <w:rtl/>
        </w:rPr>
        <w:t>جلت قدرته</w:t>
      </w:r>
      <w:r w:rsidRPr="00BB6C22">
        <w:rPr>
          <w:rFonts w:asciiTheme="majorBidi" w:hAnsiTheme="majorBidi" w:cstheme="majorBidi"/>
          <w:b/>
          <w:bCs/>
          <w:sz w:val="20"/>
          <w:szCs w:val="20"/>
          <w:rtl/>
          <w:lang w:bidi="ar-EG"/>
        </w:rPr>
        <w:t>-</w:t>
      </w:r>
      <w:r w:rsidRPr="00BB6C22">
        <w:rPr>
          <w:rFonts w:asciiTheme="majorBidi" w:hAnsiTheme="majorBidi" w:cstheme="majorBidi"/>
          <w:b/>
          <w:bCs/>
          <w:sz w:val="20"/>
          <w:szCs w:val="20"/>
          <w:rtl/>
        </w:rPr>
        <w:t xml:space="preserve">: </w:t>
      </w:r>
      <w:r w:rsidR="00BB6C22" w:rsidRPr="00BB6C22">
        <w:rPr>
          <w:rFonts w:ascii="Tahoma" w:hAnsi="Tahoma" w:cs="DecoType Thuluth" w:hint="cs"/>
          <w:color w:val="008000"/>
          <w:sz w:val="20"/>
          <w:szCs w:val="20"/>
          <w:rtl/>
        </w:rPr>
        <w:t>{</w:t>
      </w:r>
      <w:r w:rsidR="00BB6C22" w:rsidRPr="00BB6C22">
        <w:rPr>
          <w:rFonts w:ascii="QCF_P400" w:hAnsi="QCF_P400" w:cs="QCF_P400"/>
          <w:color w:val="008000"/>
          <w:sz w:val="20"/>
          <w:szCs w:val="20"/>
          <w:rtl/>
        </w:rPr>
        <w:t>ﭗ ﭘ ﭙ ﭚ ﭛ</w:t>
      </w:r>
      <w:r w:rsidR="00BB6C22" w:rsidRPr="00BB6C22">
        <w:rPr>
          <w:rFonts w:ascii="QCF_P400" w:hAnsi="QCF_P400" w:cs="DecoType Thuluth"/>
          <w:color w:val="008000"/>
          <w:sz w:val="20"/>
          <w:szCs w:val="20"/>
          <w:rtl/>
        </w:rPr>
        <w:t>}</w:t>
      </w:r>
      <w:r w:rsidR="00BB6C22" w:rsidRPr="00BB6C22">
        <w:rPr>
          <w:rFonts w:ascii="Tahoma" w:hAnsi="Tahoma" w:cs="AL-Hotham" w:hint="cs"/>
          <w:sz w:val="20"/>
          <w:szCs w:val="20"/>
          <w:rtl/>
        </w:rPr>
        <w:t xml:space="preserve"> </w:t>
      </w:r>
      <w:r w:rsidRPr="00BB6C22">
        <w:rPr>
          <w:rFonts w:asciiTheme="majorBidi" w:hAnsiTheme="majorBidi" w:cstheme="majorBidi"/>
          <w:b/>
          <w:bCs/>
          <w:sz w:val="20"/>
          <w:szCs w:val="20"/>
          <w:rtl/>
        </w:rPr>
        <w:t xml:space="preserve">وقال </w:t>
      </w:r>
      <w:r w:rsidRPr="00BB6C22">
        <w:rPr>
          <w:rFonts w:asciiTheme="majorBidi" w:hAnsiTheme="majorBidi" w:cstheme="majorBidi"/>
          <w:b/>
          <w:bCs/>
          <w:sz w:val="20"/>
          <w:szCs w:val="20"/>
          <w:rtl/>
          <w:lang w:bidi="ar-EG"/>
        </w:rPr>
        <w:t>-</w:t>
      </w:r>
      <w:r w:rsidRPr="00BB6C22">
        <w:rPr>
          <w:rFonts w:asciiTheme="majorBidi" w:hAnsiTheme="majorBidi" w:cstheme="majorBidi"/>
          <w:b/>
          <w:bCs/>
          <w:sz w:val="20"/>
          <w:szCs w:val="20"/>
          <w:rtl/>
        </w:rPr>
        <w:t>جلت حكمته</w:t>
      </w:r>
      <w:r w:rsidRPr="00BB6C22">
        <w:rPr>
          <w:rFonts w:asciiTheme="majorBidi" w:hAnsiTheme="majorBidi" w:cstheme="majorBidi"/>
          <w:b/>
          <w:bCs/>
          <w:sz w:val="20"/>
          <w:szCs w:val="20"/>
          <w:rtl/>
          <w:lang w:bidi="ar-EG"/>
        </w:rPr>
        <w:t>-</w:t>
      </w:r>
      <w:r w:rsidRPr="00BB6C22">
        <w:rPr>
          <w:rFonts w:asciiTheme="majorBidi" w:hAnsiTheme="majorBidi" w:cstheme="majorBidi"/>
          <w:b/>
          <w:bCs/>
          <w:sz w:val="20"/>
          <w:szCs w:val="20"/>
          <w:rtl/>
        </w:rPr>
        <w:t xml:space="preserve">: </w:t>
      </w:r>
      <w:r w:rsidR="00BB6C22" w:rsidRPr="00BB6C22">
        <w:rPr>
          <w:rFonts w:ascii="Tahoma" w:hAnsi="Tahoma" w:cs="AL-Hotham" w:hint="cs"/>
          <w:sz w:val="20"/>
          <w:szCs w:val="20"/>
          <w:rtl/>
        </w:rPr>
        <w:t xml:space="preserve"> </w:t>
      </w:r>
      <w:r w:rsidR="00BB6C22" w:rsidRPr="00BB6C22">
        <w:rPr>
          <w:rFonts w:ascii="Tahoma" w:hAnsi="Tahoma" w:cs="DecoType Thuluth" w:hint="cs"/>
          <w:color w:val="008000"/>
          <w:sz w:val="20"/>
          <w:szCs w:val="20"/>
          <w:rtl/>
        </w:rPr>
        <w:t>{</w:t>
      </w:r>
      <w:r w:rsidR="00BB6C22" w:rsidRPr="00BB6C22">
        <w:rPr>
          <w:rFonts w:ascii="QCF_P400" w:hAnsi="QCF_P400" w:cs="QCF_P400"/>
          <w:color w:val="008000"/>
          <w:sz w:val="20"/>
          <w:szCs w:val="20"/>
          <w:rtl/>
        </w:rPr>
        <w:t>ﮎ ﮏ ﮐ ﮑ ﮒ ﮓ ﮔ ﮕ ﮖ ﮗ ﮘ ﮙ</w:t>
      </w:r>
      <w:r w:rsidR="00BB6C22" w:rsidRPr="00BB6C22">
        <w:rPr>
          <w:rFonts w:ascii="QCF_P400" w:hAnsi="QCF_P400" w:cs="DecoType Thuluth"/>
          <w:color w:val="008000"/>
          <w:sz w:val="20"/>
          <w:szCs w:val="20"/>
          <w:rtl/>
        </w:rPr>
        <w:t>}</w:t>
      </w:r>
      <w:r w:rsidR="00BB6C22" w:rsidRPr="00BB6C22">
        <w:rPr>
          <w:rFonts w:ascii="Tahoma" w:hAnsi="Tahoma" w:cs="AL-Hotham" w:hint="cs"/>
          <w:color w:val="008000"/>
          <w:sz w:val="20"/>
          <w:szCs w:val="20"/>
          <w:rtl/>
        </w:rPr>
        <w:t xml:space="preserve"> </w:t>
      </w:r>
      <w:r w:rsidRPr="00BB6C22">
        <w:rPr>
          <w:rFonts w:asciiTheme="majorBidi" w:hAnsiTheme="majorBidi" w:cstheme="majorBidi"/>
          <w:b/>
          <w:bCs/>
          <w:sz w:val="20"/>
          <w:szCs w:val="20"/>
          <w:rtl/>
        </w:rPr>
        <w:t>[العنكبوت: 34] وخير ما يفسر به القرآن هو القرآن</w:t>
      </w:r>
      <w:r w:rsidRPr="00BB6C22">
        <w:rPr>
          <w:rFonts w:asciiTheme="majorBidi" w:hAnsiTheme="majorBidi" w:cstheme="majorBidi"/>
          <w:b/>
          <w:bCs/>
          <w:sz w:val="20"/>
          <w:szCs w:val="20"/>
          <w:rtl/>
          <w:lang w:bidi="ar-EG"/>
        </w:rPr>
        <w:t>.</w:t>
      </w:r>
      <w:r w:rsidRPr="00BB6C22">
        <w:rPr>
          <w:rFonts w:asciiTheme="majorBidi" w:hAnsiTheme="majorBidi" w:cstheme="majorBidi"/>
          <w:b/>
          <w:bCs/>
          <w:sz w:val="20"/>
          <w:szCs w:val="20"/>
          <w:rtl/>
        </w:rPr>
        <w:t xml:space="preserve"> </w:t>
      </w:r>
    </w:p>
    <w:p w:rsidR="00123EF5" w:rsidRPr="00BB6C22" w:rsidRDefault="00123EF5" w:rsidP="00123EF5">
      <w:pPr>
        <w:pStyle w:val="a3"/>
        <w:bidi/>
        <w:spacing w:before="0" w:beforeAutospacing="0" w:after="120" w:afterAutospacing="0" w:line="276" w:lineRule="auto"/>
        <w:jc w:val="lowKashida"/>
        <w:rPr>
          <w:rFonts w:asciiTheme="majorBidi" w:hAnsiTheme="majorBidi" w:cstheme="majorBidi"/>
          <w:b/>
          <w:bCs/>
          <w:sz w:val="20"/>
          <w:szCs w:val="20"/>
          <w:rtl/>
        </w:rPr>
      </w:pPr>
      <w:r w:rsidRPr="00BB6C22">
        <w:rPr>
          <w:rFonts w:asciiTheme="majorBidi" w:hAnsiTheme="majorBidi" w:cstheme="majorBidi"/>
          <w:b/>
          <w:bCs/>
          <w:sz w:val="20"/>
          <w:szCs w:val="20"/>
          <w:rtl/>
        </w:rPr>
        <w:t>وما ذكره المفسرون عن كيفية هلاك قوم لوط من أن جبريل جعل جناحه في أسفل القرية ثم رفعها إلى السماء حتى سمع نباح الكلاب وصياح الديكة ثم قلبها عليهم دون أن ينسب هذا القول لقائل هو من رواية السدي</w:t>
      </w:r>
      <w:r w:rsidRPr="00BB6C22">
        <w:rPr>
          <w:rFonts w:asciiTheme="majorBidi" w:hAnsiTheme="majorBidi" w:cstheme="majorBidi"/>
          <w:b/>
          <w:bCs/>
          <w:sz w:val="20"/>
          <w:szCs w:val="20"/>
          <w:rtl/>
          <w:lang w:bidi="ar-EG"/>
        </w:rPr>
        <w:t>؛</w:t>
      </w:r>
      <w:r w:rsidRPr="00BB6C22">
        <w:rPr>
          <w:rFonts w:asciiTheme="majorBidi" w:hAnsiTheme="majorBidi" w:cstheme="majorBidi"/>
          <w:b/>
          <w:bCs/>
          <w:sz w:val="20"/>
          <w:szCs w:val="20"/>
          <w:rtl/>
        </w:rPr>
        <w:t xml:space="preserve"> كما ذكر ابن كثير وذكر ابن الجوزي أيضًا في تفسيريهما، وهذا يدل على أنه من الإسرائيليات المنقولة عن أهل الكتاب.</w:t>
      </w:r>
    </w:p>
    <w:p w:rsidR="00123EF5" w:rsidRPr="00BB6C22" w:rsidRDefault="00123EF5" w:rsidP="00123EF5">
      <w:pPr>
        <w:pStyle w:val="a3"/>
        <w:bidi/>
        <w:spacing w:before="0" w:beforeAutospacing="0" w:after="120" w:afterAutospacing="0" w:line="276" w:lineRule="auto"/>
        <w:jc w:val="lowKashida"/>
        <w:rPr>
          <w:rFonts w:asciiTheme="majorBidi" w:hAnsiTheme="majorBidi" w:cstheme="majorBidi"/>
          <w:b/>
          <w:bCs/>
          <w:sz w:val="20"/>
          <w:szCs w:val="20"/>
          <w:rtl/>
        </w:rPr>
      </w:pPr>
      <w:r w:rsidRPr="00BB6C22">
        <w:rPr>
          <w:rFonts w:asciiTheme="majorBidi" w:hAnsiTheme="majorBidi" w:cstheme="majorBidi"/>
          <w:b/>
          <w:bCs/>
          <w:sz w:val="20"/>
          <w:szCs w:val="20"/>
          <w:rtl/>
        </w:rPr>
        <w:t>وه</w:t>
      </w:r>
      <w:r w:rsidRPr="00BB6C22">
        <w:rPr>
          <w:rFonts w:asciiTheme="majorBidi" w:hAnsiTheme="majorBidi" w:cstheme="majorBidi"/>
          <w:b/>
          <w:bCs/>
          <w:sz w:val="20"/>
          <w:szCs w:val="20"/>
          <w:rtl/>
          <w:lang w:bidi="ar-EG"/>
        </w:rPr>
        <w:t>ذ</w:t>
      </w:r>
      <w:r w:rsidRPr="00BB6C22">
        <w:rPr>
          <w:rFonts w:asciiTheme="majorBidi" w:hAnsiTheme="majorBidi" w:cstheme="majorBidi"/>
          <w:b/>
          <w:bCs/>
          <w:sz w:val="20"/>
          <w:szCs w:val="20"/>
          <w:rtl/>
        </w:rPr>
        <w:t xml:space="preserve">ا هو صاحب (فتح القدير) الإمام الشوكاني يُبَيّن لنا أن ما ذكره المفسرون من </w:t>
      </w:r>
      <w:r w:rsidRPr="00BB6C22">
        <w:rPr>
          <w:rFonts w:asciiTheme="majorBidi" w:hAnsiTheme="majorBidi" w:cstheme="majorBidi"/>
          <w:b/>
          <w:bCs/>
          <w:sz w:val="20"/>
          <w:szCs w:val="20"/>
          <w:rtl/>
          <w:lang w:bidi="ar-EG"/>
        </w:rPr>
        <w:t>ال</w:t>
      </w:r>
      <w:r w:rsidRPr="00BB6C22">
        <w:rPr>
          <w:rFonts w:asciiTheme="majorBidi" w:hAnsiTheme="majorBidi" w:cstheme="majorBidi"/>
          <w:b/>
          <w:bCs/>
          <w:sz w:val="20"/>
          <w:szCs w:val="20"/>
          <w:rtl/>
        </w:rPr>
        <w:t>روايات ليس في ذكره فائدة؛ وغالبه مأخوذ عن أهل الكتاب، وقد ذكر المفسرون -هذا قوله- روايات وقصصًا في كيفية هلاك قوم لوط طويلة متخالفة، وليس في ذكرها فائدة؛ لا سيما وبين من قال بشيء من ذلك وبين هلاك قوم لوط دهرٌ طويل لا يتيسر له في مثله إسنادٌ صحيح، وأكثره مأخوذ عن أهل الكتاب، وقد أُمرنا بألا نصدقهم، ولا نكذبهم؛ فاعرف هذا أخا الإسلام</w:t>
      </w:r>
      <w:r w:rsidRPr="00BB6C22">
        <w:rPr>
          <w:rFonts w:asciiTheme="majorBidi" w:hAnsiTheme="majorBidi" w:cstheme="majorBidi"/>
          <w:b/>
          <w:bCs/>
          <w:sz w:val="20"/>
          <w:szCs w:val="20"/>
          <w:rtl/>
          <w:lang w:bidi="ar-EG"/>
        </w:rPr>
        <w:t>؛</w:t>
      </w:r>
      <w:r w:rsidRPr="00BB6C22">
        <w:rPr>
          <w:rFonts w:asciiTheme="majorBidi" w:hAnsiTheme="majorBidi" w:cstheme="majorBidi"/>
          <w:b/>
          <w:bCs/>
          <w:sz w:val="20"/>
          <w:szCs w:val="20"/>
          <w:rtl/>
        </w:rPr>
        <w:t xml:space="preserve"> فهي روايات من قصص الأنبياء؛ ليس لها مصدر ولا توثيق.</w:t>
      </w:r>
    </w:p>
    <w:p w:rsidR="00123EF5" w:rsidRPr="00BB6C22" w:rsidRDefault="00123EF5" w:rsidP="00123EF5">
      <w:pPr>
        <w:pStyle w:val="a3"/>
        <w:bidi/>
        <w:spacing w:before="0" w:beforeAutospacing="0" w:after="120" w:afterAutospacing="0" w:line="276" w:lineRule="auto"/>
        <w:jc w:val="lowKashida"/>
        <w:rPr>
          <w:rFonts w:asciiTheme="majorBidi" w:hAnsiTheme="majorBidi" w:cstheme="majorBidi"/>
          <w:b/>
          <w:bCs/>
          <w:sz w:val="20"/>
          <w:szCs w:val="20"/>
          <w:rtl/>
        </w:rPr>
      </w:pPr>
      <w:r w:rsidRPr="00BB6C22">
        <w:rPr>
          <w:rFonts w:asciiTheme="majorBidi" w:hAnsiTheme="majorBidi" w:cstheme="majorBidi"/>
          <w:b/>
          <w:bCs/>
          <w:sz w:val="20"/>
          <w:szCs w:val="20"/>
          <w:rtl/>
        </w:rPr>
        <w:t xml:space="preserve">يقول صاحب (تفسير المنار) الشيخ محمد رشيد رضا: وفي خرافات المفسرين المروية عن الإسرائيليات: أن جبريل </w:t>
      </w:r>
      <w:r w:rsidRPr="00BB6C22">
        <w:rPr>
          <w:rFonts w:asciiTheme="majorBidi" w:hAnsiTheme="majorBidi" w:cstheme="majorBidi"/>
          <w:b/>
          <w:bCs/>
          <w:position w:val="-4"/>
          <w:sz w:val="20"/>
          <w:szCs w:val="20"/>
          <w:rtl/>
        </w:rPr>
        <w:t>#</w:t>
      </w:r>
      <w:r w:rsidRPr="00BB6C22">
        <w:rPr>
          <w:rFonts w:asciiTheme="majorBidi" w:hAnsiTheme="majorBidi" w:cstheme="majorBidi"/>
          <w:b/>
          <w:bCs/>
          <w:sz w:val="20"/>
          <w:szCs w:val="20"/>
          <w:rtl/>
        </w:rPr>
        <w:t xml:space="preserve"> قلعها من تخوم الأرض بجناحه، وصعد بها إلى عنان السماء حتى سمع أهل السماء أصوات الكلاب والدجاج فيها، ثم قلبها قلبًا مستويًا؛ فجعل عاليها سافلها، وهذا تصورٌ مبني على اعتقاد متصوره: أن الأجرام السماوية المأهولة بالسكان مما يمكن أن يقرب سكان الأرض وما فيها من الحيوان، ويبقون أحياء.</w:t>
      </w:r>
    </w:p>
    <w:p w:rsidR="00123EF5" w:rsidRPr="00BB6C22" w:rsidRDefault="00123EF5" w:rsidP="00BB6C22">
      <w:pPr>
        <w:pStyle w:val="a3"/>
        <w:bidi/>
        <w:spacing w:before="0" w:beforeAutospacing="0" w:after="120" w:afterAutospacing="0" w:line="276" w:lineRule="auto"/>
        <w:jc w:val="both"/>
        <w:rPr>
          <w:rFonts w:asciiTheme="majorBidi" w:hAnsiTheme="majorBidi" w:cstheme="majorBidi"/>
          <w:b/>
          <w:bCs/>
          <w:sz w:val="20"/>
          <w:szCs w:val="20"/>
          <w:rtl/>
        </w:rPr>
      </w:pPr>
      <w:r w:rsidRPr="00BB6C22">
        <w:rPr>
          <w:rFonts w:asciiTheme="majorBidi" w:hAnsiTheme="majorBidi" w:cstheme="majorBidi"/>
          <w:b/>
          <w:bCs/>
          <w:sz w:val="20"/>
          <w:szCs w:val="20"/>
          <w:rtl/>
        </w:rPr>
        <w:t xml:space="preserve">وقد ثبت بالمشاهدة والاختبار الفعلي أن الطيارات والمناضيد التي تحلق في الجو؛ تصل إلى حيث يخف ضغط الهواء ويستحيل حياة الناس فيها، وهم يصنعون أنواعًا منها يضعون فيها من الأكسجين وكذا وكذا، وقد أشير في الكتاب العزيز إلى ما يكون للتصعيد في جو السماء من التأثير </w:t>
      </w:r>
      <w:r w:rsidRPr="00BB6C22">
        <w:rPr>
          <w:rFonts w:asciiTheme="majorBidi" w:hAnsiTheme="majorBidi" w:cstheme="majorBidi"/>
          <w:b/>
          <w:bCs/>
          <w:sz w:val="20"/>
          <w:szCs w:val="20"/>
          <w:rtl/>
        </w:rPr>
        <w:lastRenderedPageBreak/>
        <w:t xml:space="preserve">في ضيق الصدر بقوله: </w:t>
      </w:r>
      <w:r w:rsidR="00BB6C22" w:rsidRPr="00BB6C22">
        <w:rPr>
          <w:rFonts w:ascii="Tahoma" w:hAnsi="Tahoma" w:cs="DecoType Thuluth" w:hint="cs"/>
          <w:color w:val="008000"/>
          <w:sz w:val="20"/>
          <w:szCs w:val="20"/>
          <w:rtl/>
        </w:rPr>
        <w:t>{</w:t>
      </w:r>
      <w:r w:rsidR="00BB6C22" w:rsidRPr="00BB6C22">
        <w:rPr>
          <w:rFonts w:ascii="QCF_P144" w:hAnsi="QCF_P144" w:cs="QCF_P144"/>
          <w:color w:val="008000"/>
          <w:sz w:val="20"/>
          <w:szCs w:val="20"/>
          <w:rtl/>
        </w:rPr>
        <w:t>ﭑ ﭒ ﭓ ﭔ ﭕ ﭖ ﭗ ﭘ ﭙ ﭚ ﭛ ﭜ ﭝ ﭞ ﭟ ﭠ ﭡ ﭢ ﭣ ﭤ ﭥ</w:t>
      </w:r>
      <w:r w:rsidR="00BB6C22" w:rsidRPr="00BB6C22">
        <w:rPr>
          <w:rFonts w:ascii="QCF_P144" w:hAnsi="QCF_P144" w:cs="DecoType Thuluth"/>
          <w:color w:val="008000"/>
          <w:sz w:val="20"/>
          <w:szCs w:val="20"/>
          <w:rtl/>
        </w:rPr>
        <w:t>}</w:t>
      </w:r>
      <w:r w:rsidR="00BB6C22" w:rsidRPr="00BB6C22">
        <w:rPr>
          <w:rFonts w:ascii="Tahoma" w:hAnsi="Tahoma" w:cs="AL-Hotham" w:hint="cs"/>
          <w:color w:val="008000"/>
          <w:sz w:val="20"/>
          <w:szCs w:val="20"/>
          <w:rtl/>
        </w:rPr>
        <w:t xml:space="preserve"> </w:t>
      </w:r>
      <w:r w:rsidRPr="00BB6C22">
        <w:rPr>
          <w:rFonts w:asciiTheme="majorBidi" w:hAnsiTheme="majorBidi" w:cstheme="majorBidi"/>
          <w:b/>
          <w:bCs/>
          <w:sz w:val="20"/>
          <w:szCs w:val="20"/>
          <w:rtl/>
        </w:rPr>
        <w:t>[الأنعام: 125]</w:t>
      </w:r>
      <w:r w:rsidRPr="00BB6C22">
        <w:rPr>
          <w:rFonts w:asciiTheme="majorBidi" w:hAnsiTheme="majorBidi" w:cstheme="majorBidi"/>
          <w:b/>
          <w:bCs/>
          <w:sz w:val="20"/>
          <w:szCs w:val="20"/>
          <w:rtl/>
          <w:lang w:bidi="ar-EG"/>
        </w:rPr>
        <w:t>.</w:t>
      </w:r>
      <w:r w:rsidRPr="00BB6C22">
        <w:rPr>
          <w:rFonts w:asciiTheme="majorBidi" w:hAnsiTheme="majorBidi" w:cstheme="majorBidi"/>
          <w:b/>
          <w:bCs/>
          <w:sz w:val="20"/>
          <w:szCs w:val="20"/>
          <w:rtl/>
        </w:rPr>
        <w:t xml:space="preserve"> </w:t>
      </w:r>
    </w:p>
    <w:p w:rsidR="00123EF5" w:rsidRPr="00BB6C22" w:rsidRDefault="00123EF5" w:rsidP="00123EF5">
      <w:pPr>
        <w:pStyle w:val="a3"/>
        <w:bidi/>
        <w:spacing w:before="0" w:beforeAutospacing="0" w:after="120" w:afterAutospacing="0" w:line="276" w:lineRule="auto"/>
        <w:jc w:val="lowKashida"/>
        <w:rPr>
          <w:rFonts w:asciiTheme="majorBidi" w:hAnsiTheme="majorBidi" w:cstheme="majorBidi"/>
          <w:b/>
          <w:bCs/>
          <w:sz w:val="20"/>
          <w:szCs w:val="20"/>
          <w:rtl/>
        </w:rPr>
      </w:pPr>
      <w:r w:rsidRPr="00BB6C22">
        <w:rPr>
          <w:rFonts w:asciiTheme="majorBidi" w:hAnsiTheme="majorBidi" w:cstheme="majorBidi"/>
          <w:b/>
          <w:bCs/>
          <w:sz w:val="20"/>
          <w:szCs w:val="20"/>
          <w:rtl/>
        </w:rPr>
        <w:t xml:space="preserve">فإن قيل: إن هذا الفعل المروي عن جبريل </w:t>
      </w:r>
      <w:r w:rsidRPr="00BB6C22">
        <w:rPr>
          <w:rFonts w:asciiTheme="majorBidi" w:hAnsiTheme="majorBidi" w:cstheme="majorBidi"/>
          <w:b/>
          <w:bCs/>
          <w:position w:val="-4"/>
          <w:sz w:val="20"/>
          <w:szCs w:val="20"/>
          <w:rtl/>
        </w:rPr>
        <w:t>#</w:t>
      </w:r>
      <w:r w:rsidRPr="00BB6C22">
        <w:rPr>
          <w:rFonts w:asciiTheme="majorBidi" w:hAnsiTheme="majorBidi" w:cstheme="majorBidi"/>
          <w:b/>
          <w:bCs/>
          <w:sz w:val="20"/>
          <w:szCs w:val="20"/>
          <w:rtl/>
        </w:rPr>
        <w:t xml:space="preserve"> من الممكنات العقلية، وكان وقوعه من خوارق العادات؛ فلا يصح أن يجعل تصديقه موقوفًا على ما عرف من سنن الكائنات. قال، أي صاحب </w:t>
      </w:r>
      <w:r w:rsidRPr="00BB6C22">
        <w:rPr>
          <w:rFonts w:asciiTheme="majorBidi" w:hAnsiTheme="majorBidi" w:cstheme="majorBidi"/>
          <w:b/>
          <w:bCs/>
          <w:sz w:val="20"/>
          <w:szCs w:val="20"/>
          <w:rtl/>
          <w:lang w:bidi="ar-EG"/>
        </w:rPr>
        <w:t>(</w:t>
      </w:r>
      <w:r w:rsidRPr="00BB6C22">
        <w:rPr>
          <w:rFonts w:asciiTheme="majorBidi" w:hAnsiTheme="majorBidi" w:cstheme="majorBidi"/>
          <w:b/>
          <w:bCs/>
          <w:sz w:val="20"/>
          <w:szCs w:val="20"/>
          <w:rtl/>
        </w:rPr>
        <w:t>المنار</w:t>
      </w:r>
      <w:r w:rsidRPr="00BB6C22">
        <w:rPr>
          <w:rFonts w:asciiTheme="majorBidi" w:hAnsiTheme="majorBidi" w:cstheme="majorBidi"/>
          <w:b/>
          <w:bCs/>
          <w:sz w:val="20"/>
          <w:szCs w:val="20"/>
          <w:rtl/>
          <w:lang w:bidi="ar-EG"/>
        </w:rPr>
        <w:t>)</w:t>
      </w:r>
      <w:r w:rsidRPr="00BB6C22">
        <w:rPr>
          <w:rFonts w:asciiTheme="majorBidi" w:hAnsiTheme="majorBidi" w:cstheme="majorBidi"/>
          <w:b/>
          <w:bCs/>
          <w:sz w:val="20"/>
          <w:szCs w:val="20"/>
          <w:rtl/>
        </w:rPr>
        <w:t xml:space="preserve">: نعم؛ ولكن الشرط الأول لقبول الرواية في أمرٍ جاء على غير السنن والنواميس التي أقام الله بها نظام العالم من عمران وخراب أن تكون الرواية عن وحي إلهي نقل بالتواتر عن المعصوم </w:t>
      </w:r>
      <w:r w:rsidRPr="00BB6C22">
        <w:rPr>
          <w:rFonts w:asciiTheme="majorBidi" w:hAnsiTheme="majorBidi" w:cstheme="majorBidi"/>
          <w:b/>
          <w:bCs/>
          <w:position w:val="-4"/>
          <w:sz w:val="20"/>
          <w:szCs w:val="20"/>
        </w:rPr>
        <w:t></w:t>
      </w:r>
      <w:r w:rsidRPr="00BB6C22">
        <w:rPr>
          <w:rFonts w:asciiTheme="majorBidi" w:hAnsiTheme="majorBidi" w:cstheme="majorBidi"/>
          <w:b/>
          <w:bCs/>
          <w:sz w:val="20"/>
          <w:szCs w:val="20"/>
          <w:rtl/>
        </w:rPr>
        <w:t xml:space="preserve"> أو بسند صحيح متصل الإسناد لا شذوذ فيه ولا علة على الأقل</w:t>
      </w:r>
      <w:r w:rsidRPr="00BB6C22">
        <w:rPr>
          <w:rFonts w:asciiTheme="majorBidi" w:hAnsiTheme="majorBidi" w:cstheme="majorBidi"/>
          <w:b/>
          <w:bCs/>
          <w:sz w:val="20"/>
          <w:szCs w:val="20"/>
          <w:rtl/>
          <w:lang w:bidi="ar-EG"/>
        </w:rPr>
        <w:t xml:space="preserve">، </w:t>
      </w:r>
      <w:r w:rsidRPr="00BB6C22">
        <w:rPr>
          <w:rFonts w:asciiTheme="majorBidi" w:hAnsiTheme="majorBidi" w:cstheme="majorBidi"/>
          <w:b/>
          <w:bCs/>
          <w:sz w:val="20"/>
          <w:szCs w:val="20"/>
          <w:rtl/>
        </w:rPr>
        <w:t xml:space="preserve">ولم يذكر في كتاب الله تعالى شيء من هذا، ولم يرد فيه حديث مرفوع إلى نبيه </w:t>
      </w:r>
      <w:r w:rsidRPr="00BB6C22">
        <w:rPr>
          <w:rFonts w:asciiTheme="majorBidi" w:hAnsiTheme="majorBidi" w:cstheme="majorBidi"/>
          <w:b/>
          <w:bCs/>
          <w:spacing w:val="20"/>
          <w:position w:val="-4"/>
          <w:sz w:val="20"/>
          <w:szCs w:val="20"/>
        </w:rPr>
        <w:sym w:font="AGA Arabesque" w:char="F065"/>
      </w:r>
      <w:r w:rsidRPr="00BB6C22">
        <w:rPr>
          <w:rFonts w:asciiTheme="majorBidi" w:hAnsiTheme="majorBidi" w:cstheme="majorBidi"/>
          <w:b/>
          <w:bCs/>
          <w:sz w:val="20"/>
          <w:szCs w:val="20"/>
          <w:rtl/>
        </w:rPr>
        <w:t xml:space="preserve"> ولا تظهر حكمة الله فيه</w:t>
      </w:r>
      <w:r w:rsidRPr="00BB6C22">
        <w:rPr>
          <w:rFonts w:asciiTheme="majorBidi" w:hAnsiTheme="majorBidi" w:cstheme="majorBidi"/>
          <w:b/>
          <w:bCs/>
          <w:sz w:val="20"/>
          <w:szCs w:val="20"/>
          <w:rtl/>
          <w:lang w:bidi="ar-EG"/>
        </w:rPr>
        <w:t>،</w:t>
      </w:r>
      <w:r w:rsidRPr="00BB6C22">
        <w:rPr>
          <w:rFonts w:asciiTheme="majorBidi" w:hAnsiTheme="majorBidi" w:cstheme="majorBidi"/>
          <w:b/>
          <w:bCs/>
          <w:sz w:val="20"/>
          <w:szCs w:val="20"/>
          <w:rtl/>
        </w:rPr>
        <w:t xml:space="preserve"> وإنما روي عن بعض التابعين دون الصحابة، ولا شك أنه من الإسرائيليات. </w:t>
      </w:r>
    </w:p>
    <w:p w:rsidR="00123EF5" w:rsidRPr="00BB6C22" w:rsidRDefault="00123EF5" w:rsidP="00123EF5">
      <w:pPr>
        <w:pStyle w:val="a3"/>
        <w:bidi/>
        <w:spacing w:before="0" w:beforeAutospacing="0" w:after="120" w:afterAutospacing="0" w:line="276" w:lineRule="auto"/>
        <w:jc w:val="lowKashida"/>
        <w:rPr>
          <w:rFonts w:asciiTheme="majorBidi" w:hAnsiTheme="majorBidi" w:cstheme="majorBidi"/>
          <w:b/>
          <w:bCs/>
          <w:sz w:val="20"/>
          <w:szCs w:val="20"/>
          <w:rtl/>
        </w:rPr>
      </w:pPr>
      <w:r w:rsidRPr="00BB6C22">
        <w:rPr>
          <w:rFonts w:asciiTheme="majorBidi" w:hAnsiTheme="majorBidi" w:cstheme="majorBidi"/>
          <w:b/>
          <w:bCs/>
          <w:sz w:val="20"/>
          <w:szCs w:val="20"/>
          <w:rtl/>
        </w:rPr>
        <w:t xml:space="preserve">ومما قالوه فيها: </w:t>
      </w:r>
      <w:r w:rsidRPr="00BB6C22">
        <w:rPr>
          <w:rFonts w:asciiTheme="majorBidi" w:hAnsiTheme="majorBidi" w:cstheme="majorBidi"/>
          <w:b/>
          <w:bCs/>
          <w:sz w:val="20"/>
          <w:szCs w:val="20"/>
          <w:rtl/>
          <w:lang w:bidi="ar-EG"/>
        </w:rPr>
        <w:t>إ</w:t>
      </w:r>
      <w:r w:rsidRPr="00BB6C22">
        <w:rPr>
          <w:rFonts w:asciiTheme="majorBidi" w:hAnsiTheme="majorBidi" w:cstheme="majorBidi"/>
          <w:b/>
          <w:bCs/>
          <w:sz w:val="20"/>
          <w:szCs w:val="20"/>
          <w:rtl/>
        </w:rPr>
        <w:t xml:space="preserve">ن عدد أهلها كان أربعة </w:t>
      </w:r>
      <w:r w:rsidRPr="00BB6C22">
        <w:rPr>
          <w:rFonts w:asciiTheme="majorBidi" w:hAnsiTheme="majorBidi" w:cstheme="majorBidi"/>
          <w:b/>
          <w:bCs/>
          <w:sz w:val="20"/>
          <w:szCs w:val="20"/>
          <w:rtl/>
          <w:lang w:bidi="ar-EG"/>
        </w:rPr>
        <w:t>ملايين</w:t>
      </w:r>
      <w:r w:rsidRPr="00BB6C22">
        <w:rPr>
          <w:rFonts w:asciiTheme="majorBidi" w:hAnsiTheme="majorBidi" w:cstheme="majorBidi"/>
          <w:b/>
          <w:bCs/>
          <w:sz w:val="20"/>
          <w:szCs w:val="20"/>
          <w:rtl/>
        </w:rPr>
        <w:t>، وبلاد فلسطين كلها لا تتسع لهذا العدد؛ فأين كان هؤلاء الملايين</w:t>
      </w:r>
      <w:r w:rsidRPr="00BB6C22">
        <w:rPr>
          <w:rFonts w:asciiTheme="majorBidi" w:hAnsiTheme="majorBidi" w:cstheme="majorBidi"/>
          <w:b/>
          <w:bCs/>
          <w:sz w:val="20"/>
          <w:szCs w:val="20"/>
          <w:rtl/>
          <w:lang w:bidi="ar-EG"/>
        </w:rPr>
        <w:t xml:space="preserve"> </w:t>
      </w:r>
      <w:r w:rsidRPr="00BB6C22">
        <w:rPr>
          <w:rFonts w:asciiTheme="majorBidi" w:hAnsiTheme="majorBidi" w:cstheme="majorBidi"/>
          <w:b/>
          <w:bCs/>
          <w:sz w:val="20"/>
          <w:szCs w:val="20"/>
          <w:rtl/>
        </w:rPr>
        <w:t>يسكنون من تلك القرى الأربع. والله تعالى أعلم بهذا الكلام. انتهى كلام الشيخ محمد رشيد رضا (تفسير المنار) الجزء الثاني عشر.</w:t>
      </w:r>
    </w:p>
    <w:p w:rsidR="00123EF5" w:rsidRPr="00BB6C22" w:rsidRDefault="00123EF5" w:rsidP="00123EF5">
      <w:pPr>
        <w:rPr>
          <w:rFonts w:asciiTheme="majorBidi" w:hAnsiTheme="majorBidi" w:cstheme="majorBidi"/>
          <w:b/>
          <w:bCs/>
          <w:i/>
          <w:iCs/>
          <w:sz w:val="20"/>
          <w:szCs w:val="20"/>
          <w:rtl/>
        </w:rPr>
      </w:pPr>
      <w:r w:rsidRPr="00BB6C22">
        <w:rPr>
          <w:rFonts w:asciiTheme="majorBidi" w:hAnsiTheme="majorBidi" w:cstheme="majorBidi"/>
          <w:b/>
          <w:bCs/>
          <w:sz w:val="20"/>
          <w:szCs w:val="20"/>
          <w:rtl/>
        </w:rPr>
        <w:t>ونخلص إلى أن ما ذكره القرآن الكريم موجز، وإشارات ليس فيها توسع ولا تفصيل لما نقل من الإسرائيليات، وتأمل أخا الإسلام؛ جبريل أتى ليزيل القرية معه قرار الإزالة والدمار، ورغم ذلك تجرأ أهل القرية وتمادوا في باطلهم وفي منكراتهم وفي فواحشهم؛ ألا يستحقون هذا العقاب الأليم، أن الله جعل عاليها سافلها، وأمطر عليها حجارة من سجيل منضود مسومة عند ربك وما هي من الظالمين ببعيد، وهكذا من ينكر شرائع الله ومن يكذبها ومن يتمرد على طاعة الله يستحق هذا العقاب الأليم.</w:t>
      </w:r>
    </w:p>
    <w:p w:rsidR="00C30ADD" w:rsidRDefault="00C30ADD" w:rsidP="00123EF5">
      <w:pPr>
        <w:spacing w:after="120"/>
        <w:jc w:val="center"/>
        <w:rPr>
          <w:rFonts w:asciiTheme="majorBidi" w:hAnsiTheme="majorBidi" w:cstheme="majorBidi"/>
          <w:b/>
          <w:bCs/>
          <w:sz w:val="20"/>
          <w:szCs w:val="20"/>
          <w:rtl/>
        </w:rPr>
      </w:pPr>
    </w:p>
    <w:p w:rsidR="00123EF5" w:rsidRPr="00BB6C22" w:rsidRDefault="00123EF5" w:rsidP="00123EF5">
      <w:pPr>
        <w:spacing w:after="120"/>
        <w:jc w:val="center"/>
        <w:rPr>
          <w:rFonts w:asciiTheme="majorBidi" w:hAnsiTheme="majorBidi" w:cstheme="majorBidi"/>
          <w:b/>
          <w:bCs/>
          <w:sz w:val="20"/>
          <w:szCs w:val="20"/>
          <w:rtl/>
        </w:rPr>
      </w:pPr>
      <w:r w:rsidRPr="00BB6C22">
        <w:rPr>
          <w:rFonts w:asciiTheme="majorBidi" w:hAnsiTheme="majorBidi" w:cstheme="majorBidi"/>
          <w:b/>
          <w:bCs/>
          <w:sz w:val="20"/>
          <w:szCs w:val="20"/>
          <w:rtl/>
        </w:rPr>
        <w:t>المصادر والمراجع</w:t>
      </w:r>
    </w:p>
    <w:p w:rsidR="00123EF5" w:rsidRPr="00BB6C22" w:rsidRDefault="00123EF5" w:rsidP="00123EF5">
      <w:pPr>
        <w:numPr>
          <w:ilvl w:val="0"/>
          <w:numId w:val="2"/>
        </w:numPr>
        <w:spacing w:after="120"/>
        <w:jc w:val="both"/>
        <w:rPr>
          <w:rFonts w:asciiTheme="majorBidi" w:hAnsiTheme="majorBidi" w:cstheme="majorBidi"/>
          <w:b/>
          <w:bCs/>
          <w:sz w:val="20"/>
          <w:szCs w:val="20"/>
          <w:rtl/>
        </w:rPr>
      </w:pPr>
      <w:r w:rsidRPr="00BB6C22">
        <w:rPr>
          <w:rFonts w:asciiTheme="majorBidi" w:hAnsiTheme="majorBidi" w:cstheme="majorBidi"/>
          <w:b/>
          <w:bCs/>
          <w:sz w:val="20"/>
          <w:szCs w:val="20"/>
          <w:rtl/>
        </w:rPr>
        <w:lastRenderedPageBreak/>
        <w:t>المحمدي عبد الرحمن، (الدخيل في التفسير) ، القاهرة،  جامعة الأزهر، مطبعة حسان، 2009م.</w:t>
      </w:r>
    </w:p>
    <w:p w:rsidR="00123EF5" w:rsidRPr="00BB6C22" w:rsidRDefault="00123EF5" w:rsidP="00123EF5">
      <w:pPr>
        <w:numPr>
          <w:ilvl w:val="0"/>
          <w:numId w:val="2"/>
        </w:numPr>
        <w:spacing w:after="120"/>
        <w:jc w:val="both"/>
        <w:rPr>
          <w:rFonts w:asciiTheme="majorBidi" w:hAnsiTheme="majorBidi" w:cstheme="majorBidi"/>
          <w:b/>
          <w:bCs/>
          <w:sz w:val="20"/>
          <w:szCs w:val="20"/>
          <w:rtl/>
        </w:rPr>
      </w:pPr>
      <w:r w:rsidRPr="00BB6C22">
        <w:rPr>
          <w:rFonts w:asciiTheme="majorBidi" w:hAnsiTheme="majorBidi" w:cstheme="majorBidi"/>
          <w:b/>
          <w:bCs/>
          <w:sz w:val="20"/>
          <w:szCs w:val="20"/>
          <w:rtl/>
        </w:rPr>
        <w:t>الذهبي، محمد حسين الذهبي،  (التفسير والمفسرون) ، طبعة دار الأرقم، 1999م.</w:t>
      </w:r>
    </w:p>
    <w:p w:rsidR="00123EF5" w:rsidRPr="00BB6C22" w:rsidRDefault="00123EF5" w:rsidP="00123EF5">
      <w:pPr>
        <w:numPr>
          <w:ilvl w:val="0"/>
          <w:numId w:val="2"/>
        </w:numPr>
        <w:spacing w:after="120"/>
        <w:jc w:val="both"/>
        <w:rPr>
          <w:rFonts w:asciiTheme="majorBidi" w:hAnsiTheme="majorBidi" w:cstheme="majorBidi"/>
          <w:b/>
          <w:bCs/>
          <w:sz w:val="20"/>
          <w:szCs w:val="20"/>
        </w:rPr>
      </w:pPr>
      <w:r w:rsidRPr="00BB6C22">
        <w:rPr>
          <w:rFonts w:asciiTheme="majorBidi" w:hAnsiTheme="majorBidi" w:cstheme="majorBidi"/>
          <w:b/>
          <w:bCs/>
          <w:sz w:val="20"/>
          <w:szCs w:val="20"/>
          <w:rtl/>
        </w:rPr>
        <w:t>الذهبي، محمد حسين الذهبي،  (الإسرائيليات في التفسير والحديث) ، طبعة مكتبة وهبة، 1990م.</w:t>
      </w:r>
    </w:p>
    <w:p w:rsidR="00123EF5" w:rsidRPr="00BB6C22" w:rsidRDefault="00123EF5" w:rsidP="00123EF5">
      <w:pPr>
        <w:numPr>
          <w:ilvl w:val="0"/>
          <w:numId w:val="2"/>
        </w:numPr>
        <w:spacing w:after="120"/>
        <w:jc w:val="both"/>
        <w:rPr>
          <w:rFonts w:asciiTheme="majorBidi" w:hAnsiTheme="majorBidi" w:cstheme="majorBidi"/>
          <w:b/>
          <w:bCs/>
          <w:sz w:val="20"/>
          <w:szCs w:val="20"/>
        </w:rPr>
      </w:pPr>
      <w:r w:rsidRPr="00BB6C22">
        <w:rPr>
          <w:rFonts w:asciiTheme="majorBidi" w:hAnsiTheme="majorBidi" w:cstheme="majorBidi"/>
          <w:b/>
          <w:bCs/>
          <w:sz w:val="20"/>
          <w:szCs w:val="20"/>
          <w:rtl/>
        </w:rPr>
        <w:t xml:space="preserve">شليوه، سمير شليوه،  (الدخيل والإسرائيليات) ، القاهرة، جامعة الأزهر </w:t>
      </w:r>
    </w:p>
    <w:p w:rsidR="00123EF5" w:rsidRPr="00BB6C22" w:rsidRDefault="00123EF5" w:rsidP="00123EF5">
      <w:pPr>
        <w:numPr>
          <w:ilvl w:val="0"/>
          <w:numId w:val="2"/>
        </w:numPr>
        <w:spacing w:after="120"/>
        <w:jc w:val="both"/>
        <w:rPr>
          <w:rFonts w:asciiTheme="majorBidi" w:hAnsiTheme="majorBidi" w:cstheme="majorBidi"/>
          <w:b/>
          <w:bCs/>
          <w:sz w:val="20"/>
          <w:szCs w:val="20"/>
        </w:rPr>
      </w:pPr>
      <w:r w:rsidRPr="00BB6C22">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123EF5" w:rsidRPr="00BB6C22" w:rsidRDefault="00123EF5" w:rsidP="00123EF5">
      <w:pPr>
        <w:numPr>
          <w:ilvl w:val="0"/>
          <w:numId w:val="2"/>
        </w:numPr>
        <w:spacing w:after="120"/>
        <w:jc w:val="both"/>
        <w:rPr>
          <w:rFonts w:asciiTheme="majorBidi" w:hAnsiTheme="majorBidi" w:cstheme="majorBidi"/>
          <w:b/>
          <w:bCs/>
          <w:sz w:val="20"/>
          <w:szCs w:val="20"/>
        </w:rPr>
      </w:pPr>
      <w:r w:rsidRPr="00BB6C22">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123EF5" w:rsidRPr="00BB6C22" w:rsidRDefault="00123EF5" w:rsidP="00123EF5">
      <w:pPr>
        <w:numPr>
          <w:ilvl w:val="0"/>
          <w:numId w:val="2"/>
        </w:numPr>
        <w:spacing w:after="120"/>
        <w:jc w:val="both"/>
        <w:rPr>
          <w:rFonts w:asciiTheme="majorBidi" w:hAnsiTheme="majorBidi" w:cstheme="majorBidi"/>
          <w:b/>
          <w:bCs/>
          <w:sz w:val="20"/>
          <w:szCs w:val="20"/>
        </w:rPr>
      </w:pPr>
      <w:r w:rsidRPr="00BB6C22">
        <w:rPr>
          <w:rFonts w:asciiTheme="majorBidi" w:hAnsiTheme="majorBidi" w:cstheme="majorBidi"/>
          <w:b/>
          <w:bCs/>
          <w:sz w:val="20"/>
          <w:szCs w:val="20"/>
          <w:rtl/>
        </w:rPr>
        <w:t>الشهرستاني، محمد بن عبد الكريم الشهرستاني،  (الملل والنحل) ، طبعة دار الفكر، 2001م.</w:t>
      </w:r>
    </w:p>
    <w:p w:rsidR="00123EF5" w:rsidRPr="00BB6C22" w:rsidRDefault="00123EF5" w:rsidP="00123EF5">
      <w:pPr>
        <w:numPr>
          <w:ilvl w:val="0"/>
          <w:numId w:val="2"/>
        </w:numPr>
        <w:spacing w:after="120"/>
        <w:jc w:val="both"/>
        <w:rPr>
          <w:rFonts w:asciiTheme="majorBidi" w:hAnsiTheme="majorBidi" w:cstheme="majorBidi"/>
          <w:b/>
          <w:bCs/>
          <w:sz w:val="20"/>
          <w:szCs w:val="20"/>
        </w:rPr>
      </w:pPr>
      <w:r w:rsidRPr="00BB6C22">
        <w:rPr>
          <w:rFonts w:asciiTheme="majorBidi" w:hAnsiTheme="majorBidi" w:cstheme="majorBidi"/>
          <w:b/>
          <w:bCs/>
          <w:sz w:val="20"/>
          <w:szCs w:val="20"/>
          <w:rtl/>
        </w:rPr>
        <w:t>محمد الخضر حسين، (البابية أو البهائية) ،مجمع البحوث الإسلامية</w:t>
      </w:r>
    </w:p>
    <w:p w:rsidR="00123EF5" w:rsidRPr="00BB6C22" w:rsidRDefault="00123EF5" w:rsidP="00123EF5">
      <w:pPr>
        <w:numPr>
          <w:ilvl w:val="0"/>
          <w:numId w:val="2"/>
        </w:numPr>
        <w:spacing w:after="120"/>
        <w:jc w:val="both"/>
        <w:rPr>
          <w:rFonts w:asciiTheme="majorBidi" w:hAnsiTheme="majorBidi" w:cstheme="majorBidi"/>
          <w:b/>
          <w:bCs/>
          <w:sz w:val="20"/>
          <w:szCs w:val="20"/>
        </w:rPr>
      </w:pPr>
      <w:r w:rsidRPr="00BB6C22">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123EF5" w:rsidRPr="00BB6C22" w:rsidRDefault="00123EF5" w:rsidP="00123EF5">
      <w:pPr>
        <w:numPr>
          <w:ilvl w:val="0"/>
          <w:numId w:val="2"/>
        </w:numPr>
        <w:spacing w:after="120"/>
        <w:jc w:val="both"/>
        <w:rPr>
          <w:rFonts w:asciiTheme="majorBidi" w:hAnsiTheme="majorBidi" w:cstheme="majorBidi"/>
          <w:b/>
          <w:bCs/>
          <w:sz w:val="20"/>
          <w:szCs w:val="20"/>
        </w:rPr>
      </w:pPr>
      <w:r w:rsidRPr="00BB6C22">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123EF5" w:rsidRPr="00BB6C22" w:rsidRDefault="00123EF5" w:rsidP="00123EF5">
      <w:pPr>
        <w:numPr>
          <w:ilvl w:val="0"/>
          <w:numId w:val="2"/>
        </w:numPr>
        <w:spacing w:after="120"/>
        <w:jc w:val="both"/>
        <w:rPr>
          <w:rFonts w:asciiTheme="majorBidi" w:hAnsiTheme="majorBidi" w:cstheme="majorBidi"/>
          <w:b/>
          <w:bCs/>
          <w:sz w:val="20"/>
          <w:szCs w:val="20"/>
          <w:rtl/>
        </w:rPr>
      </w:pPr>
      <w:r w:rsidRPr="00BB6C22">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123EF5" w:rsidRPr="00BB6C22" w:rsidRDefault="00123EF5" w:rsidP="00123EF5">
      <w:pPr>
        <w:numPr>
          <w:ilvl w:val="0"/>
          <w:numId w:val="2"/>
        </w:numPr>
        <w:spacing w:after="120"/>
        <w:jc w:val="both"/>
        <w:rPr>
          <w:rFonts w:asciiTheme="majorBidi" w:hAnsiTheme="majorBidi" w:cstheme="majorBidi"/>
          <w:b/>
          <w:bCs/>
          <w:sz w:val="20"/>
          <w:szCs w:val="20"/>
        </w:rPr>
      </w:pPr>
      <w:r w:rsidRPr="00BB6C22">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123EF5" w:rsidRPr="00BB6C22" w:rsidRDefault="00123EF5" w:rsidP="00123EF5">
      <w:pPr>
        <w:rPr>
          <w:i/>
          <w:iCs/>
          <w:sz w:val="20"/>
          <w:szCs w:val="20"/>
          <w:rtl/>
        </w:rPr>
        <w:sectPr w:rsidR="00123EF5" w:rsidRPr="00BB6C22" w:rsidSect="00123EF5">
          <w:type w:val="continuous"/>
          <w:pgSz w:w="11906" w:h="16838"/>
          <w:pgMar w:top="964" w:right="1021" w:bottom="964" w:left="1021" w:header="709" w:footer="709" w:gutter="0"/>
          <w:cols w:num="2" w:space="708"/>
          <w:bidi/>
          <w:rtlGutter/>
          <w:docGrid w:linePitch="360"/>
        </w:sectPr>
      </w:pPr>
    </w:p>
    <w:p w:rsidR="00123EF5" w:rsidRPr="00BB6C22" w:rsidRDefault="00123EF5" w:rsidP="00123EF5">
      <w:pPr>
        <w:rPr>
          <w:i/>
          <w:iCs/>
          <w:sz w:val="20"/>
          <w:szCs w:val="20"/>
        </w:rPr>
      </w:pPr>
    </w:p>
    <w:sectPr w:rsidR="00123EF5" w:rsidRPr="00BB6C22" w:rsidSect="00123EF5">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SC_ALYERMOOK">
    <w:panose1 w:val="00000000000000000000"/>
    <w:charset w:val="B2"/>
    <w:family w:val="auto"/>
    <w:pitch w:val="variable"/>
    <w:sig w:usb0="00002001" w:usb1="00000000" w:usb2="00000000" w:usb3="00000000" w:csb0="00000040" w:csb1="00000000"/>
  </w:font>
  <w:font w:name="AGA Rasheeq Bold">
    <w:panose1 w:val="00000000000000000000"/>
    <w:charset w:val="B2"/>
    <w:family w:val="auto"/>
    <w:pitch w:val="variable"/>
    <w:sig w:usb0="00002001" w:usb1="00000000" w:usb2="00000000" w:usb3="00000000" w:csb0="0000004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00000000" w:usb2="00000000" w:usb3="00000000" w:csb0="00000040" w:csb1="00000000"/>
  </w:font>
  <w:font w:name="QCF_P400">
    <w:panose1 w:val="02000400000000000000"/>
    <w:charset w:val="00"/>
    <w:family w:val="auto"/>
    <w:pitch w:val="variable"/>
    <w:sig w:usb0="80002003" w:usb1="90000000" w:usb2="00000008" w:usb3="00000000" w:csb0="80000041" w:csb1="00000000"/>
  </w:font>
  <w:font w:name="QCF_P144">
    <w:panose1 w:val="02000400000000000000"/>
    <w:charset w:val="00"/>
    <w:family w:val="auto"/>
    <w:pitch w:val="variable"/>
    <w:sig w:usb0="80002003" w:usb1="90000000" w:usb2="00000008" w:usb3="00000000" w:csb0="80000041" w:csb1="00000000"/>
  </w:font>
  <w:font w:name="AGA Arabesque">
    <w:altName w:val="Symbol"/>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30D23AA0"/>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123EF5"/>
    <w:rsid w:val="00014542"/>
    <w:rsid w:val="00123EF5"/>
    <w:rsid w:val="00514443"/>
    <w:rsid w:val="005B2633"/>
    <w:rsid w:val="00720286"/>
    <w:rsid w:val="009556CB"/>
    <w:rsid w:val="00BB6C22"/>
    <w:rsid w:val="00BF7572"/>
    <w:rsid w:val="00C30ADD"/>
    <w:rsid w:val="00C3602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123EF5"/>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123EF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23EF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F9CC1-1646-4857-87D1-17BD3A9C8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2013-06-20T07:03:00Z</dcterms:created>
  <dcterms:modified xsi:type="dcterms:W3CDTF">2013-06-26T08:18:00Z</dcterms:modified>
</cp:coreProperties>
</file>