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A22" w:rsidRDefault="00751A22" w:rsidP="00497F54">
      <w:pPr>
        <w:spacing w:line="240" w:lineRule="auto"/>
        <w:jc w:val="center"/>
        <w:rPr>
          <w:rFonts w:asciiTheme="majorBidi" w:hAnsiTheme="majorBidi" w:cstheme="majorBidi"/>
          <w:i/>
          <w:iCs/>
          <w:sz w:val="48"/>
          <w:szCs w:val="48"/>
          <w:rtl/>
        </w:rPr>
      </w:pPr>
      <w:r w:rsidRPr="00751A22">
        <w:rPr>
          <w:rFonts w:asciiTheme="majorBidi" w:eastAsia="Calibri" w:hAnsiTheme="majorBidi" w:cstheme="majorBidi"/>
          <w:i/>
          <w:iCs/>
          <w:sz w:val="48"/>
          <w:szCs w:val="48"/>
          <w:rtl/>
        </w:rPr>
        <w:t>الإسرائيليات التي وردت في قصة موسى</w:t>
      </w:r>
      <w:r w:rsidR="00497F54">
        <w:rPr>
          <w:rFonts w:asciiTheme="majorBidi" w:hAnsiTheme="majorBidi" w:cstheme="majorBidi" w:hint="cs"/>
          <w:i/>
          <w:iCs/>
          <w:sz w:val="48"/>
          <w:szCs w:val="48"/>
          <w:rtl/>
        </w:rPr>
        <w:t xml:space="preserve"> </w:t>
      </w:r>
      <w:r>
        <w:rPr>
          <w:rFonts w:asciiTheme="majorBidi" w:hAnsiTheme="majorBidi" w:cstheme="majorBidi" w:hint="cs"/>
          <w:i/>
          <w:iCs/>
          <w:sz w:val="48"/>
          <w:szCs w:val="48"/>
          <w:rtl/>
        </w:rPr>
        <w:t>(1)</w:t>
      </w:r>
    </w:p>
    <w:p w:rsidR="00751A22" w:rsidRPr="009264EA" w:rsidRDefault="00751A22" w:rsidP="00751A22">
      <w:pPr>
        <w:pStyle w:val="papersubtitle"/>
        <w:bidi/>
        <w:rPr>
          <w:i/>
          <w:iCs/>
          <w:rtl/>
        </w:rPr>
      </w:pPr>
      <w:r w:rsidRPr="009264EA">
        <w:rPr>
          <w:i/>
          <w:iCs/>
          <w:rtl/>
        </w:rPr>
        <w:t xml:space="preserve">بحث  </w:t>
      </w:r>
      <w:proofErr w:type="spellStart"/>
      <w:r w:rsidRPr="009264EA">
        <w:rPr>
          <w:i/>
          <w:iCs/>
          <w:rtl/>
        </w:rPr>
        <w:t>فى</w:t>
      </w:r>
      <w:proofErr w:type="spellEnd"/>
      <w:r w:rsidRPr="009264EA">
        <w:rPr>
          <w:i/>
          <w:iCs/>
          <w:rtl/>
        </w:rPr>
        <w:t xml:space="preserve"> </w:t>
      </w:r>
      <w:r>
        <w:rPr>
          <w:rFonts w:hint="cs"/>
          <w:i/>
          <w:iCs/>
          <w:rtl/>
        </w:rPr>
        <w:t>الدخيل فى التفسير</w:t>
      </w:r>
    </w:p>
    <w:p w:rsidR="00751A22" w:rsidRPr="009264EA" w:rsidRDefault="00751A22" w:rsidP="00497F54">
      <w:pPr>
        <w:pStyle w:val="papersubtitle"/>
        <w:bidi/>
        <w:rPr>
          <w:i/>
          <w:iCs/>
          <w:sz w:val="24"/>
          <w:szCs w:val="24"/>
        </w:rPr>
      </w:pPr>
      <w:r w:rsidRPr="009264EA">
        <w:rPr>
          <w:i/>
          <w:iCs/>
          <w:sz w:val="24"/>
          <w:szCs w:val="24"/>
          <w:rtl/>
        </w:rPr>
        <w:t xml:space="preserve">إعداد أ/ </w:t>
      </w:r>
      <w:proofErr w:type="spellStart"/>
      <w:r w:rsidR="00497F54" w:rsidRPr="00497F54">
        <w:rPr>
          <w:rFonts w:hint="cs"/>
          <w:i/>
          <w:iCs/>
          <w:sz w:val="24"/>
          <w:szCs w:val="24"/>
          <w:rtl/>
        </w:rPr>
        <w:t>ميريهان</w:t>
      </w:r>
      <w:proofErr w:type="spellEnd"/>
      <w:r w:rsidR="00497F54" w:rsidRPr="00497F54">
        <w:rPr>
          <w:rFonts w:hint="cs"/>
          <w:i/>
          <w:iCs/>
          <w:sz w:val="24"/>
          <w:szCs w:val="24"/>
          <w:rtl/>
        </w:rPr>
        <w:t xml:space="preserve"> مجدي محمود</w:t>
      </w:r>
    </w:p>
    <w:p w:rsidR="00751A22" w:rsidRPr="009264EA" w:rsidRDefault="00751A22" w:rsidP="00751A22">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751A22" w:rsidRPr="009264EA" w:rsidRDefault="00751A22" w:rsidP="00751A22">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751A22" w:rsidRPr="009264EA" w:rsidRDefault="00751A22" w:rsidP="00751A22">
      <w:pPr>
        <w:pStyle w:val="papersubtitle"/>
        <w:bidi/>
        <w:rPr>
          <w:i/>
          <w:iCs/>
          <w:sz w:val="22"/>
          <w:szCs w:val="22"/>
          <w:rtl/>
        </w:rPr>
      </w:pPr>
      <w:r w:rsidRPr="009264EA">
        <w:rPr>
          <w:i/>
          <w:iCs/>
          <w:sz w:val="22"/>
          <w:szCs w:val="22"/>
          <w:rtl/>
        </w:rPr>
        <w:t>شاه علم – ماليزيا</w:t>
      </w:r>
    </w:p>
    <w:p w:rsidR="00751A22" w:rsidRDefault="00497F54" w:rsidP="00751A22">
      <w:pPr>
        <w:spacing w:line="240" w:lineRule="auto"/>
        <w:jc w:val="center"/>
        <w:rPr>
          <w:rFonts w:ascii="Calibri" w:hAnsi="Calibri" w:cs="AL-Mateen"/>
          <w:sz w:val="32"/>
          <w:szCs w:val="32"/>
          <w:lang w:bidi="ar-EG"/>
        </w:rPr>
      </w:pPr>
      <w:r w:rsidRPr="00497F54">
        <w:rPr>
          <w:rFonts w:asciiTheme="majorBidi" w:hAnsiTheme="majorBidi" w:cs="AL-Hotham"/>
          <w:i/>
          <w:iCs/>
        </w:rPr>
        <w:t>mirihan@mediu.ws</w:t>
      </w:r>
    </w:p>
    <w:p w:rsidR="00751A22" w:rsidRDefault="00751A22" w:rsidP="00751A22">
      <w:pPr>
        <w:rPr>
          <w:rFonts w:asciiTheme="majorBidi" w:hAnsiTheme="majorBidi" w:cstheme="majorBidi"/>
          <w:b/>
          <w:bCs/>
          <w:sz w:val="20"/>
          <w:szCs w:val="20"/>
          <w:rtl/>
        </w:rPr>
        <w:sectPr w:rsidR="00751A22" w:rsidSect="00BF7572">
          <w:pgSz w:w="11906" w:h="16838"/>
          <w:pgMar w:top="964" w:right="1021" w:bottom="964" w:left="1021" w:header="709" w:footer="709" w:gutter="0"/>
          <w:cols w:space="708"/>
          <w:bidi/>
          <w:rtlGutter/>
          <w:docGrid w:linePitch="360"/>
        </w:sectPr>
      </w:pPr>
    </w:p>
    <w:p w:rsidR="00751A22" w:rsidRPr="00751A22" w:rsidRDefault="00751A22" w:rsidP="00751A22">
      <w:pPr>
        <w:rPr>
          <w:rFonts w:asciiTheme="majorBidi" w:hAnsiTheme="majorBidi" w:cstheme="majorBidi"/>
          <w:b/>
          <w:bCs/>
          <w:sz w:val="20"/>
          <w:szCs w:val="20"/>
        </w:rPr>
      </w:pPr>
      <w:r w:rsidRPr="00751A22">
        <w:rPr>
          <w:rFonts w:asciiTheme="majorBidi" w:hAnsiTheme="majorBidi" w:cstheme="majorBidi"/>
          <w:b/>
          <w:bCs/>
          <w:sz w:val="20"/>
          <w:szCs w:val="20"/>
          <w:rtl/>
        </w:rPr>
        <w:lastRenderedPageBreak/>
        <w:t xml:space="preserve">خلاصة ـــ هذا البحث يبحث في </w:t>
      </w:r>
      <w:r w:rsidRPr="00751A22">
        <w:rPr>
          <w:rFonts w:asciiTheme="majorBidi" w:eastAsia="Calibri" w:hAnsiTheme="majorBidi" w:cstheme="majorBidi"/>
          <w:b/>
          <w:bCs/>
          <w:sz w:val="20"/>
          <w:szCs w:val="20"/>
          <w:rtl/>
        </w:rPr>
        <w:t>الإسرائيليات التي وردت في قصة موسى</w:t>
      </w:r>
    </w:p>
    <w:p w:rsidR="00751A22" w:rsidRPr="00751A22" w:rsidRDefault="00751A22" w:rsidP="00751A22">
      <w:pPr>
        <w:spacing w:after="120" w:line="240" w:lineRule="auto"/>
        <w:rPr>
          <w:rFonts w:asciiTheme="majorBidi" w:hAnsiTheme="majorBidi" w:cstheme="majorBidi"/>
          <w:b/>
          <w:bCs/>
          <w:sz w:val="20"/>
          <w:szCs w:val="20"/>
          <w:rtl/>
          <w:lang w:bidi="ar-EG"/>
        </w:rPr>
      </w:pPr>
    </w:p>
    <w:p w:rsidR="00751A22" w:rsidRPr="00751A22" w:rsidRDefault="00751A22" w:rsidP="00751A22">
      <w:pPr>
        <w:spacing w:after="120" w:line="240" w:lineRule="auto"/>
        <w:rPr>
          <w:rFonts w:asciiTheme="majorBidi" w:hAnsiTheme="majorBidi" w:cstheme="majorBidi"/>
          <w:b/>
          <w:bCs/>
          <w:sz w:val="20"/>
          <w:szCs w:val="20"/>
          <w:rtl/>
        </w:rPr>
      </w:pPr>
      <w:r w:rsidRPr="00751A22">
        <w:rPr>
          <w:rFonts w:asciiTheme="majorBidi" w:hAnsiTheme="majorBidi" w:cstheme="majorBidi"/>
          <w:b/>
          <w:bCs/>
          <w:sz w:val="20"/>
          <w:szCs w:val="20"/>
          <w:rtl/>
        </w:rPr>
        <w:t xml:space="preserve">الكلمات المفتاحية : الخرافات ، </w:t>
      </w:r>
      <w:r w:rsidRPr="00751A22">
        <w:rPr>
          <w:rFonts w:asciiTheme="majorBidi" w:eastAsia="Calibri" w:hAnsiTheme="majorBidi" w:cstheme="majorBidi"/>
          <w:b/>
          <w:bCs/>
          <w:sz w:val="20"/>
          <w:szCs w:val="20"/>
          <w:rtl/>
        </w:rPr>
        <w:t>الإسرائيليات</w:t>
      </w:r>
      <w:r w:rsidRPr="00751A22">
        <w:rPr>
          <w:rFonts w:asciiTheme="majorBidi" w:hAnsiTheme="majorBidi" w:cstheme="majorBidi"/>
          <w:b/>
          <w:bCs/>
          <w:sz w:val="20"/>
          <w:szCs w:val="20"/>
          <w:rtl/>
        </w:rPr>
        <w:t xml:space="preserve"> ، الآيات</w:t>
      </w:r>
    </w:p>
    <w:p w:rsidR="00751A22" w:rsidRPr="00751A22" w:rsidRDefault="00751A22" w:rsidP="00751A22">
      <w:pPr>
        <w:pStyle w:val="a4"/>
        <w:numPr>
          <w:ilvl w:val="0"/>
          <w:numId w:val="1"/>
        </w:numPr>
        <w:spacing w:after="120"/>
        <w:jc w:val="center"/>
        <w:rPr>
          <w:rFonts w:asciiTheme="majorBidi" w:hAnsiTheme="majorBidi" w:cstheme="majorBidi"/>
          <w:b/>
          <w:bCs/>
          <w:sz w:val="20"/>
          <w:szCs w:val="20"/>
          <w:rtl/>
        </w:rPr>
      </w:pPr>
      <w:r w:rsidRPr="00751A22">
        <w:rPr>
          <w:rFonts w:asciiTheme="majorBidi" w:hAnsiTheme="majorBidi" w:cstheme="majorBidi"/>
          <w:b/>
          <w:bCs/>
          <w:sz w:val="20"/>
          <w:szCs w:val="20"/>
          <w:rtl/>
        </w:rPr>
        <w:t>المقدمة</w:t>
      </w:r>
    </w:p>
    <w:p w:rsidR="00751A22" w:rsidRPr="00751A22" w:rsidRDefault="00751A22" w:rsidP="00751A22">
      <w:pPr>
        <w:rPr>
          <w:rFonts w:asciiTheme="majorBidi" w:hAnsiTheme="majorBidi" w:cstheme="majorBidi"/>
          <w:b/>
          <w:bCs/>
          <w:sz w:val="20"/>
          <w:szCs w:val="20"/>
          <w:rtl/>
        </w:rPr>
      </w:pPr>
      <w:r w:rsidRPr="00751A22">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751A22">
        <w:rPr>
          <w:rFonts w:asciiTheme="majorBidi" w:eastAsia="Calibri" w:hAnsiTheme="majorBidi" w:cstheme="majorBidi"/>
          <w:b/>
          <w:bCs/>
          <w:sz w:val="20"/>
          <w:szCs w:val="20"/>
          <w:rtl/>
        </w:rPr>
        <w:t>الإسرائيليات التي وردت في قصة موسى</w:t>
      </w:r>
    </w:p>
    <w:p w:rsidR="00751A22" w:rsidRPr="00751A22" w:rsidRDefault="00751A22" w:rsidP="00751A22">
      <w:pPr>
        <w:pStyle w:val="a3"/>
        <w:bidi/>
        <w:spacing w:before="0" w:beforeAutospacing="0" w:after="120" w:afterAutospacing="0" w:line="500" w:lineRule="exact"/>
        <w:jc w:val="center"/>
        <w:rPr>
          <w:rFonts w:asciiTheme="majorBidi" w:hAnsiTheme="majorBidi" w:cstheme="majorBidi"/>
          <w:b/>
          <w:bCs/>
          <w:sz w:val="20"/>
          <w:szCs w:val="20"/>
          <w:rtl/>
        </w:rPr>
      </w:pPr>
      <w:r w:rsidRPr="00751A22">
        <w:rPr>
          <w:rFonts w:asciiTheme="majorBidi" w:hAnsiTheme="majorBidi" w:cstheme="majorBidi"/>
          <w:b/>
          <w:bCs/>
          <w:sz w:val="20"/>
          <w:szCs w:val="20"/>
          <w:rtl/>
        </w:rPr>
        <w:t>عنوان المقال</w:t>
      </w:r>
    </w:p>
    <w:p w:rsidR="00751A22" w:rsidRPr="00F910E0" w:rsidRDefault="00751A22" w:rsidP="00F910E0">
      <w:pPr>
        <w:spacing w:after="120" w:line="240" w:lineRule="auto"/>
        <w:jc w:val="lowKashida"/>
        <w:rPr>
          <w:rFonts w:asciiTheme="majorBidi" w:hAnsiTheme="majorBidi" w:cstheme="majorBidi"/>
          <w:b/>
          <w:bCs/>
          <w:sz w:val="20"/>
          <w:szCs w:val="20"/>
          <w:rtl/>
        </w:rPr>
      </w:pPr>
      <w:r w:rsidRPr="00F910E0">
        <w:rPr>
          <w:rFonts w:asciiTheme="majorBidi" w:hAnsiTheme="majorBidi" w:cstheme="majorBidi"/>
          <w:b/>
          <w:bCs/>
          <w:sz w:val="20"/>
          <w:szCs w:val="20"/>
          <w:rtl/>
        </w:rPr>
        <w:t>في قصة موسى # الكثير والكثير، وكنا تكلمنا عن نبي الله موسى وعن زواجه من بنات شعيب، وتكلمنا عن إفساد بني إسرائيل، وتكلمنا عن مواقف عدة، وها نحن ننتقل إلى عنوانٍ جديد، وهو: الإسرائيليات في عظم خلق الجبارين؛ القوم الجبارون الذين قال بنو إسرائيل لموسى: إن فيها قومًا جبارين، وخافوا منهم، وما ورد في شأن عوج بن عنق من الخرافات.</w:t>
      </w:r>
    </w:p>
    <w:p w:rsidR="00751A22" w:rsidRPr="00751A22" w:rsidRDefault="00751A22" w:rsidP="00F910E0">
      <w:pPr>
        <w:spacing w:after="120" w:line="240" w:lineRule="auto"/>
        <w:jc w:val="lowKashida"/>
        <w:rPr>
          <w:rFonts w:asciiTheme="majorBidi" w:hAnsiTheme="majorBidi" w:cstheme="majorBidi"/>
          <w:b/>
          <w:bCs/>
          <w:sz w:val="20"/>
          <w:szCs w:val="20"/>
          <w:rtl/>
        </w:rPr>
      </w:pPr>
      <w:r w:rsidRPr="00F910E0">
        <w:rPr>
          <w:rFonts w:asciiTheme="majorBidi" w:hAnsiTheme="majorBidi" w:cstheme="majorBidi"/>
          <w:b/>
          <w:bCs/>
          <w:sz w:val="20"/>
          <w:szCs w:val="20"/>
          <w:rtl/>
        </w:rPr>
        <w:t xml:space="preserve">الإسرائيليات التي وردت في هذا أيضًا كثيرة، أما الآيات فهي قول الله </w:t>
      </w:r>
      <w:r w:rsidRPr="00F910E0">
        <w:rPr>
          <w:rFonts w:asciiTheme="majorBidi" w:hAnsiTheme="majorBidi" w:cstheme="majorBidi"/>
          <w:b/>
          <w:bCs/>
          <w:sz w:val="20"/>
          <w:szCs w:val="20"/>
        </w:rPr>
        <w:t></w:t>
      </w:r>
      <w:r w:rsidRPr="00F910E0">
        <w:rPr>
          <w:rFonts w:asciiTheme="majorBidi" w:hAnsiTheme="majorBidi" w:cstheme="majorBidi"/>
          <w:b/>
          <w:bCs/>
          <w:sz w:val="20"/>
          <w:szCs w:val="20"/>
          <w:rtl/>
        </w:rPr>
        <w:t>:</w:t>
      </w:r>
      <w:r w:rsidRPr="00751A22">
        <w:rPr>
          <w:rFonts w:asciiTheme="majorBidi" w:hAnsiTheme="majorBidi" w:cstheme="majorBidi"/>
          <w:b/>
          <w:bCs/>
          <w:sz w:val="20"/>
          <w:szCs w:val="20"/>
          <w:rtl/>
        </w:rPr>
        <w:t xml:space="preserve"> </w:t>
      </w:r>
      <w:r w:rsidRPr="00751A22">
        <w:rPr>
          <w:rFonts w:ascii="Tahoma" w:hAnsi="Tahoma" w:cs="DecoType Thuluth" w:hint="cs"/>
          <w:color w:val="008000"/>
          <w:sz w:val="20"/>
          <w:szCs w:val="20"/>
          <w:rtl/>
        </w:rPr>
        <w:t>{</w:t>
      </w:r>
      <w:r w:rsidRPr="00751A22">
        <w:rPr>
          <w:rFonts w:ascii="QCF_P111" w:hAnsi="QCF_P111" w:cs="QCF_P111"/>
          <w:color w:val="008000"/>
          <w:sz w:val="20"/>
          <w:szCs w:val="20"/>
          <w:rtl/>
        </w:rPr>
        <w:t>ﯛ ﯜ ﯝ ﯞ ﯟ ﯠ ﯡ ﯢ ﯣ ﯤ ﯥ ﯦ ﯧ ﯨ ﯩ ﯪ ﯫ</w:t>
      </w:r>
      <w:r w:rsidRPr="00F910E0">
        <w:rPr>
          <w:rFonts w:asciiTheme="majorBidi" w:hAnsiTheme="majorBidi" w:cstheme="majorBidi"/>
          <w:b/>
          <w:bCs/>
          <w:sz w:val="20"/>
          <w:szCs w:val="20"/>
          <w:rtl/>
        </w:rPr>
        <w:t>}</w:t>
      </w:r>
      <w:r w:rsidRPr="00F910E0">
        <w:rPr>
          <w:rFonts w:asciiTheme="majorBidi" w:hAnsiTheme="majorBidi" w:cstheme="majorBidi" w:hint="cs"/>
          <w:b/>
          <w:bCs/>
          <w:sz w:val="20"/>
          <w:szCs w:val="20"/>
          <w:rtl/>
        </w:rPr>
        <w:t xml:space="preserve"> </w:t>
      </w:r>
      <w:r w:rsidRPr="00751A22">
        <w:rPr>
          <w:rFonts w:asciiTheme="majorBidi" w:hAnsiTheme="majorBidi" w:cstheme="majorBidi"/>
          <w:b/>
          <w:bCs/>
          <w:sz w:val="20"/>
          <w:szCs w:val="20"/>
          <w:rtl/>
        </w:rPr>
        <w:t>[المائدة: 22]، الحقيقة إنّ بني إسرائيل مواقفهم كثيرة، فيها التعنت، فيها الجبن والخور، فيها الخوف، فيها الكبرياء، فيها الإفساد الذي لم يحدث له نظير بين البشر، إلى ما ذكر في هذا الشأن.</w:t>
      </w:r>
    </w:p>
    <w:p w:rsidR="00751A22" w:rsidRPr="00751A22" w:rsidRDefault="00751A22" w:rsidP="00F910E0">
      <w:pPr>
        <w:spacing w:after="120" w:line="240" w:lineRule="auto"/>
        <w:jc w:val="lowKashida"/>
        <w:rPr>
          <w:rFonts w:asciiTheme="majorBidi" w:hAnsiTheme="majorBidi" w:cstheme="majorBidi"/>
          <w:b/>
          <w:bCs/>
          <w:sz w:val="20"/>
          <w:szCs w:val="20"/>
          <w:rtl/>
        </w:rPr>
      </w:pPr>
      <w:r w:rsidRPr="00751A22">
        <w:rPr>
          <w:rFonts w:asciiTheme="majorBidi" w:hAnsiTheme="majorBidi" w:cstheme="majorBidi"/>
          <w:b/>
          <w:bCs/>
          <w:sz w:val="20"/>
          <w:szCs w:val="20"/>
          <w:rtl/>
        </w:rPr>
        <w:t>ذكر الجلال السيوطي في (الدر) عندما نتكلم عن السيوطي نحدد كتابه، لماذا؟ لأن الإمام السيوطي دون غيره من علماء التفسير والمفسرين عبر القرون له أكثر من تفسير؛ يعني إذا عرف ابن جرير بتفسيره في تفسير القرآن الكريم، هو تفسير واحد، (تفسير ابن جرير الطبري)، ابن كثير تفسير واحد، إنما الإمام السيوطي له (الدر المنثور في التفسير بالمأثور) وله (تفسير الجلالين) وله (مطلع البدرين ومجمع البحرين) وله (ترجمان القرآن) وله أيضًا تفسير (نواهد الأبكار وشواهد الأفكار) فعندما نقول السيوطي نحدد تفسيره.</w:t>
      </w:r>
    </w:p>
    <w:p w:rsidR="00751A22" w:rsidRPr="00751A22" w:rsidRDefault="00751A22" w:rsidP="00F910E0">
      <w:pPr>
        <w:spacing w:after="120" w:line="240" w:lineRule="auto"/>
        <w:jc w:val="lowKashida"/>
        <w:rPr>
          <w:rFonts w:asciiTheme="majorBidi" w:hAnsiTheme="majorBidi" w:cstheme="majorBidi"/>
          <w:b/>
          <w:bCs/>
          <w:sz w:val="20"/>
          <w:szCs w:val="20"/>
          <w:rtl/>
        </w:rPr>
      </w:pPr>
      <w:r w:rsidRPr="00751A22">
        <w:rPr>
          <w:rFonts w:asciiTheme="majorBidi" w:hAnsiTheme="majorBidi" w:cstheme="majorBidi"/>
          <w:b/>
          <w:bCs/>
          <w:sz w:val="20"/>
          <w:szCs w:val="20"/>
          <w:rtl/>
        </w:rPr>
        <w:t>الكتاب الذي حوى كثيرًا من الإسرائيليات هو الكتاب الذي عني فيه بالتفسير بالمأثور، وهو (الدر المنثور)، ولعله أوسع التفاسير عنده، ذكر كثيرًا من الروايات في صفة هؤلاء القوم وعظم أجسادهم، مما لا يتفق هو وسنة الله في خلقه، ومما يخالف ما ثبت في الأحاديث الصحيحة؛ من ذلك ما أخرجه ابن عبد الحكم عن أبي ضمرة قال: "استظل سبعون رجلًا من قوم موسى في خفِّ رجلٍ من العماليق"، خفِّ رجلٍ وسع سبعين رجلًا -يعني: كأنه خيمة كبيرة وسعت قبيلة من القبائل، ومثل ما أخرجه البيهقي في (شعب الإيمان) عن زيد بن أسلم قال: "بلغني أنه ر</w:t>
      </w:r>
      <w:r w:rsidRPr="00751A22">
        <w:rPr>
          <w:rFonts w:asciiTheme="majorBidi" w:hAnsiTheme="majorBidi" w:cstheme="majorBidi"/>
          <w:b/>
          <w:bCs/>
          <w:sz w:val="20"/>
          <w:szCs w:val="20"/>
          <w:rtl/>
          <w:lang w:bidi="ar-EG"/>
        </w:rPr>
        <w:t>ئ</w:t>
      </w:r>
      <w:r w:rsidRPr="00751A22">
        <w:rPr>
          <w:rFonts w:asciiTheme="majorBidi" w:hAnsiTheme="majorBidi" w:cstheme="majorBidi"/>
          <w:b/>
          <w:bCs/>
          <w:sz w:val="20"/>
          <w:szCs w:val="20"/>
          <w:rtl/>
        </w:rPr>
        <w:t>يت ضبع وأولادها رابضة في حجاج عين رجل من العماليق"، في حجاج؛ يعني: حاجب عظيم، الحاجب فقط، كان داخله هذه الضبعة وأولادها، جالسة بأولادها في هذه المقلة الكبيرة.</w:t>
      </w:r>
    </w:p>
    <w:p w:rsidR="00751A22" w:rsidRPr="00751A22" w:rsidRDefault="00751A22" w:rsidP="00F910E0">
      <w:pPr>
        <w:spacing w:after="120" w:line="240" w:lineRule="auto"/>
        <w:jc w:val="lowKashida"/>
        <w:rPr>
          <w:rFonts w:asciiTheme="majorBidi" w:hAnsiTheme="majorBidi" w:cstheme="majorBidi"/>
          <w:b/>
          <w:bCs/>
          <w:sz w:val="20"/>
          <w:szCs w:val="20"/>
          <w:rtl/>
        </w:rPr>
      </w:pPr>
      <w:r w:rsidRPr="00F910E0">
        <w:rPr>
          <w:rFonts w:asciiTheme="majorBidi" w:hAnsiTheme="majorBidi" w:cstheme="majorBidi"/>
          <w:b/>
          <w:bCs/>
          <w:sz w:val="20"/>
          <w:szCs w:val="20"/>
          <w:rtl/>
        </w:rPr>
        <w:t xml:space="preserve">ومثل ما رواه ابن جرير وابن أبي حاتم عن ابن عباس قال: "أُمر موسى أن يدخل مدينة الجبارين، فسار بمن معه حتى نزل قريبًا من المدينة -وهي أريحاء- فبعث إليهم اثني عشر نقيبًا من كل سبطٍ منهم عين، ليأتوه </w:t>
      </w:r>
      <w:r w:rsidRPr="00F910E0">
        <w:rPr>
          <w:rFonts w:asciiTheme="majorBidi" w:hAnsiTheme="majorBidi" w:cstheme="majorBidi"/>
          <w:b/>
          <w:bCs/>
          <w:sz w:val="20"/>
          <w:szCs w:val="20"/>
          <w:rtl/>
        </w:rPr>
        <w:lastRenderedPageBreak/>
        <w:t>بخبر القوم، فدخلوا المدينة، فرأوا أمرًا عظيمًا من هيبتهم وجسمهم وعظمهم، فدخلوا حائطًا -أي بستانًا لبعضهم- فجاء صاحب الحائط ليجني الثمار فنظر إلى آثارهم فتبعهم، فكلما أصاب واحدًا منهم أخذه، فجعله في كمه مع الفاكهة، وذهب إلى ملكهم، فنثرهم بين يديه، فقال الملك: قد رأيتم شأننا وأمرنا، اذهبوا فأخبروا صاحبكم، قال: فرجعوا إلى موسى فأخبروه بما عاينوه من أمرهم، فقال: اكتموا عنا، فجعل الرجل يخبر أخاه وصديقه، ويقول: اكتم عني، فأشيع في عسكرهم، ولم يكتم منهم إلا رجلان؛ يوشع بن نون وكارم بن يوحنا، وهما اللذان أنزل الله فيهما:</w:t>
      </w:r>
      <w:r w:rsidRPr="00751A22">
        <w:rPr>
          <w:rFonts w:asciiTheme="majorBidi" w:hAnsiTheme="majorBidi" w:cstheme="majorBidi"/>
          <w:b/>
          <w:bCs/>
          <w:sz w:val="20"/>
          <w:szCs w:val="20"/>
          <w:rtl/>
        </w:rPr>
        <w:t xml:space="preserve"> </w:t>
      </w:r>
      <w:r w:rsidRPr="00751A22">
        <w:rPr>
          <w:rFonts w:ascii="Tahoma" w:hAnsi="Tahoma" w:cs="DecoType Thuluth" w:hint="cs"/>
          <w:color w:val="008000"/>
          <w:sz w:val="20"/>
          <w:szCs w:val="20"/>
          <w:rtl/>
        </w:rPr>
        <w:t>{</w:t>
      </w:r>
      <w:r w:rsidRPr="00751A22">
        <w:rPr>
          <w:rFonts w:ascii="QCF_P111" w:hAnsi="QCF_P111" w:cs="QCF_P111"/>
          <w:color w:val="008000"/>
          <w:sz w:val="20"/>
          <w:szCs w:val="20"/>
          <w:rtl/>
        </w:rPr>
        <w:t>ﯭ ﯮ ﯯ ﯰ ﯱ ﯲ ﯳ ﯴ ﯵ ﯶ ﯷ ﯸ ﯹ ﯺ ﯻ ﯼ</w:t>
      </w:r>
      <w:r w:rsidRPr="00751A22">
        <w:rPr>
          <w:rFonts w:ascii="QCF_P111" w:hAnsi="QCF_P111" w:cs="DecoType Thuluth"/>
          <w:color w:val="008000"/>
          <w:sz w:val="20"/>
          <w:szCs w:val="20"/>
          <w:rtl/>
        </w:rPr>
        <w:t>}</w:t>
      </w:r>
      <w:r w:rsidRPr="00751A22">
        <w:rPr>
          <w:rFonts w:ascii="Tahoma" w:hAnsi="Tahoma" w:cs="AL-Hotham" w:hint="cs"/>
          <w:color w:val="008000"/>
          <w:sz w:val="20"/>
          <w:szCs w:val="20"/>
          <w:rtl/>
        </w:rPr>
        <w:t xml:space="preserve"> </w:t>
      </w:r>
      <w:r w:rsidRPr="00751A22">
        <w:rPr>
          <w:rFonts w:asciiTheme="majorBidi" w:hAnsiTheme="majorBidi" w:cstheme="majorBidi"/>
          <w:b/>
          <w:bCs/>
          <w:sz w:val="20"/>
          <w:szCs w:val="20"/>
          <w:rtl/>
        </w:rPr>
        <w:t>[المائدة: 23].</w:t>
      </w:r>
    </w:p>
    <w:p w:rsidR="00751A22" w:rsidRPr="00751A22" w:rsidRDefault="00751A22" w:rsidP="00F910E0">
      <w:pPr>
        <w:spacing w:after="120" w:line="240" w:lineRule="auto"/>
        <w:jc w:val="lowKashida"/>
        <w:rPr>
          <w:rFonts w:asciiTheme="majorBidi" w:hAnsiTheme="majorBidi" w:cstheme="majorBidi"/>
          <w:b/>
          <w:bCs/>
          <w:sz w:val="20"/>
          <w:szCs w:val="20"/>
          <w:rtl/>
        </w:rPr>
      </w:pPr>
      <w:r w:rsidRPr="00751A22">
        <w:rPr>
          <w:rFonts w:asciiTheme="majorBidi" w:hAnsiTheme="majorBidi" w:cstheme="majorBidi"/>
          <w:b/>
          <w:bCs/>
          <w:sz w:val="20"/>
          <w:szCs w:val="20"/>
          <w:rtl/>
        </w:rPr>
        <w:t>ويروي ابن جرير بسنده عن مجاهد نحوًا مما قدمنا الآن، ثم يذكر: "أن عنقود عنبهم، لا يحمله إلا خمسة أنفس، بينهم فيه خشبة، ويدخل في شطر الرمانة إذا نزع حبها خمسة أنفس، أو أربعة" إلى غير ذلك من الإسرائيليات الباطلة.</w:t>
      </w:r>
    </w:p>
    <w:p w:rsidR="00751A22" w:rsidRPr="00751A22" w:rsidRDefault="00751A22" w:rsidP="00F910E0">
      <w:pPr>
        <w:spacing w:after="120" w:line="240" w:lineRule="auto"/>
        <w:jc w:val="lowKashida"/>
        <w:rPr>
          <w:rFonts w:asciiTheme="majorBidi" w:hAnsiTheme="majorBidi" w:cstheme="majorBidi"/>
          <w:b/>
          <w:bCs/>
          <w:color w:val="000080"/>
          <w:sz w:val="20"/>
          <w:szCs w:val="20"/>
          <w:rtl/>
        </w:rPr>
      </w:pPr>
      <w:r w:rsidRPr="00751A22">
        <w:rPr>
          <w:rFonts w:asciiTheme="majorBidi" w:hAnsiTheme="majorBidi" w:cstheme="majorBidi"/>
          <w:b/>
          <w:bCs/>
          <w:color w:val="000080"/>
          <w:sz w:val="20"/>
          <w:szCs w:val="20"/>
          <w:rtl/>
        </w:rPr>
        <w:t xml:space="preserve">خرافة عوج بن عنق: </w:t>
      </w:r>
    </w:p>
    <w:p w:rsidR="00751A22" w:rsidRPr="00751A22" w:rsidRDefault="00751A22" w:rsidP="00F910E0">
      <w:pPr>
        <w:spacing w:after="120" w:line="240" w:lineRule="auto"/>
        <w:jc w:val="lowKashida"/>
        <w:rPr>
          <w:rFonts w:asciiTheme="majorBidi" w:hAnsiTheme="majorBidi" w:cstheme="majorBidi"/>
          <w:b/>
          <w:bCs/>
          <w:sz w:val="20"/>
          <w:szCs w:val="20"/>
          <w:rtl/>
        </w:rPr>
      </w:pPr>
      <w:r w:rsidRPr="00751A22">
        <w:rPr>
          <w:rFonts w:asciiTheme="majorBidi" w:hAnsiTheme="majorBidi" w:cstheme="majorBidi"/>
          <w:b/>
          <w:bCs/>
          <w:sz w:val="20"/>
          <w:szCs w:val="20"/>
          <w:rtl/>
        </w:rPr>
        <w:t>فمن الإسرائيليات الظاهرة البطلان أيضًا التي ولع بذكرها بعض المفسرين والإخباريين عند ذكر الجبارين؛ قصة عوج بن عنق، وأنه كان طوله ثلاثة آلاف ذراع، وأنه كان يمسك الحوت فيشويه في عين الشمس، وأن طوفان نوح لم يصل إلى ركبتيه، وأنه امتنع عن ركوب السفينة مع نوح، وأن موسى كان طوله عشرة أذرع وعصاه عشرة أذرع، ووثب في الهواء عشرة أذرع، فأصاب كعب عوج بن عنق فقتله، فكان جسرًا لأهل النيل سنة، إلى نحو ذلك من الخرافات والأباطيل التي تصادم العقل والنقل، وتخالف سنن الله في الخليقة.</w:t>
      </w:r>
    </w:p>
    <w:p w:rsidR="00751A22" w:rsidRPr="00751A22" w:rsidRDefault="00751A22" w:rsidP="00F910E0">
      <w:pPr>
        <w:spacing w:after="120" w:line="240" w:lineRule="auto"/>
        <w:jc w:val="lowKashida"/>
        <w:rPr>
          <w:rFonts w:asciiTheme="majorBidi" w:hAnsiTheme="majorBidi" w:cstheme="majorBidi"/>
          <w:b/>
          <w:bCs/>
          <w:sz w:val="20"/>
          <w:szCs w:val="20"/>
          <w:rtl/>
        </w:rPr>
      </w:pPr>
      <w:r w:rsidRPr="00F910E0">
        <w:rPr>
          <w:rFonts w:asciiTheme="majorBidi" w:hAnsiTheme="majorBidi" w:cstheme="majorBidi"/>
          <w:b/>
          <w:bCs/>
          <w:sz w:val="20"/>
          <w:szCs w:val="20"/>
          <w:rtl/>
        </w:rPr>
        <w:t>يقول شيخنا الدكتور محمد أبو شهبة: ولا أدري كيف يتفق هذا الباطل، وقول الله -تبارك وتعالى</w:t>
      </w:r>
      <w:r w:rsidRPr="00751A22">
        <w:rPr>
          <w:rFonts w:asciiTheme="majorBidi" w:hAnsiTheme="majorBidi" w:cstheme="majorBidi"/>
          <w:b/>
          <w:bCs/>
          <w:sz w:val="20"/>
          <w:szCs w:val="20"/>
          <w:rtl/>
          <w:lang w:bidi="ar-EG"/>
        </w:rPr>
        <w:t>-</w:t>
      </w:r>
      <w:r w:rsidRPr="00751A22">
        <w:rPr>
          <w:rFonts w:asciiTheme="majorBidi" w:hAnsiTheme="majorBidi" w:cstheme="majorBidi"/>
          <w:b/>
          <w:bCs/>
          <w:sz w:val="20"/>
          <w:szCs w:val="20"/>
          <w:rtl/>
        </w:rPr>
        <w:t xml:space="preserve">:  </w:t>
      </w:r>
      <w:r w:rsidRPr="00751A22">
        <w:rPr>
          <w:rFonts w:ascii="Tahoma" w:hAnsi="Tahoma" w:cs="DecoType Thuluth" w:hint="cs"/>
          <w:color w:val="008000"/>
          <w:sz w:val="20"/>
          <w:szCs w:val="20"/>
          <w:rtl/>
        </w:rPr>
        <w:t>{</w:t>
      </w:r>
      <w:r w:rsidRPr="00751A22">
        <w:rPr>
          <w:rFonts w:ascii="QCF_P226" w:hAnsi="QCF_P226" w:cs="QCF_P226"/>
          <w:color w:val="008000"/>
          <w:sz w:val="20"/>
          <w:szCs w:val="20"/>
          <w:rtl/>
        </w:rPr>
        <w:t>ﮡ ﮢ ﮣ ﮤ ﮥ ﮦ ﮧ ﮨ ﮩ ﮪ ﮫ ﮬ ﮭ ﮮ</w:t>
      </w:r>
      <w:r w:rsidRPr="00751A22">
        <w:rPr>
          <w:rFonts w:ascii="QCF_P226" w:hAnsi="QCF_P226" w:cs="QCF_P226" w:hint="cs"/>
          <w:color w:val="008000"/>
          <w:sz w:val="20"/>
          <w:szCs w:val="20"/>
          <w:rtl/>
        </w:rPr>
        <w:t xml:space="preserve"> </w:t>
      </w:r>
      <w:r w:rsidRPr="00751A22">
        <w:rPr>
          <w:rFonts w:ascii="QCF_P226" w:hAnsi="QCF_P226" w:cs="QCF_P226"/>
          <w:color w:val="008000"/>
          <w:sz w:val="20"/>
          <w:szCs w:val="20"/>
          <w:rtl/>
        </w:rPr>
        <w:t>ﮯ ﮰ ﮱ ﯓ ﯔ ﯕ ﯖ ﯗ ﯘ ﯙ ﯚ ﯛ ﯜ ﯝ ﯞ ﯟ ﯠ ﯡ ﯢ ﯣ ﯤ ﯥ ﯦ ﯧ ﯨ</w:t>
      </w:r>
      <w:r w:rsidRPr="00751A22">
        <w:rPr>
          <w:rFonts w:ascii="QCF_P226" w:hAnsi="QCF_P226" w:cs="DecoType Thuluth"/>
          <w:color w:val="008000"/>
          <w:sz w:val="20"/>
          <w:szCs w:val="20"/>
          <w:rtl/>
        </w:rPr>
        <w:t>}</w:t>
      </w:r>
      <w:r w:rsidRPr="00751A22">
        <w:rPr>
          <w:rFonts w:ascii="Tahoma" w:hAnsi="Tahoma" w:cs="AL-Hotham" w:hint="cs"/>
          <w:color w:val="008000"/>
          <w:sz w:val="20"/>
          <w:szCs w:val="20"/>
          <w:rtl/>
        </w:rPr>
        <w:t xml:space="preserve"> </w:t>
      </w:r>
      <w:r w:rsidRPr="00751A22">
        <w:rPr>
          <w:rFonts w:asciiTheme="majorBidi" w:hAnsiTheme="majorBidi" w:cstheme="majorBidi"/>
          <w:b/>
          <w:bCs/>
          <w:sz w:val="20"/>
          <w:szCs w:val="20"/>
          <w:rtl/>
        </w:rPr>
        <w:t>[هود: 42، 43] اللهم إلا إذا كان عوج أطول من جبال الأرض.</w:t>
      </w:r>
    </w:p>
    <w:p w:rsidR="00751A22" w:rsidRPr="00751A22" w:rsidRDefault="00751A22" w:rsidP="00F910E0">
      <w:pPr>
        <w:spacing w:after="120" w:line="240" w:lineRule="auto"/>
        <w:jc w:val="lowKashida"/>
        <w:rPr>
          <w:rFonts w:asciiTheme="majorBidi" w:hAnsiTheme="majorBidi" w:cstheme="majorBidi"/>
          <w:b/>
          <w:bCs/>
          <w:sz w:val="20"/>
          <w:szCs w:val="20"/>
          <w:rtl/>
        </w:rPr>
      </w:pPr>
      <w:r w:rsidRPr="00751A22">
        <w:rPr>
          <w:rFonts w:asciiTheme="majorBidi" w:hAnsiTheme="majorBidi" w:cstheme="majorBidi"/>
          <w:b/>
          <w:bCs/>
          <w:sz w:val="20"/>
          <w:szCs w:val="20"/>
          <w:rtl/>
        </w:rPr>
        <w:t>فمن تلك الروايات الباطلة المخترعة ما رواه ابن جرير بسنده عن أسباط عن السدي في قصة ذكرها من أمر موسى وبني إسرائيل، وبعث موسى النقباء الاثني عشر، وفيها: فلقيهم رجل من الجبارين، يقال له: عوج، فأخذ الاثني عشر فجعلهم في حجزته -الحجزة: موضع الرباط على السروال- يعني أخذ الاثني عشر رجلًا فجعلهم في داخلة جزءٍ من الإزار، وعلى رأسه حملة حطب، وانطلق بهم إلى امرأته، فقال: انظري إلى هؤلاء القوم الذين يزعمون أنهم يريدون أن يقاتلونا، فطرحهم بين يديها، فقال: ألا أطحنهم برجلي، فقالت امرأته: بل خلي عنهم حتى يخبروا قومهم بما رأوا، ففعل ذلك، كلام لا يصدقه العقل.</w:t>
      </w:r>
    </w:p>
    <w:p w:rsidR="00751A22" w:rsidRPr="00751A22" w:rsidRDefault="00751A22" w:rsidP="00F910E0">
      <w:pPr>
        <w:spacing w:after="120" w:line="240" w:lineRule="auto"/>
        <w:jc w:val="lowKashida"/>
        <w:rPr>
          <w:rFonts w:asciiTheme="majorBidi" w:hAnsiTheme="majorBidi" w:cstheme="majorBidi"/>
          <w:b/>
          <w:bCs/>
          <w:sz w:val="20"/>
          <w:szCs w:val="20"/>
          <w:rtl/>
        </w:rPr>
      </w:pPr>
      <w:r w:rsidRPr="00751A22">
        <w:rPr>
          <w:rFonts w:asciiTheme="majorBidi" w:hAnsiTheme="majorBidi" w:cstheme="majorBidi"/>
          <w:b/>
          <w:bCs/>
          <w:sz w:val="20"/>
          <w:szCs w:val="20"/>
          <w:rtl/>
        </w:rPr>
        <w:t>وكذلك ذكر مثل هذا وأشنع منه غير ابن جرير والسيوطي بعض المفسرين والقصاصين، وهي كما قال ابن قتيبة: أحاديث خرافة، كانت مشهورة في الجاهلية، ألصقت بالحديث، بقصد الإفساد.</w:t>
      </w:r>
    </w:p>
    <w:p w:rsidR="00751A22" w:rsidRPr="00751A22" w:rsidRDefault="00751A22" w:rsidP="00F910E0">
      <w:pPr>
        <w:spacing w:after="120" w:line="240" w:lineRule="auto"/>
        <w:jc w:val="lowKashida"/>
        <w:rPr>
          <w:rFonts w:asciiTheme="majorBidi" w:hAnsiTheme="majorBidi" w:cstheme="majorBidi"/>
          <w:b/>
          <w:bCs/>
          <w:sz w:val="20"/>
          <w:szCs w:val="20"/>
          <w:rtl/>
        </w:rPr>
      </w:pPr>
      <w:r w:rsidRPr="00751A22">
        <w:rPr>
          <w:rFonts w:asciiTheme="majorBidi" w:hAnsiTheme="majorBidi" w:cstheme="majorBidi"/>
          <w:b/>
          <w:bCs/>
          <w:sz w:val="20"/>
          <w:szCs w:val="20"/>
          <w:rtl/>
        </w:rPr>
        <w:lastRenderedPageBreak/>
        <w:t xml:space="preserve">وينقل شيخنا الدكتور محمد أبو شهبة، يقول: وإليك ما ذكره الإمام الحافظ الناقد ابن كثير في تفسيره، قال: وقد ذكر كثير من المفسرين ها هنا أخبارًا من وضع بني إسرائيل في عظمة خلق هؤلاء الجبارين، وأنَّ منهم عوج بن عنق، وأنه كان طوله ثلاثة آلاف ذراع وثلاثمائة وثلاثة وثلاثون ذراعًا وثلثا ذراع "تحرير الحساب" وهذا شيء يُستحيا من ذكره، ثم هو مخالف لما ثبت في </w:t>
      </w:r>
      <w:r w:rsidRPr="00751A22">
        <w:rPr>
          <w:rFonts w:asciiTheme="majorBidi" w:hAnsiTheme="majorBidi" w:cstheme="majorBidi"/>
          <w:b/>
          <w:bCs/>
          <w:sz w:val="20"/>
          <w:szCs w:val="20"/>
          <w:rtl/>
          <w:lang w:bidi="ar-EG"/>
        </w:rPr>
        <w:t>(</w:t>
      </w:r>
      <w:r w:rsidRPr="00751A22">
        <w:rPr>
          <w:rFonts w:asciiTheme="majorBidi" w:hAnsiTheme="majorBidi" w:cstheme="majorBidi"/>
          <w:b/>
          <w:bCs/>
          <w:sz w:val="20"/>
          <w:szCs w:val="20"/>
          <w:rtl/>
        </w:rPr>
        <w:t>الصحيحين</w:t>
      </w:r>
      <w:r w:rsidRPr="00751A22">
        <w:rPr>
          <w:rFonts w:asciiTheme="majorBidi" w:hAnsiTheme="majorBidi" w:cstheme="majorBidi"/>
          <w:b/>
          <w:bCs/>
          <w:sz w:val="20"/>
          <w:szCs w:val="20"/>
          <w:rtl/>
          <w:lang w:bidi="ar-EG"/>
        </w:rPr>
        <w:t>)؛</w:t>
      </w:r>
      <w:r w:rsidRPr="00751A22">
        <w:rPr>
          <w:rFonts w:asciiTheme="majorBidi" w:hAnsiTheme="majorBidi" w:cstheme="majorBidi"/>
          <w:b/>
          <w:bCs/>
          <w:sz w:val="20"/>
          <w:szCs w:val="20"/>
          <w:rtl/>
        </w:rPr>
        <w:t xml:space="preserve"> أن رسول الله </w:t>
      </w:r>
      <w:r w:rsidRPr="00751A22">
        <w:rPr>
          <w:rFonts w:asciiTheme="majorBidi" w:hAnsiTheme="majorBidi" w:cstheme="majorBidi"/>
          <w:b/>
          <w:bCs/>
          <w:position w:val="-4"/>
          <w:sz w:val="20"/>
          <w:szCs w:val="20"/>
          <w:lang w:bidi="ar-EG"/>
        </w:rPr>
        <w:t></w:t>
      </w:r>
      <w:r w:rsidRPr="00751A22">
        <w:rPr>
          <w:rFonts w:asciiTheme="majorBidi" w:hAnsiTheme="majorBidi" w:cstheme="majorBidi"/>
          <w:b/>
          <w:bCs/>
          <w:sz w:val="20"/>
          <w:szCs w:val="20"/>
          <w:rtl/>
        </w:rPr>
        <w:t xml:space="preserve"> قال: </w:t>
      </w:r>
      <w:r w:rsidRPr="00751A22">
        <w:rPr>
          <w:rFonts w:asciiTheme="majorBidi" w:hAnsiTheme="majorBidi" w:cstheme="majorBidi"/>
          <w:b/>
          <w:bCs/>
          <w:color w:val="0000FF"/>
          <w:sz w:val="20"/>
          <w:szCs w:val="20"/>
          <w:rtl/>
        </w:rPr>
        <w:t>((إن الله خلق آدم وطوله ستون ذراعًا، ثم لم يزل الخلق ينقص حتى الآن))</w:t>
      </w:r>
      <w:r w:rsidRPr="00751A22">
        <w:rPr>
          <w:rFonts w:asciiTheme="majorBidi" w:hAnsiTheme="majorBidi" w:cstheme="majorBidi"/>
          <w:b/>
          <w:bCs/>
          <w:sz w:val="20"/>
          <w:szCs w:val="20"/>
          <w:rtl/>
          <w:lang w:bidi="ar-EG"/>
        </w:rPr>
        <w:t>.</w:t>
      </w:r>
    </w:p>
    <w:p w:rsidR="00751A22" w:rsidRDefault="00751A22" w:rsidP="00751A22">
      <w:pPr>
        <w:rPr>
          <w:rFonts w:asciiTheme="majorBidi" w:hAnsiTheme="majorBidi" w:cstheme="majorBidi"/>
          <w:b/>
          <w:bCs/>
          <w:i/>
          <w:iCs/>
          <w:sz w:val="20"/>
          <w:szCs w:val="20"/>
          <w:rtl/>
        </w:rPr>
      </w:pPr>
      <w:r w:rsidRPr="00751A22">
        <w:rPr>
          <w:rFonts w:asciiTheme="majorBidi" w:hAnsiTheme="majorBidi" w:cstheme="majorBidi"/>
          <w:b/>
          <w:bCs/>
          <w:sz w:val="20"/>
          <w:szCs w:val="20"/>
          <w:rtl/>
        </w:rPr>
        <w:t>أنا أقف مع هذا الحديث وقفة يسيرة، ستون ذراعًا</w:t>
      </w:r>
      <w:r w:rsidRPr="00751A22">
        <w:rPr>
          <w:rFonts w:asciiTheme="majorBidi" w:hAnsiTheme="majorBidi" w:cstheme="majorBidi"/>
          <w:b/>
          <w:bCs/>
          <w:sz w:val="20"/>
          <w:szCs w:val="20"/>
          <w:rtl/>
          <w:lang w:bidi="ar-EG"/>
        </w:rPr>
        <w:t>؛</w:t>
      </w:r>
      <w:r w:rsidRPr="00751A22">
        <w:rPr>
          <w:rFonts w:asciiTheme="majorBidi" w:hAnsiTheme="majorBidi" w:cstheme="majorBidi"/>
          <w:b/>
          <w:bCs/>
          <w:sz w:val="20"/>
          <w:szCs w:val="20"/>
          <w:rtl/>
        </w:rPr>
        <w:t xml:space="preserve"> أي ثلاثون مترًا، والخلق من آدم يتناقصون، فإذا ذكروا أن عوج بن عنق هذا كان طوله ثلاثة آلاف ذراع</w:t>
      </w:r>
      <w:r w:rsidRPr="00751A22">
        <w:rPr>
          <w:rFonts w:asciiTheme="majorBidi" w:hAnsiTheme="majorBidi" w:cstheme="majorBidi"/>
          <w:b/>
          <w:bCs/>
          <w:sz w:val="20"/>
          <w:szCs w:val="20"/>
          <w:rtl/>
          <w:lang w:bidi="ar-EG"/>
        </w:rPr>
        <w:t>؛</w:t>
      </w:r>
      <w:r w:rsidRPr="00751A22">
        <w:rPr>
          <w:rFonts w:asciiTheme="majorBidi" w:hAnsiTheme="majorBidi" w:cstheme="majorBidi"/>
          <w:b/>
          <w:bCs/>
          <w:sz w:val="20"/>
          <w:szCs w:val="20"/>
          <w:rtl/>
        </w:rPr>
        <w:t xml:space="preserve"> يعني آدم </w:t>
      </w:r>
      <w:r w:rsidRPr="00751A22">
        <w:rPr>
          <w:rFonts w:asciiTheme="majorBidi" w:hAnsiTheme="majorBidi" w:cstheme="majorBidi"/>
          <w:b/>
          <w:bCs/>
          <w:position w:val="-4"/>
          <w:sz w:val="20"/>
          <w:szCs w:val="20"/>
          <w:rtl/>
          <w:lang w:bidi="ar-EG"/>
        </w:rPr>
        <w:t>#</w:t>
      </w:r>
      <w:r w:rsidRPr="00751A22">
        <w:rPr>
          <w:rFonts w:asciiTheme="majorBidi" w:hAnsiTheme="majorBidi" w:cstheme="majorBidi"/>
          <w:b/>
          <w:bCs/>
          <w:sz w:val="20"/>
          <w:szCs w:val="20"/>
          <w:rtl/>
        </w:rPr>
        <w:t xml:space="preserve"> ستون ذراعًا، وهذا الذي جاء من بعده بأجيال، طوله ثلاثة آلاف ذراع، وكان يمسك الحوت فيشويه في عين الشمس، وأن طوفان نوح لم يصل إلى ركبتيه، وأن موسى كان بطوله هذا وعشرة أذرع وعصاه عشرة أذرع ووثب في الهواء، ثم ما بلغ كعب عوج هذا، هذا كلام لا يعقل، وما أجمل سوق هذا الحديث من ابن كثير: </w:t>
      </w:r>
      <w:r w:rsidRPr="00751A22">
        <w:rPr>
          <w:rFonts w:asciiTheme="majorBidi" w:hAnsiTheme="majorBidi" w:cstheme="majorBidi"/>
          <w:b/>
          <w:bCs/>
          <w:color w:val="0000FF"/>
          <w:sz w:val="20"/>
          <w:szCs w:val="20"/>
          <w:rtl/>
        </w:rPr>
        <w:t>((إن الله خلق آدم وطوله ستون ذراعًا، ثم لم يزل الخلق ينقص حتى الآن))</w:t>
      </w:r>
      <w:r w:rsidRPr="00751A22">
        <w:rPr>
          <w:rFonts w:asciiTheme="majorBidi" w:hAnsiTheme="majorBidi" w:cstheme="majorBidi"/>
          <w:b/>
          <w:bCs/>
          <w:sz w:val="20"/>
          <w:szCs w:val="20"/>
          <w:rtl/>
        </w:rPr>
        <w:t>.</w:t>
      </w:r>
    </w:p>
    <w:p w:rsidR="00F910E0" w:rsidRDefault="00F910E0" w:rsidP="00751A22">
      <w:pPr>
        <w:rPr>
          <w:rFonts w:asciiTheme="majorBidi" w:hAnsiTheme="majorBidi" w:cstheme="majorBidi"/>
          <w:b/>
          <w:bCs/>
          <w:i/>
          <w:iCs/>
          <w:sz w:val="20"/>
          <w:szCs w:val="20"/>
          <w:rtl/>
        </w:rPr>
      </w:pPr>
    </w:p>
    <w:p w:rsidR="00F910E0" w:rsidRDefault="00F910E0" w:rsidP="00751A22">
      <w:pPr>
        <w:rPr>
          <w:rFonts w:asciiTheme="majorBidi" w:hAnsiTheme="majorBidi" w:cstheme="majorBidi"/>
          <w:b/>
          <w:bCs/>
          <w:i/>
          <w:iCs/>
          <w:sz w:val="20"/>
          <w:szCs w:val="20"/>
          <w:rtl/>
        </w:rPr>
      </w:pPr>
    </w:p>
    <w:p w:rsidR="00F910E0" w:rsidRDefault="00F910E0" w:rsidP="00751A22">
      <w:pPr>
        <w:rPr>
          <w:rFonts w:asciiTheme="majorBidi" w:hAnsiTheme="majorBidi" w:cstheme="majorBidi"/>
          <w:b/>
          <w:bCs/>
          <w:i/>
          <w:iCs/>
          <w:sz w:val="20"/>
          <w:szCs w:val="20"/>
          <w:rtl/>
        </w:rPr>
      </w:pPr>
    </w:p>
    <w:p w:rsidR="00F910E0" w:rsidRDefault="00F910E0" w:rsidP="00751A22">
      <w:pPr>
        <w:rPr>
          <w:rFonts w:asciiTheme="majorBidi" w:hAnsiTheme="majorBidi" w:cstheme="majorBidi"/>
          <w:b/>
          <w:bCs/>
          <w:i/>
          <w:iCs/>
          <w:sz w:val="20"/>
          <w:szCs w:val="20"/>
          <w:rtl/>
        </w:rPr>
      </w:pPr>
    </w:p>
    <w:p w:rsidR="00F910E0" w:rsidRDefault="00F910E0" w:rsidP="00751A22">
      <w:pPr>
        <w:rPr>
          <w:rFonts w:asciiTheme="majorBidi" w:hAnsiTheme="majorBidi" w:cstheme="majorBidi"/>
          <w:b/>
          <w:bCs/>
          <w:i/>
          <w:iCs/>
          <w:sz w:val="20"/>
          <w:szCs w:val="20"/>
          <w:rtl/>
        </w:rPr>
      </w:pPr>
    </w:p>
    <w:p w:rsidR="00F910E0" w:rsidRPr="00751A22" w:rsidRDefault="00F910E0" w:rsidP="00751A22">
      <w:pPr>
        <w:rPr>
          <w:rFonts w:asciiTheme="majorBidi" w:hAnsiTheme="majorBidi" w:cstheme="majorBidi"/>
          <w:b/>
          <w:bCs/>
          <w:i/>
          <w:iCs/>
          <w:sz w:val="20"/>
          <w:szCs w:val="20"/>
          <w:rtl/>
        </w:rPr>
      </w:pPr>
    </w:p>
    <w:p w:rsidR="00751A22" w:rsidRPr="00751A22" w:rsidRDefault="00751A22" w:rsidP="00751A22">
      <w:pPr>
        <w:spacing w:after="120" w:line="520" w:lineRule="exact"/>
        <w:jc w:val="center"/>
        <w:rPr>
          <w:rFonts w:asciiTheme="majorBidi" w:hAnsiTheme="majorBidi" w:cstheme="majorBidi"/>
          <w:b/>
          <w:bCs/>
          <w:sz w:val="20"/>
          <w:szCs w:val="20"/>
          <w:rtl/>
        </w:rPr>
      </w:pPr>
      <w:r w:rsidRPr="00751A22">
        <w:rPr>
          <w:rFonts w:asciiTheme="majorBidi" w:hAnsiTheme="majorBidi" w:cstheme="majorBidi"/>
          <w:b/>
          <w:bCs/>
          <w:sz w:val="20"/>
          <w:szCs w:val="20"/>
          <w:rtl/>
        </w:rPr>
        <w:t>المصادر والمراجع</w:t>
      </w:r>
    </w:p>
    <w:p w:rsidR="00751A22" w:rsidRPr="00751A22" w:rsidRDefault="00751A22" w:rsidP="00F910E0">
      <w:pPr>
        <w:numPr>
          <w:ilvl w:val="0"/>
          <w:numId w:val="2"/>
        </w:numPr>
        <w:spacing w:after="120" w:line="240" w:lineRule="auto"/>
        <w:jc w:val="both"/>
        <w:rPr>
          <w:rFonts w:asciiTheme="majorBidi" w:hAnsiTheme="majorBidi" w:cstheme="majorBidi"/>
          <w:b/>
          <w:bCs/>
          <w:sz w:val="20"/>
          <w:szCs w:val="20"/>
          <w:rtl/>
        </w:rPr>
      </w:pPr>
      <w:r w:rsidRPr="00751A22">
        <w:rPr>
          <w:rFonts w:asciiTheme="majorBidi" w:hAnsiTheme="majorBidi" w:cstheme="majorBidi"/>
          <w:b/>
          <w:bCs/>
          <w:sz w:val="20"/>
          <w:szCs w:val="20"/>
          <w:rtl/>
        </w:rPr>
        <w:lastRenderedPageBreak/>
        <w:t>المحمدي عبد الرحمن، (الدخيل في التفسير) ، القاهرة،  جامعة الأزهر، مطبعة حسان، 2009م.</w:t>
      </w:r>
    </w:p>
    <w:p w:rsidR="00751A22" w:rsidRPr="00751A22" w:rsidRDefault="00751A22" w:rsidP="00F910E0">
      <w:pPr>
        <w:numPr>
          <w:ilvl w:val="0"/>
          <w:numId w:val="2"/>
        </w:numPr>
        <w:spacing w:after="120" w:line="240" w:lineRule="auto"/>
        <w:jc w:val="both"/>
        <w:rPr>
          <w:rFonts w:asciiTheme="majorBidi" w:hAnsiTheme="majorBidi" w:cstheme="majorBidi"/>
          <w:b/>
          <w:bCs/>
          <w:sz w:val="20"/>
          <w:szCs w:val="20"/>
          <w:rtl/>
        </w:rPr>
      </w:pPr>
      <w:r w:rsidRPr="00751A22">
        <w:rPr>
          <w:rFonts w:asciiTheme="majorBidi" w:hAnsiTheme="majorBidi" w:cstheme="majorBidi"/>
          <w:b/>
          <w:bCs/>
          <w:sz w:val="20"/>
          <w:szCs w:val="20"/>
          <w:rtl/>
        </w:rPr>
        <w:t>الذهبي، محمد حسين الذهبي،  (التفسير والمفسرون) ، طبعة دار الأرقم، 1999م.</w:t>
      </w:r>
    </w:p>
    <w:p w:rsidR="00751A22" w:rsidRPr="00751A22" w:rsidRDefault="00751A22" w:rsidP="00F910E0">
      <w:pPr>
        <w:numPr>
          <w:ilvl w:val="0"/>
          <w:numId w:val="2"/>
        </w:numPr>
        <w:spacing w:after="120" w:line="240" w:lineRule="auto"/>
        <w:jc w:val="both"/>
        <w:rPr>
          <w:rFonts w:asciiTheme="majorBidi" w:hAnsiTheme="majorBidi" w:cstheme="majorBidi"/>
          <w:b/>
          <w:bCs/>
          <w:sz w:val="20"/>
          <w:szCs w:val="20"/>
        </w:rPr>
      </w:pPr>
      <w:r w:rsidRPr="00751A22">
        <w:rPr>
          <w:rFonts w:asciiTheme="majorBidi" w:hAnsiTheme="majorBidi" w:cstheme="majorBidi"/>
          <w:b/>
          <w:bCs/>
          <w:sz w:val="20"/>
          <w:szCs w:val="20"/>
          <w:rtl/>
        </w:rPr>
        <w:t>الذهبي، محمد حسين الذهبي،  (الإسرائيليات في التفسير والحديث) ، طبعة مكتبة وهبة، 1990م.</w:t>
      </w:r>
    </w:p>
    <w:p w:rsidR="00751A22" w:rsidRPr="00751A22" w:rsidRDefault="00751A22" w:rsidP="00F910E0">
      <w:pPr>
        <w:numPr>
          <w:ilvl w:val="0"/>
          <w:numId w:val="2"/>
        </w:numPr>
        <w:spacing w:after="120" w:line="240" w:lineRule="auto"/>
        <w:jc w:val="both"/>
        <w:rPr>
          <w:rFonts w:asciiTheme="majorBidi" w:hAnsiTheme="majorBidi" w:cstheme="majorBidi"/>
          <w:b/>
          <w:bCs/>
          <w:sz w:val="20"/>
          <w:szCs w:val="20"/>
        </w:rPr>
      </w:pPr>
      <w:r w:rsidRPr="00751A22">
        <w:rPr>
          <w:rFonts w:asciiTheme="majorBidi" w:hAnsiTheme="majorBidi" w:cstheme="majorBidi"/>
          <w:b/>
          <w:bCs/>
          <w:sz w:val="20"/>
          <w:szCs w:val="20"/>
          <w:rtl/>
        </w:rPr>
        <w:t xml:space="preserve">شليوه، سمير شليوه،  (الدخيل والإسرائيليات) ، القاهرة، جامعة الأزهر </w:t>
      </w:r>
    </w:p>
    <w:p w:rsidR="00751A22" w:rsidRPr="00751A22" w:rsidRDefault="00751A22" w:rsidP="00F910E0">
      <w:pPr>
        <w:numPr>
          <w:ilvl w:val="0"/>
          <w:numId w:val="2"/>
        </w:numPr>
        <w:spacing w:after="120" w:line="240" w:lineRule="auto"/>
        <w:jc w:val="both"/>
        <w:rPr>
          <w:rFonts w:asciiTheme="majorBidi" w:hAnsiTheme="majorBidi" w:cstheme="majorBidi"/>
          <w:b/>
          <w:bCs/>
          <w:sz w:val="20"/>
          <w:szCs w:val="20"/>
        </w:rPr>
      </w:pPr>
      <w:r w:rsidRPr="00751A22">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751A22" w:rsidRPr="00751A22" w:rsidRDefault="00751A22" w:rsidP="00F910E0">
      <w:pPr>
        <w:numPr>
          <w:ilvl w:val="0"/>
          <w:numId w:val="2"/>
        </w:numPr>
        <w:spacing w:after="120" w:line="240" w:lineRule="auto"/>
        <w:jc w:val="both"/>
        <w:rPr>
          <w:rFonts w:asciiTheme="majorBidi" w:hAnsiTheme="majorBidi" w:cstheme="majorBidi"/>
          <w:b/>
          <w:bCs/>
          <w:sz w:val="20"/>
          <w:szCs w:val="20"/>
        </w:rPr>
      </w:pPr>
      <w:r w:rsidRPr="00751A22">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751A22" w:rsidRPr="00751A22" w:rsidRDefault="00751A22" w:rsidP="00F910E0">
      <w:pPr>
        <w:numPr>
          <w:ilvl w:val="0"/>
          <w:numId w:val="2"/>
        </w:numPr>
        <w:spacing w:after="120" w:line="240" w:lineRule="auto"/>
        <w:jc w:val="both"/>
        <w:rPr>
          <w:rFonts w:asciiTheme="majorBidi" w:hAnsiTheme="majorBidi" w:cstheme="majorBidi"/>
          <w:b/>
          <w:bCs/>
          <w:sz w:val="20"/>
          <w:szCs w:val="20"/>
        </w:rPr>
      </w:pPr>
      <w:r w:rsidRPr="00751A22">
        <w:rPr>
          <w:rFonts w:asciiTheme="majorBidi" w:hAnsiTheme="majorBidi" w:cstheme="majorBidi"/>
          <w:b/>
          <w:bCs/>
          <w:sz w:val="20"/>
          <w:szCs w:val="20"/>
          <w:rtl/>
        </w:rPr>
        <w:t>الشهرستاني، محمد بن عبد الكريم الشهرستاني،  (الملل والنحل) ، طبعة دار الفكر، 2001م.</w:t>
      </w:r>
    </w:p>
    <w:p w:rsidR="00751A22" w:rsidRPr="00751A22" w:rsidRDefault="00751A22" w:rsidP="00F910E0">
      <w:pPr>
        <w:numPr>
          <w:ilvl w:val="0"/>
          <w:numId w:val="2"/>
        </w:numPr>
        <w:spacing w:after="120" w:line="240" w:lineRule="auto"/>
        <w:jc w:val="both"/>
        <w:rPr>
          <w:rFonts w:asciiTheme="majorBidi" w:hAnsiTheme="majorBidi" w:cstheme="majorBidi"/>
          <w:b/>
          <w:bCs/>
          <w:sz w:val="20"/>
          <w:szCs w:val="20"/>
        </w:rPr>
      </w:pPr>
      <w:r w:rsidRPr="00751A22">
        <w:rPr>
          <w:rFonts w:asciiTheme="majorBidi" w:hAnsiTheme="majorBidi" w:cstheme="majorBidi"/>
          <w:b/>
          <w:bCs/>
          <w:sz w:val="20"/>
          <w:szCs w:val="20"/>
          <w:rtl/>
        </w:rPr>
        <w:t>محمد الخضر حسين، (البابية أو البهائية) ،مجمع البحوث الإسلامية</w:t>
      </w:r>
    </w:p>
    <w:p w:rsidR="00751A22" w:rsidRPr="00751A22" w:rsidRDefault="00751A22" w:rsidP="00F910E0">
      <w:pPr>
        <w:numPr>
          <w:ilvl w:val="0"/>
          <w:numId w:val="2"/>
        </w:numPr>
        <w:spacing w:after="120" w:line="240" w:lineRule="auto"/>
        <w:jc w:val="both"/>
        <w:rPr>
          <w:rFonts w:asciiTheme="majorBidi" w:hAnsiTheme="majorBidi" w:cstheme="majorBidi"/>
          <w:b/>
          <w:bCs/>
          <w:sz w:val="20"/>
          <w:szCs w:val="20"/>
        </w:rPr>
      </w:pPr>
      <w:r w:rsidRPr="00751A22">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751A22" w:rsidRPr="00751A22" w:rsidRDefault="00751A22" w:rsidP="00F910E0">
      <w:pPr>
        <w:numPr>
          <w:ilvl w:val="0"/>
          <w:numId w:val="2"/>
        </w:numPr>
        <w:spacing w:after="120" w:line="240" w:lineRule="auto"/>
        <w:jc w:val="both"/>
        <w:rPr>
          <w:rFonts w:asciiTheme="majorBidi" w:hAnsiTheme="majorBidi" w:cstheme="majorBidi"/>
          <w:b/>
          <w:bCs/>
          <w:sz w:val="20"/>
          <w:szCs w:val="20"/>
        </w:rPr>
      </w:pPr>
      <w:r w:rsidRPr="00751A22">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751A22" w:rsidRPr="00751A22" w:rsidRDefault="00751A22" w:rsidP="00F910E0">
      <w:pPr>
        <w:numPr>
          <w:ilvl w:val="0"/>
          <w:numId w:val="2"/>
        </w:numPr>
        <w:spacing w:after="120" w:line="240" w:lineRule="auto"/>
        <w:jc w:val="both"/>
        <w:rPr>
          <w:rFonts w:asciiTheme="majorBidi" w:hAnsiTheme="majorBidi" w:cstheme="majorBidi"/>
          <w:b/>
          <w:bCs/>
          <w:sz w:val="20"/>
          <w:szCs w:val="20"/>
          <w:rtl/>
        </w:rPr>
      </w:pPr>
      <w:r w:rsidRPr="00751A22">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751A22" w:rsidRPr="00751A22" w:rsidRDefault="00751A22" w:rsidP="00F910E0">
      <w:pPr>
        <w:numPr>
          <w:ilvl w:val="0"/>
          <w:numId w:val="2"/>
        </w:numPr>
        <w:spacing w:after="120" w:line="240" w:lineRule="auto"/>
        <w:jc w:val="both"/>
        <w:rPr>
          <w:rFonts w:asciiTheme="majorBidi" w:hAnsiTheme="majorBidi" w:cstheme="majorBidi"/>
          <w:b/>
          <w:bCs/>
          <w:sz w:val="20"/>
          <w:szCs w:val="20"/>
        </w:rPr>
      </w:pPr>
      <w:r w:rsidRPr="00751A22">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751A22" w:rsidRPr="00751A22" w:rsidRDefault="00751A22" w:rsidP="00751A22">
      <w:pPr>
        <w:rPr>
          <w:rFonts w:asciiTheme="majorBidi" w:hAnsiTheme="majorBidi" w:cstheme="majorBidi"/>
          <w:b/>
          <w:bCs/>
          <w:i/>
          <w:iCs/>
          <w:sz w:val="20"/>
          <w:szCs w:val="20"/>
        </w:rPr>
      </w:pPr>
    </w:p>
    <w:p w:rsidR="00751A22" w:rsidRPr="00751A22" w:rsidRDefault="00751A22">
      <w:pPr>
        <w:rPr>
          <w:sz w:val="20"/>
          <w:szCs w:val="20"/>
          <w:rtl/>
        </w:rPr>
        <w:sectPr w:rsidR="00751A22" w:rsidRPr="00751A22" w:rsidSect="001F0069">
          <w:type w:val="continuous"/>
          <w:pgSz w:w="11906" w:h="16838"/>
          <w:pgMar w:top="1530" w:right="1021" w:bottom="964" w:left="1021" w:header="709" w:footer="709" w:gutter="0"/>
          <w:cols w:num="2" w:space="708"/>
          <w:bidi/>
          <w:rtlGutter/>
          <w:docGrid w:linePitch="360"/>
        </w:sectPr>
      </w:pPr>
    </w:p>
    <w:p w:rsidR="009556CB" w:rsidRPr="00751A22" w:rsidRDefault="009556CB">
      <w:pPr>
        <w:rPr>
          <w:sz w:val="20"/>
          <w:szCs w:val="20"/>
        </w:rPr>
      </w:pPr>
    </w:p>
    <w:p w:rsidR="00751A22" w:rsidRPr="00751A22" w:rsidRDefault="00751A22">
      <w:pPr>
        <w:rPr>
          <w:sz w:val="20"/>
          <w:szCs w:val="20"/>
        </w:rPr>
      </w:pPr>
    </w:p>
    <w:sectPr w:rsidR="00751A22" w:rsidRPr="00751A22" w:rsidSect="00751A22">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111">
    <w:panose1 w:val="02000400000000000000"/>
    <w:charset w:val="00"/>
    <w:family w:val="auto"/>
    <w:pitch w:val="variable"/>
    <w:sig w:usb0="80002003" w:usb1="90000000" w:usb2="00000008" w:usb3="00000000" w:csb0="80000041" w:csb1="00000000"/>
  </w:font>
  <w:font w:name="QCF_P226">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D9D2FAA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751A22"/>
    <w:rsid w:val="000B452B"/>
    <w:rsid w:val="00193C6D"/>
    <w:rsid w:val="001F0069"/>
    <w:rsid w:val="00497F54"/>
    <w:rsid w:val="00514443"/>
    <w:rsid w:val="00751A22"/>
    <w:rsid w:val="009556CB"/>
    <w:rsid w:val="009D0D3D"/>
    <w:rsid w:val="00BF7572"/>
    <w:rsid w:val="00F910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A2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751A22"/>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751A2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51A22"/>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1001</Words>
  <Characters>5707</Characters>
  <Application>Microsoft Office Word</Application>
  <DocSecurity>0</DocSecurity>
  <Lines>47</Lines>
  <Paragraphs>13</Paragraphs>
  <ScaleCrop>false</ScaleCrop>
  <Company/>
  <LinksUpToDate>false</LinksUpToDate>
  <CharactersWithSpaces>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4</cp:revision>
  <dcterms:created xsi:type="dcterms:W3CDTF">2013-06-19T20:27:00Z</dcterms:created>
  <dcterms:modified xsi:type="dcterms:W3CDTF">2013-06-26T08:20:00Z</dcterms:modified>
</cp:coreProperties>
</file>