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A0" w:rsidRDefault="00205BA0" w:rsidP="00AB49E6">
      <w:pPr>
        <w:spacing w:line="240" w:lineRule="auto"/>
        <w:jc w:val="center"/>
        <w:rPr>
          <w:rFonts w:asciiTheme="majorBidi" w:hAnsiTheme="majorBidi" w:cstheme="majorBidi"/>
          <w:i/>
          <w:iCs/>
          <w:sz w:val="48"/>
          <w:szCs w:val="48"/>
          <w:rtl/>
        </w:rPr>
      </w:pPr>
      <w:r w:rsidRPr="00751A22">
        <w:rPr>
          <w:rFonts w:asciiTheme="majorBidi" w:eastAsia="Calibri" w:hAnsiTheme="majorBidi" w:cstheme="majorBidi"/>
          <w:i/>
          <w:iCs/>
          <w:sz w:val="48"/>
          <w:szCs w:val="48"/>
          <w:rtl/>
        </w:rPr>
        <w:t>الإسرائيليات التي وردت في قصة موسى</w:t>
      </w:r>
      <w:r w:rsidR="00AB49E6">
        <w:rPr>
          <w:rFonts w:asciiTheme="majorBidi" w:hAnsiTheme="majorBidi" w:cstheme="majorBidi" w:hint="cs"/>
          <w:i/>
          <w:iCs/>
          <w:sz w:val="48"/>
          <w:szCs w:val="48"/>
          <w:rtl/>
        </w:rPr>
        <w:t xml:space="preserve"> </w:t>
      </w:r>
      <w:r>
        <w:rPr>
          <w:rFonts w:asciiTheme="majorBidi" w:hAnsiTheme="majorBidi" w:cstheme="majorBidi" w:hint="cs"/>
          <w:i/>
          <w:iCs/>
          <w:sz w:val="48"/>
          <w:szCs w:val="48"/>
          <w:rtl/>
        </w:rPr>
        <w:t>(2)</w:t>
      </w:r>
    </w:p>
    <w:p w:rsidR="00205BA0" w:rsidRPr="009264EA" w:rsidRDefault="00205BA0" w:rsidP="00205BA0">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205BA0" w:rsidRPr="009264EA" w:rsidRDefault="00205BA0" w:rsidP="00AB49E6">
      <w:pPr>
        <w:pStyle w:val="papersubtitle"/>
        <w:bidi/>
        <w:rPr>
          <w:i/>
          <w:iCs/>
          <w:sz w:val="24"/>
          <w:szCs w:val="24"/>
        </w:rPr>
      </w:pPr>
      <w:r w:rsidRPr="009264EA">
        <w:rPr>
          <w:i/>
          <w:iCs/>
          <w:sz w:val="24"/>
          <w:szCs w:val="24"/>
          <w:rtl/>
        </w:rPr>
        <w:t xml:space="preserve">إعداد أ/ </w:t>
      </w:r>
      <w:proofErr w:type="spellStart"/>
      <w:r w:rsidR="00AB49E6" w:rsidRPr="00AB49E6">
        <w:rPr>
          <w:rFonts w:hint="cs"/>
          <w:i/>
          <w:iCs/>
          <w:sz w:val="24"/>
          <w:szCs w:val="24"/>
          <w:rtl/>
        </w:rPr>
        <w:t>ميريهان</w:t>
      </w:r>
      <w:proofErr w:type="spellEnd"/>
      <w:r w:rsidR="00AB49E6" w:rsidRPr="00AB49E6">
        <w:rPr>
          <w:rFonts w:hint="cs"/>
          <w:i/>
          <w:iCs/>
          <w:sz w:val="24"/>
          <w:szCs w:val="24"/>
          <w:rtl/>
        </w:rPr>
        <w:t xml:space="preserve"> مجدي محمود</w:t>
      </w:r>
    </w:p>
    <w:p w:rsidR="00205BA0" w:rsidRPr="009264EA" w:rsidRDefault="00205BA0" w:rsidP="00205BA0">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205BA0" w:rsidRPr="009264EA" w:rsidRDefault="00205BA0" w:rsidP="00205BA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205BA0" w:rsidRPr="009264EA" w:rsidRDefault="00205BA0" w:rsidP="00205BA0">
      <w:pPr>
        <w:pStyle w:val="papersubtitle"/>
        <w:bidi/>
        <w:rPr>
          <w:i/>
          <w:iCs/>
          <w:sz w:val="22"/>
          <w:szCs w:val="22"/>
          <w:rtl/>
        </w:rPr>
      </w:pPr>
      <w:r w:rsidRPr="009264EA">
        <w:rPr>
          <w:i/>
          <w:iCs/>
          <w:sz w:val="22"/>
          <w:szCs w:val="22"/>
          <w:rtl/>
        </w:rPr>
        <w:t>شاه علم – ماليزيا</w:t>
      </w:r>
    </w:p>
    <w:p w:rsidR="00205BA0" w:rsidRDefault="00AB49E6" w:rsidP="00205BA0">
      <w:pPr>
        <w:spacing w:line="240" w:lineRule="auto"/>
        <w:jc w:val="center"/>
        <w:rPr>
          <w:rFonts w:ascii="Calibri" w:hAnsi="Calibri" w:cs="AL-Mateen"/>
          <w:sz w:val="32"/>
          <w:szCs w:val="32"/>
          <w:lang w:bidi="ar-EG"/>
        </w:rPr>
      </w:pPr>
      <w:r w:rsidRPr="00AB49E6">
        <w:rPr>
          <w:rFonts w:asciiTheme="majorBidi" w:hAnsiTheme="majorBidi" w:cs="AL-Hotham"/>
          <w:i/>
          <w:iCs/>
        </w:rPr>
        <w:t>mirihan@mediu.ws</w:t>
      </w:r>
    </w:p>
    <w:p w:rsidR="00205BA0" w:rsidRDefault="00205BA0" w:rsidP="00205BA0">
      <w:pPr>
        <w:rPr>
          <w:rFonts w:asciiTheme="majorBidi" w:hAnsiTheme="majorBidi" w:cstheme="majorBidi"/>
          <w:b/>
          <w:bCs/>
          <w:sz w:val="20"/>
          <w:szCs w:val="20"/>
          <w:rtl/>
        </w:rPr>
        <w:sectPr w:rsidR="00205BA0" w:rsidSect="00BF7572">
          <w:pgSz w:w="11906" w:h="16838"/>
          <w:pgMar w:top="964" w:right="1021" w:bottom="964" w:left="1021" w:header="709" w:footer="709" w:gutter="0"/>
          <w:cols w:space="708"/>
          <w:bidi/>
          <w:rtlGutter/>
          <w:docGrid w:linePitch="360"/>
        </w:sectPr>
      </w:pPr>
    </w:p>
    <w:p w:rsidR="00205BA0" w:rsidRPr="00205BA0" w:rsidRDefault="00205BA0" w:rsidP="00205BA0">
      <w:pPr>
        <w:rPr>
          <w:rFonts w:asciiTheme="majorBidi" w:hAnsiTheme="majorBidi" w:cstheme="majorBidi"/>
          <w:b/>
          <w:bCs/>
          <w:sz w:val="20"/>
          <w:szCs w:val="20"/>
        </w:rPr>
      </w:pPr>
      <w:r w:rsidRPr="00205BA0">
        <w:rPr>
          <w:rFonts w:asciiTheme="majorBidi" w:hAnsiTheme="majorBidi" w:cstheme="majorBidi"/>
          <w:b/>
          <w:bCs/>
          <w:sz w:val="20"/>
          <w:szCs w:val="20"/>
          <w:rtl/>
        </w:rPr>
        <w:lastRenderedPageBreak/>
        <w:t xml:space="preserve">خلاصة ـــ هذا البحث يبحث في </w:t>
      </w:r>
      <w:r w:rsidRPr="00205BA0">
        <w:rPr>
          <w:rFonts w:asciiTheme="majorBidi" w:eastAsia="Calibri" w:hAnsiTheme="majorBidi" w:cstheme="majorBidi"/>
          <w:b/>
          <w:bCs/>
          <w:sz w:val="20"/>
          <w:szCs w:val="20"/>
          <w:rtl/>
        </w:rPr>
        <w:t>الإسرائيليات التي وردت في قصة موسى</w:t>
      </w:r>
    </w:p>
    <w:p w:rsidR="00205BA0" w:rsidRPr="00205BA0" w:rsidRDefault="00205BA0" w:rsidP="00205BA0">
      <w:pPr>
        <w:spacing w:after="120" w:line="240" w:lineRule="auto"/>
        <w:rPr>
          <w:rFonts w:asciiTheme="majorBidi" w:hAnsiTheme="majorBidi" w:cstheme="majorBidi"/>
          <w:b/>
          <w:bCs/>
          <w:sz w:val="20"/>
          <w:szCs w:val="20"/>
          <w:rtl/>
          <w:lang w:bidi="ar-EG"/>
        </w:rPr>
      </w:pPr>
    </w:p>
    <w:p w:rsidR="00205BA0" w:rsidRPr="00205BA0" w:rsidRDefault="00205BA0" w:rsidP="00205BA0">
      <w:pPr>
        <w:spacing w:after="120" w:line="240" w:lineRule="auto"/>
        <w:rPr>
          <w:rFonts w:asciiTheme="majorBidi" w:hAnsiTheme="majorBidi" w:cstheme="majorBidi"/>
          <w:b/>
          <w:bCs/>
          <w:sz w:val="20"/>
          <w:szCs w:val="20"/>
          <w:rtl/>
        </w:rPr>
      </w:pPr>
      <w:r w:rsidRPr="00205BA0">
        <w:rPr>
          <w:rFonts w:asciiTheme="majorBidi" w:hAnsiTheme="majorBidi" w:cstheme="majorBidi"/>
          <w:b/>
          <w:bCs/>
          <w:sz w:val="20"/>
          <w:szCs w:val="20"/>
          <w:rtl/>
        </w:rPr>
        <w:t xml:space="preserve">الكلمات المفتاحية : الخرافات ، </w:t>
      </w:r>
      <w:r w:rsidRPr="00205BA0">
        <w:rPr>
          <w:rFonts w:asciiTheme="majorBidi" w:eastAsia="Calibri" w:hAnsiTheme="majorBidi" w:cstheme="majorBidi"/>
          <w:b/>
          <w:bCs/>
          <w:sz w:val="20"/>
          <w:szCs w:val="20"/>
          <w:rtl/>
        </w:rPr>
        <w:t>الإسرائيليات</w:t>
      </w:r>
      <w:r w:rsidRPr="00205BA0">
        <w:rPr>
          <w:rFonts w:asciiTheme="majorBidi" w:hAnsiTheme="majorBidi" w:cstheme="majorBidi"/>
          <w:b/>
          <w:bCs/>
          <w:sz w:val="20"/>
          <w:szCs w:val="20"/>
          <w:rtl/>
        </w:rPr>
        <w:t xml:space="preserve"> ، الآيات</w:t>
      </w:r>
    </w:p>
    <w:p w:rsidR="00205BA0" w:rsidRPr="00205BA0" w:rsidRDefault="00205BA0" w:rsidP="00205BA0">
      <w:pPr>
        <w:pStyle w:val="a4"/>
        <w:numPr>
          <w:ilvl w:val="0"/>
          <w:numId w:val="1"/>
        </w:numPr>
        <w:spacing w:after="120"/>
        <w:jc w:val="center"/>
        <w:rPr>
          <w:rFonts w:asciiTheme="majorBidi" w:hAnsiTheme="majorBidi" w:cstheme="majorBidi"/>
          <w:b/>
          <w:bCs/>
          <w:sz w:val="20"/>
          <w:szCs w:val="20"/>
          <w:rtl/>
        </w:rPr>
      </w:pPr>
      <w:r w:rsidRPr="00205BA0">
        <w:rPr>
          <w:rFonts w:asciiTheme="majorBidi" w:hAnsiTheme="majorBidi" w:cstheme="majorBidi"/>
          <w:b/>
          <w:bCs/>
          <w:sz w:val="20"/>
          <w:szCs w:val="20"/>
          <w:rtl/>
        </w:rPr>
        <w:t>المقدمة</w:t>
      </w:r>
    </w:p>
    <w:p w:rsidR="00205BA0" w:rsidRPr="00205BA0" w:rsidRDefault="00205BA0" w:rsidP="00205BA0">
      <w:pPr>
        <w:rPr>
          <w:rFonts w:asciiTheme="majorBidi" w:hAnsiTheme="majorBidi" w:cstheme="majorBidi"/>
          <w:b/>
          <w:bCs/>
          <w:sz w:val="20"/>
          <w:szCs w:val="20"/>
          <w:rtl/>
        </w:rPr>
      </w:pPr>
      <w:r w:rsidRPr="00205BA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205BA0">
        <w:rPr>
          <w:rFonts w:asciiTheme="majorBidi" w:eastAsia="Calibri" w:hAnsiTheme="majorBidi" w:cstheme="majorBidi"/>
          <w:b/>
          <w:bCs/>
          <w:sz w:val="20"/>
          <w:szCs w:val="20"/>
          <w:rtl/>
        </w:rPr>
        <w:t>الإسرائيليات التي وردت في قصة موسى</w:t>
      </w:r>
    </w:p>
    <w:p w:rsidR="00205BA0" w:rsidRPr="00205BA0" w:rsidRDefault="00205BA0" w:rsidP="00205BA0">
      <w:pPr>
        <w:pStyle w:val="a3"/>
        <w:numPr>
          <w:ilvl w:val="0"/>
          <w:numId w:val="1"/>
        </w:numPr>
        <w:bidi/>
        <w:spacing w:before="0" w:beforeAutospacing="0" w:after="120" w:afterAutospacing="0" w:line="500" w:lineRule="exact"/>
        <w:jc w:val="center"/>
        <w:rPr>
          <w:rFonts w:asciiTheme="majorBidi" w:hAnsiTheme="majorBidi" w:cstheme="majorBidi"/>
          <w:b/>
          <w:bCs/>
          <w:sz w:val="20"/>
          <w:szCs w:val="20"/>
          <w:rtl/>
        </w:rPr>
      </w:pPr>
      <w:r w:rsidRPr="00205BA0">
        <w:rPr>
          <w:rFonts w:asciiTheme="majorBidi" w:hAnsiTheme="majorBidi" w:cstheme="majorBidi"/>
          <w:b/>
          <w:bCs/>
          <w:sz w:val="20"/>
          <w:szCs w:val="20"/>
          <w:rtl/>
        </w:rPr>
        <w:t>عنوان المقال</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E708C3">
        <w:rPr>
          <w:rFonts w:asciiTheme="majorBidi" w:hAnsiTheme="majorBidi" w:cstheme="majorBidi"/>
          <w:b/>
          <w:bCs/>
          <w:sz w:val="20"/>
          <w:szCs w:val="20"/>
          <w:rtl/>
        </w:rPr>
        <w:t>ثم ذكروا أنّ هذا الرجل كان كافرًا، وأنه كان ولد زانية، وأنه امتنع من ركوب سفينة نوح، وأن الطوفان لم يصل إلى ركبتيه، وهذا كذب وافتراء؛ صدق ابن كثير، العلامة الناقد الحافظ، يستدرج أو يواصل الكلام فيقول: وهذا كذب وافتراء، فإنّ الله تعالى ذكر أن نوحًا # دعا على أهل الأرض من الكافرين فقال:</w:t>
      </w:r>
      <w:r w:rsidRPr="00E708C3">
        <w:rPr>
          <w:rFonts w:asciiTheme="majorBidi" w:hAnsiTheme="majorBidi" w:cstheme="majorBidi" w:hint="cs"/>
          <w:b/>
          <w:bCs/>
          <w:sz w:val="20"/>
          <w:szCs w:val="20"/>
          <w:rtl/>
        </w:rPr>
        <w:t xml:space="preserve"> {</w:t>
      </w:r>
      <w:r w:rsidRPr="00E708C3">
        <w:rPr>
          <w:rFonts w:ascii="QCF_P144" w:hAnsi="QCF_P144" w:cs="QCF_P144"/>
          <w:color w:val="008000"/>
          <w:sz w:val="20"/>
          <w:szCs w:val="20"/>
          <w:rtl/>
        </w:rPr>
        <w:t>ﯫ ﯬ ﯭ ﯮ ﯯ ﯰ ﯱ ﯲ ﯳ ﯴ</w:t>
      </w:r>
      <w:r w:rsidRPr="00E708C3">
        <w:rPr>
          <w:rFonts w:asciiTheme="majorBidi" w:hAnsiTheme="majorBidi" w:cstheme="majorBidi"/>
          <w:b/>
          <w:bCs/>
          <w:sz w:val="20"/>
          <w:szCs w:val="20"/>
          <w:rtl/>
        </w:rPr>
        <w:t>}</w:t>
      </w:r>
      <w:r w:rsidRPr="00E708C3">
        <w:rPr>
          <w:rFonts w:asciiTheme="majorBidi" w:hAnsiTheme="majorBidi" w:cstheme="majorBidi" w:hint="cs"/>
          <w:b/>
          <w:bCs/>
          <w:sz w:val="20"/>
          <w:szCs w:val="20"/>
          <w:rtl/>
        </w:rPr>
        <w:t xml:space="preserve"> </w:t>
      </w:r>
      <w:r w:rsidRPr="00E708C3">
        <w:rPr>
          <w:rFonts w:asciiTheme="majorBidi" w:hAnsiTheme="majorBidi" w:cstheme="majorBidi"/>
          <w:b/>
          <w:bCs/>
          <w:sz w:val="20"/>
          <w:szCs w:val="20"/>
          <w:rtl/>
        </w:rPr>
        <w:t xml:space="preserve">[نوح: 26]، وقال تعالى: </w:t>
      </w:r>
      <w:r w:rsidRPr="00E708C3">
        <w:rPr>
          <w:rFonts w:asciiTheme="majorBidi" w:hAnsiTheme="majorBidi" w:cstheme="majorBidi" w:hint="cs"/>
          <w:b/>
          <w:bCs/>
          <w:sz w:val="20"/>
          <w:szCs w:val="20"/>
          <w:rtl/>
        </w:rPr>
        <w:t>{</w:t>
      </w:r>
      <w:r w:rsidRPr="00E708C3">
        <w:rPr>
          <w:rFonts w:ascii="QCF_P144" w:hAnsi="QCF_P144" w:cs="QCF_P144"/>
          <w:color w:val="008000"/>
          <w:sz w:val="20"/>
          <w:szCs w:val="20"/>
          <w:rtl/>
        </w:rPr>
        <w:t>ﮅ ﮆ ﮇ ﮈ ﮉ ﮊ ﮋ</w:t>
      </w:r>
      <w:r w:rsidRPr="00E708C3">
        <w:rPr>
          <w:rFonts w:ascii="QCF_P144" w:hAnsi="QCF_P144" w:cs="QCF_P144" w:hint="cs"/>
          <w:color w:val="008000"/>
          <w:sz w:val="20"/>
          <w:szCs w:val="20"/>
          <w:rtl/>
        </w:rPr>
        <w:t xml:space="preserve"> </w:t>
      </w:r>
      <w:r w:rsidRPr="00E708C3">
        <w:rPr>
          <w:rFonts w:ascii="QCF_P144" w:hAnsi="QCF_P144" w:cs="QCF_P144"/>
          <w:color w:val="008000"/>
          <w:sz w:val="20"/>
          <w:szCs w:val="20"/>
          <w:rtl/>
        </w:rPr>
        <w:t>ﮌ ﮍ ﮎ ﮏ</w:t>
      </w:r>
      <w:r w:rsidRPr="00E708C3">
        <w:rPr>
          <w:rFonts w:asciiTheme="majorBidi" w:hAnsiTheme="majorBidi" w:cstheme="majorBidi"/>
          <w:b/>
          <w:bCs/>
          <w:sz w:val="20"/>
          <w:szCs w:val="20"/>
          <w:rtl/>
        </w:rPr>
        <w:t>}</w:t>
      </w:r>
      <w:r w:rsidRPr="00E708C3">
        <w:rPr>
          <w:rFonts w:asciiTheme="majorBidi" w:hAnsiTheme="majorBidi" w:cstheme="majorBidi" w:hint="cs"/>
          <w:b/>
          <w:bCs/>
          <w:sz w:val="20"/>
          <w:szCs w:val="20"/>
          <w:rtl/>
        </w:rPr>
        <w:t xml:space="preserve"> </w:t>
      </w:r>
      <w:r w:rsidRPr="00E708C3">
        <w:rPr>
          <w:rFonts w:asciiTheme="majorBidi" w:hAnsiTheme="majorBidi" w:cstheme="majorBidi"/>
          <w:b/>
          <w:bCs/>
          <w:sz w:val="20"/>
          <w:szCs w:val="20"/>
          <w:rtl/>
        </w:rPr>
        <w:t>[الشعراء: 119، 120]،</w:t>
      </w:r>
      <w:r w:rsidRPr="00205BA0">
        <w:rPr>
          <w:rFonts w:asciiTheme="majorBidi" w:hAnsiTheme="majorBidi" w:cstheme="majorBidi"/>
          <w:b/>
          <w:bCs/>
          <w:sz w:val="20"/>
          <w:szCs w:val="20"/>
          <w:rtl/>
        </w:rPr>
        <w:t xml:space="preserve"> وقال تعالى: </w:t>
      </w:r>
      <w:r w:rsidRPr="00E708C3">
        <w:rPr>
          <w:rFonts w:asciiTheme="majorBidi" w:hAnsiTheme="majorBidi" w:cstheme="majorBidi" w:hint="cs"/>
          <w:b/>
          <w:bCs/>
          <w:sz w:val="20"/>
          <w:szCs w:val="20"/>
          <w:rtl/>
        </w:rPr>
        <w:t>{</w:t>
      </w:r>
      <w:r w:rsidRPr="00E708C3">
        <w:rPr>
          <w:rFonts w:ascii="QCF_P144" w:hAnsi="QCF_P144" w:cs="QCF_P144"/>
          <w:color w:val="008000"/>
          <w:sz w:val="20"/>
          <w:szCs w:val="20"/>
          <w:rtl/>
        </w:rPr>
        <w:t>ﯙ ﯚ ﯛ ﯜ ﯝ ﯞ ﯟ</w:t>
      </w:r>
      <w:r w:rsidRPr="00E708C3">
        <w:rPr>
          <w:rFonts w:asciiTheme="majorBidi" w:hAnsiTheme="majorBidi" w:cstheme="majorBidi"/>
          <w:b/>
          <w:bCs/>
          <w:sz w:val="20"/>
          <w:szCs w:val="20"/>
          <w:rtl/>
        </w:rPr>
        <w:t xml:space="preserve"> </w:t>
      </w:r>
      <w:r w:rsidRPr="00E708C3">
        <w:rPr>
          <w:rFonts w:ascii="QCF_P144" w:hAnsi="QCF_P144" w:cs="QCF_P144"/>
          <w:color w:val="008000"/>
          <w:sz w:val="20"/>
          <w:szCs w:val="20"/>
          <w:rtl/>
        </w:rPr>
        <w:t>ﯠ ﯡ</w:t>
      </w:r>
      <w:r w:rsidRPr="00E708C3">
        <w:rPr>
          <w:rFonts w:asciiTheme="majorBidi" w:hAnsiTheme="majorBidi" w:cstheme="majorBidi"/>
          <w:b/>
          <w:bCs/>
          <w:sz w:val="20"/>
          <w:szCs w:val="20"/>
          <w:rtl/>
        </w:rPr>
        <w:t>}</w:t>
      </w:r>
      <w:r w:rsidRPr="00E708C3">
        <w:rPr>
          <w:rFonts w:asciiTheme="majorBidi" w:hAnsiTheme="majorBidi" w:cstheme="majorBidi" w:hint="cs"/>
          <w:b/>
          <w:bCs/>
          <w:sz w:val="20"/>
          <w:szCs w:val="20"/>
          <w:rtl/>
        </w:rPr>
        <w:t xml:space="preserve">، </w:t>
      </w:r>
      <w:r w:rsidRPr="00205BA0">
        <w:rPr>
          <w:rFonts w:asciiTheme="majorBidi" w:hAnsiTheme="majorBidi" w:cstheme="majorBidi"/>
          <w:b/>
          <w:bCs/>
          <w:sz w:val="20"/>
          <w:szCs w:val="20"/>
          <w:rtl/>
        </w:rPr>
        <w:t>وإذا كان ابن نوح الكافر قد غرق فكيف يبقى عوج بن عنق وهو كافر وولد زانية أو ولد امرأة زنية، هذا لا يسوغ في العقل، ولا في الشرع، ثم في وجود رجل يقال: له عوج بن عنق نظر؛ يعني: في وجود رجل بهذا الاسم نظر والله أعلم. هذا كلام العلامة ابن كثير في تفسيره.</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 xml:space="preserve">وينقل الدكتور أبو شهبة، فيقول: وقال العلامة ابن قيم الجوزية، بعد أن ذكر حديث عوج بن عنق: وليس العجب من جرأة من وضع هذا الحديث، وكذب على الله، وإنّما العجب ممن يدخل هذا في كتب العلم من التفسير وغيره، فكل ذلك من وضع زنادقة أهل الكتاب، الذين قصدوا الاستهزاء والسخرية بالرسل وأتباعهم، أقول -الكلام لابن القيم-: وسواء أكان عوج بن عنق شخصية وجدت حقيقة، أو شخصية خيالية فالذي أنكره هو ما أضفوه عليه من صفات، وما حاكوه حوله من أثواب الزور والكذب والتجرؤ على أن يفسر كتاب الله بهذا الهراء، وليس في نص القرآن ما يشير إلى ما حكوه وذكروه، ولو من بعد أو على وجه الاحتمال، ثم أين زمن نوح من زمن موسى -عليهما السلام- وما يدل عليه آية: </w:t>
      </w:r>
      <w:r w:rsidRPr="00E708C3">
        <w:rPr>
          <w:rFonts w:asciiTheme="majorBidi" w:hAnsiTheme="majorBidi" w:cstheme="majorBidi" w:hint="cs"/>
          <w:b/>
          <w:bCs/>
          <w:sz w:val="20"/>
          <w:szCs w:val="20"/>
          <w:rtl/>
        </w:rPr>
        <w:t>{</w:t>
      </w:r>
      <w:r w:rsidRPr="00E708C3">
        <w:rPr>
          <w:rFonts w:ascii="QCF_P144" w:hAnsi="QCF_P144" w:cs="QCF_P144"/>
          <w:color w:val="008000"/>
          <w:sz w:val="20"/>
          <w:szCs w:val="20"/>
          <w:rtl/>
        </w:rPr>
        <w:t>ﯛ ﯜ ﯝ ﯞ ﯟ ﯠ ﯡ ﯢ ﯣ ﯤ ﯥ ﯦ</w:t>
      </w:r>
      <w:r w:rsidRPr="00E708C3">
        <w:rPr>
          <w:rFonts w:asciiTheme="majorBidi" w:hAnsiTheme="majorBidi" w:cstheme="majorBidi"/>
          <w:b/>
          <w:bCs/>
          <w:sz w:val="20"/>
          <w:szCs w:val="20"/>
          <w:rtl/>
        </w:rPr>
        <w:t>}</w:t>
      </w:r>
      <w:r w:rsidRPr="00E708C3">
        <w:rPr>
          <w:rFonts w:asciiTheme="majorBidi" w:hAnsiTheme="majorBidi" w:cstheme="majorBidi" w:hint="cs"/>
          <w:b/>
          <w:bCs/>
          <w:sz w:val="20"/>
          <w:szCs w:val="20"/>
          <w:rtl/>
        </w:rPr>
        <w:t xml:space="preserve"> </w:t>
      </w:r>
      <w:r w:rsidRPr="00205BA0">
        <w:rPr>
          <w:rFonts w:asciiTheme="majorBidi" w:hAnsiTheme="majorBidi" w:cstheme="majorBidi"/>
          <w:b/>
          <w:bCs/>
          <w:sz w:val="20"/>
          <w:szCs w:val="20"/>
          <w:rtl/>
        </w:rPr>
        <w:t>[المائدة: 22]، كان في زمن موسى قطعًا، ولا مرية في هذا، فهل طالت الحياة بعوق حتى وصل إلى زمن موسى؟ بل قالوا: إن موسى هو الذي قتله، ألا لعن الله اليهود، فكم من علمٍ أفسدوا، وكم من خرافات وأباطيل وضعوا وزينوا.</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lastRenderedPageBreak/>
        <w:t xml:space="preserve">بهذا ننتهي من الحديث عن هذا الشخص الذي يدعى عوج بن عنق والخرافات التي انتشرت وفشت في إسرائيليات بني إسرائيل. </w:t>
      </w:r>
    </w:p>
    <w:p w:rsidR="00205BA0" w:rsidRPr="00E708C3"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E708C3">
        <w:rPr>
          <w:rFonts w:asciiTheme="majorBidi" w:hAnsiTheme="majorBidi" w:cstheme="majorBidi"/>
          <w:b/>
          <w:bCs/>
          <w:sz w:val="20"/>
          <w:szCs w:val="20"/>
          <w:rtl/>
        </w:rPr>
        <w:t>قصة التيه:</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 xml:space="preserve"> وإلى قصة أخرى وهي تتعلق بموسى </w:t>
      </w:r>
      <w:r w:rsidRPr="00E708C3">
        <w:rPr>
          <w:rFonts w:asciiTheme="majorBidi" w:hAnsiTheme="majorBidi" w:cstheme="majorBidi"/>
          <w:b/>
          <w:bCs/>
          <w:sz w:val="20"/>
          <w:szCs w:val="20"/>
          <w:rtl/>
        </w:rPr>
        <w:t>#</w:t>
      </w:r>
      <w:r w:rsidRPr="00205BA0">
        <w:rPr>
          <w:rFonts w:asciiTheme="majorBidi" w:hAnsiTheme="majorBidi" w:cstheme="majorBidi"/>
          <w:b/>
          <w:bCs/>
          <w:sz w:val="20"/>
          <w:szCs w:val="20"/>
          <w:rtl/>
        </w:rPr>
        <w:t xml:space="preserve"> وما أكثر مواقف موسى في القرآن:</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E708C3">
        <w:rPr>
          <w:rFonts w:asciiTheme="majorBidi" w:hAnsiTheme="majorBidi" w:cstheme="majorBidi"/>
          <w:b/>
          <w:bCs/>
          <w:sz w:val="20"/>
          <w:szCs w:val="20"/>
          <w:rtl/>
        </w:rPr>
        <w:t>قصة التيه التي وردت فيها الآية، وهي قول الله -جل وعلا- بعد أن قال موسى:</w:t>
      </w:r>
      <w:r w:rsidRPr="00E708C3">
        <w:rPr>
          <w:rFonts w:asciiTheme="majorBidi" w:hAnsiTheme="majorBidi" w:cstheme="majorBidi" w:hint="cs"/>
          <w:b/>
          <w:bCs/>
          <w:sz w:val="20"/>
          <w:szCs w:val="20"/>
          <w:rtl/>
        </w:rPr>
        <w:t xml:space="preserve"> {</w:t>
      </w:r>
      <w:r w:rsidRPr="00E708C3">
        <w:rPr>
          <w:rFonts w:ascii="QCF_P144" w:hAnsi="QCF_P144" w:cs="QCF_P144"/>
          <w:color w:val="008000"/>
          <w:sz w:val="20"/>
          <w:szCs w:val="20"/>
          <w:rtl/>
        </w:rPr>
        <w:t>ﭣ ﭤ ﭥ ﭦ ﭧ ﭨ ﭩ ﭪ ﭫ ﭬ ﭭ ﭮ ﭯ ﭰ ﭱ</w:t>
      </w:r>
      <w:r w:rsidRPr="00E708C3">
        <w:rPr>
          <w:rFonts w:ascii="QCF_P144" w:hAnsi="QCF_P144" w:cs="QCF_P144" w:hint="cs"/>
          <w:color w:val="008000"/>
          <w:sz w:val="20"/>
          <w:szCs w:val="20"/>
          <w:rtl/>
        </w:rPr>
        <w:t xml:space="preserve"> </w:t>
      </w:r>
      <w:r w:rsidRPr="00E708C3">
        <w:rPr>
          <w:rFonts w:ascii="QCF_P144" w:hAnsi="QCF_P144" w:cs="QCF_P144"/>
          <w:color w:val="008000"/>
          <w:sz w:val="20"/>
          <w:szCs w:val="20"/>
          <w:rtl/>
        </w:rPr>
        <w:t>ﭲ ﭳ ﭴ ﭵ ﭶ ﭷ ﭸ ﭹ ﭺ ﭻ ﭼ ﭽ ﭾ ﭿ ﮀ ﮁ ﮂ</w:t>
      </w:r>
      <w:r w:rsidRPr="00E708C3">
        <w:rPr>
          <w:rFonts w:asciiTheme="majorBidi" w:hAnsiTheme="majorBidi" w:cstheme="majorBidi"/>
          <w:b/>
          <w:bCs/>
          <w:sz w:val="20"/>
          <w:szCs w:val="20"/>
          <w:rtl/>
        </w:rPr>
        <w:t>}</w:t>
      </w:r>
      <w:r w:rsidRPr="00E708C3">
        <w:rPr>
          <w:rFonts w:asciiTheme="majorBidi" w:hAnsiTheme="majorBidi" w:cstheme="majorBidi" w:hint="cs"/>
          <w:b/>
          <w:bCs/>
          <w:sz w:val="20"/>
          <w:szCs w:val="20"/>
          <w:rtl/>
        </w:rPr>
        <w:t xml:space="preserve"> </w:t>
      </w:r>
      <w:r w:rsidRPr="00205BA0">
        <w:rPr>
          <w:rFonts w:asciiTheme="majorBidi" w:hAnsiTheme="majorBidi" w:cstheme="majorBidi"/>
          <w:b/>
          <w:bCs/>
          <w:sz w:val="20"/>
          <w:szCs w:val="20"/>
          <w:rtl/>
        </w:rPr>
        <w:t>[المائدة: 25، 26].</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 xml:space="preserve">حول هذه الآية في تفسيره أخبار عجيبة، رواها المفسرون، وتناقلوها في قصة التيه، من ذلك ما رواه ابن جرير بسنده عن الربيع، قال: لما قال لهم القوم ما قالوا، ودعا موسى عليهم، أوحى الله إلى موسى: </w:t>
      </w:r>
      <w:r w:rsidRPr="00E708C3">
        <w:rPr>
          <w:rFonts w:asciiTheme="majorBidi" w:hAnsiTheme="majorBidi" w:cstheme="majorBidi" w:hint="cs"/>
          <w:b/>
          <w:bCs/>
          <w:sz w:val="20"/>
          <w:szCs w:val="20"/>
          <w:rtl/>
        </w:rPr>
        <w:t>{</w:t>
      </w:r>
      <w:r w:rsidRPr="00E708C3">
        <w:rPr>
          <w:rFonts w:ascii="QCF_P144" w:hAnsi="QCF_P144" w:cs="QCF_P144"/>
          <w:color w:val="008000"/>
          <w:sz w:val="20"/>
          <w:szCs w:val="20"/>
          <w:rtl/>
        </w:rPr>
        <w:t>ﭳ ﭴ ﭵ ﭶ ﭷ ﭸ ﭹ ﭺ ﭻ ﭼ ﭽ ﭾ ﭿ ﮀ ﮁ ﮂ</w:t>
      </w:r>
      <w:r w:rsidRPr="00E708C3">
        <w:rPr>
          <w:rFonts w:asciiTheme="majorBidi" w:hAnsiTheme="majorBidi" w:cstheme="majorBidi"/>
          <w:b/>
          <w:bCs/>
          <w:sz w:val="20"/>
          <w:szCs w:val="20"/>
          <w:rtl/>
        </w:rPr>
        <w:t>}</w:t>
      </w:r>
      <w:r w:rsidRPr="00E708C3">
        <w:rPr>
          <w:rFonts w:asciiTheme="majorBidi" w:hAnsiTheme="majorBidi" w:cstheme="majorBidi" w:hint="cs"/>
          <w:b/>
          <w:bCs/>
          <w:sz w:val="20"/>
          <w:szCs w:val="20"/>
          <w:rtl/>
        </w:rPr>
        <w:t xml:space="preserve">، </w:t>
      </w:r>
      <w:r w:rsidRPr="00205BA0">
        <w:rPr>
          <w:rFonts w:asciiTheme="majorBidi" w:hAnsiTheme="majorBidi" w:cstheme="majorBidi"/>
          <w:b/>
          <w:bCs/>
          <w:sz w:val="20"/>
          <w:szCs w:val="20"/>
          <w:rtl/>
        </w:rPr>
        <w:t>وهم يومئذٍ ستمائة ألف مقاتل، فجعلهم فاسقين بما عصوا، فلبثوا أربعين سنة في فراسخ ستة، أو دون ذلك، يسيرون كل يوم جادين؛ لكي يخرجوا منها حتى يمسوا وينزلوا، فإذا هم في الدار التي منها ارتحلوا، وأنهم اشتكوا إلى موسى ما فعل بهم، فأنزل عليهم المن والسلوى.</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المن والسلوى من نعم الله على بني إسرائيل، المن شيء كالعسل كان ينزل على الشجر من السماء فيأخذون ويأكلون، والسلوى طير لذيذ الطعم جدًّا يشبه طائر السماني، كما قال العلماء.</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 xml:space="preserve">أنزل عليهم المن والسلوى، وأعطاهم من الكسوة ما هي قائمة لهم، ينشأ الناشئ فتكون معه على هيئته، وسأل موسى ربه أن يسقيهم، فأتى بحجر الطور، وهو حجر أبيض، إذا ما أنزل القوم، ضربه بعصاه فيخرج منه اثنتا عشرة عينًا، لكل سبط منهم عين </w:t>
      </w:r>
      <w:r w:rsidRPr="00E708C3">
        <w:rPr>
          <w:rFonts w:asciiTheme="majorBidi" w:hAnsiTheme="majorBidi" w:cstheme="majorBidi" w:hint="cs"/>
          <w:b/>
          <w:bCs/>
          <w:sz w:val="20"/>
          <w:szCs w:val="20"/>
          <w:rtl/>
        </w:rPr>
        <w:t>{</w:t>
      </w:r>
      <w:r w:rsidRPr="00E708C3">
        <w:rPr>
          <w:rFonts w:ascii="QCF_P144" w:hAnsi="QCF_P144" w:cs="QCF_P144"/>
          <w:color w:val="008000"/>
          <w:sz w:val="20"/>
          <w:szCs w:val="20"/>
          <w:rtl/>
        </w:rPr>
        <w:t>ﭧ ﭨ ﭩ ﭪ ﭫ ﭬ</w:t>
      </w:r>
      <w:r w:rsidRPr="00E708C3">
        <w:rPr>
          <w:rFonts w:asciiTheme="majorBidi" w:hAnsiTheme="majorBidi" w:cstheme="majorBidi"/>
          <w:b/>
          <w:bCs/>
          <w:sz w:val="20"/>
          <w:szCs w:val="20"/>
          <w:rtl/>
        </w:rPr>
        <w:t>}</w:t>
      </w:r>
      <w:r w:rsidRPr="00E708C3">
        <w:rPr>
          <w:rFonts w:asciiTheme="majorBidi" w:hAnsiTheme="majorBidi" w:cstheme="majorBidi" w:hint="cs"/>
          <w:b/>
          <w:bCs/>
          <w:sz w:val="20"/>
          <w:szCs w:val="20"/>
          <w:rtl/>
        </w:rPr>
        <w:t xml:space="preserve"> </w:t>
      </w:r>
      <w:r w:rsidRPr="00205BA0">
        <w:rPr>
          <w:rFonts w:asciiTheme="majorBidi" w:hAnsiTheme="majorBidi" w:cstheme="majorBidi"/>
          <w:b/>
          <w:bCs/>
          <w:sz w:val="20"/>
          <w:szCs w:val="20"/>
          <w:rtl/>
        </w:rPr>
        <w:t xml:space="preserve">[الأعراف: 160]. </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وكذلك روي أن ثيابهم ما كانت تبلى ولا تتسخ، وكذلك نقل بعض المفسرين؛ كالزمخشري وغيره: أنهم كانوا ستمائة ألف وسعة المعسكر اثنا عشر ميلًا، وكذلك ذكروا أن الحجر كان من الجنة، ولم يكن حجرًا أرضيًّا، ومنهم من قال: كان على هيئة رأس إنسان، ومنهم من قال: كان على هيئة رأس شاة، وقيل: كان طوله عشرة أذرع وله شعبتان تتقدان في الظلام إلى غير ذلك من تزيدات بني إسرائيل.</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 xml:space="preserve">وليس في القرآن ما يدل على هذا الذي ذكروه في وصف الحجر، مع أنّه لو أريد بالحجر الجنس وأن يضرب أيَّ حجر ما، لكان أدل على القدرة وأظهر في الإعجاز. </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lastRenderedPageBreak/>
        <w:t xml:space="preserve">لاحظ ابن خلدون من قبل المغالط التي تدخل في مثل هذه المرويات، فقال في مقدمته: اعلم أنّ فن التاريخ فن عزيز المذهب جم الفوائد شريف الغاية، إذ هو يوقفنا على أحوال الماضين من الأمم في أخلاقهم، والأنبياء في سيرهم، والملوك في دولهم وسياستهم، حتى تتم فائدة الاقتداء في ذلك لمن يروم في أحول الدين والدنيا، فهو محتاج إلى مآخذ متعددة، ومعارف متنوعة، وحسن نظر وتثبت. </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ويستطرد قائلًا: ولو قيس الغائب منها على الشاهد، والحاضر بالذاهب، فربما لم يؤمن فيها من العثور ومزلة القدم، والحيد عن جادة الصدق، وكثيرًا ما وقع للمؤرخين والمفسرين وأئمة النقل من المغالط في الحكايات والوقائع؛ لاعتمادهم فيها على مجرد النقل غثًّا أو سمينًا، ولم يعرضوها على أصولها، ولا قاسوها بأشباهها ولا ثبروها بمعيار الحكمة والوقوف على طبائع الكائنات.</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ويستطرد ويقول: إن هذه الحكايات هي مظنة الكذب، ومطية الهذر ولا بد من ردها إلى الأصول وعرضها على القواعد، وهذا كما نقل المسعودي وكثير من المؤرخين في جيوش بني إسرائيل وأن موسى أحصاهم في التيه، بعد أن أجاز من كان يطيق حمل السلاح خاصة من ابن عشرين فما فوقها، فكانوا ستمائة ألف أو يزيدون، ويذهل في ذلك عن تقدير مصر والشام واتساعهما لمثل هذا العدد، ولقد كان ملك الفرس ودولتهم أعظم من ملك بني إسرائيل بكثير، يشهد لذلك ما كان من غلب "بختنصر" لهم والتهامه بلادهم واعتدائه على أمرهم وتخريب بيت المقدس، إلى آخره، وكانت ممالكهم بالعراق وخرسان وما وراء النهر، أوسع من ممالك بني إسرائيل بكثير، ومع ذلك لم تبلغ جيوش الفرس قط مثل هذا العدد ولا قريبًا منه، وأعظم ما كانت جموعهم بالقادسية مائة وعشرين ألفًا كلهم متبوع إلى آخره.</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ويستطرد ابن خلدون، يقول: فلو بلغ بنو إسرائيل مثل هذا العدد لاتسع نطاق ملكهم، وانفسح مدى دولتهم، إلى آخره، وأيضًا فالذي بين موسى وإسرائيل إن هو إلا أربعة آباء على ما ذكره المحققون، فإنه موسى بن عمران بن يصفر بن قاهف بن لاوي بن يعقوب، وهو إسرائيل؛ إسرائيل الله، هكذا نسبه في التوراة، والمدة بينهما على ما نقله المسعودي، قال: دخل إسرائيل مصر مع ولده الأسباط، وأولادهم حين أتوا إلى يوسف، إلى آخر ما ذكره.</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ثم قال في آخر قوله: إنَّ هذا الذي ذكروه من الأعداد، والذي تجاوز ما يعقل، وكل هذا نجد زعمًا باطلًا ونقلًا كاذبًا، فالذي ثبت في الإسرائيليات أنَّ جنود سليمان كانت اثني عشر ألفًا خاصة، وأن مركوباته كانت ألفًا وأربعمائة فرس.</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 xml:space="preserve">هذا هو الصحيح من أخبارهم، ولا يلتفت إلى خرافات العامة، منهم، وفي أيام سليمان </w:t>
      </w:r>
      <w:r w:rsidRPr="00E708C3">
        <w:rPr>
          <w:rFonts w:asciiTheme="majorBidi" w:hAnsiTheme="majorBidi" w:cstheme="majorBidi"/>
          <w:b/>
          <w:bCs/>
          <w:sz w:val="20"/>
          <w:szCs w:val="20"/>
          <w:rtl/>
        </w:rPr>
        <w:t>#</w:t>
      </w:r>
      <w:r w:rsidRPr="00205BA0">
        <w:rPr>
          <w:rFonts w:asciiTheme="majorBidi" w:hAnsiTheme="majorBidi" w:cstheme="majorBidi"/>
          <w:b/>
          <w:bCs/>
          <w:sz w:val="20"/>
          <w:szCs w:val="20"/>
          <w:rtl/>
        </w:rPr>
        <w:t xml:space="preserve"> وملكه كان عنفوان دولتهم.</w:t>
      </w:r>
    </w:p>
    <w:p w:rsidR="00205BA0"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lastRenderedPageBreak/>
        <w:t>وهذا الفصل من النفاسة بمكان؛ فلذلك حرصت على ذكره؛ لأنه يفيدنا في رد الكثير من الإسرائيليات التي وقعت فيها المغالط والأخبار الباطلة والخرافات التي كانت سائدة في العصور الأولى.</w:t>
      </w:r>
    </w:p>
    <w:p w:rsidR="009556CB" w:rsidRPr="00205BA0" w:rsidRDefault="00205BA0" w:rsidP="00E708C3">
      <w:pPr>
        <w:pStyle w:val="a3"/>
        <w:bidi/>
        <w:spacing w:before="0" w:beforeAutospacing="0" w:after="120" w:afterAutospacing="0" w:line="276" w:lineRule="auto"/>
        <w:jc w:val="lowKashida"/>
        <w:rPr>
          <w:rFonts w:asciiTheme="majorBidi" w:hAnsiTheme="majorBidi" w:cstheme="majorBidi"/>
          <w:b/>
          <w:bCs/>
          <w:sz w:val="20"/>
          <w:szCs w:val="20"/>
          <w:rtl/>
        </w:rPr>
      </w:pPr>
      <w:r w:rsidRPr="00205BA0">
        <w:rPr>
          <w:rFonts w:asciiTheme="majorBidi" w:hAnsiTheme="majorBidi" w:cstheme="majorBidi"/>
          <w:b/>
          <w:bCs/>
          <w:sz w:val="20"/>
          <w:szCs w:val="20"/>
          <w:rtl/>
        </w:rPr>
        <w:t>هذا ما ختم به شيخنا الدكتور محمد أبو شهبة، نقل عن ابن خلدون من مقدمته ما يؤكد كذب أخبارهم وخرافاتهم التي تناقلها المفسرون في معاني الآيات.</w:t>
      </w:r>
    </w:p>
    <w:p w:rsidR="00205BA0" w:rsidRPr="00205BA0" w:rsidRDefault="00205BA0" w:rsidP="00205BA0">
      <w:pPr>
        <w:spacing w:after="120" w:line="520" w:lineRule="exact"/>
        <w:jc w:val="center"/>
        <w:rPr>
          <w:rFonts w:asciiTheme="majorBidi" w:hAnsiTheme="majorBidi" w:cstheme="majorBidi"/>
          <w:b/>
          <w:bCs/>
          <w:sz w:val="20"/>
          <w:szCs w:val="20"/>
          <w:rtl/>
        </w:rPr>
      </w:pPr>
      <w:r w:rsidRPr="00205BA0">
        <w:rPr>
          <w:rFonts w:asciiTheme="majorBidi" w:hAnsiTheme="majorBidi" w:cstheme="majorBidi"/>
          <w:b/>
          <w:bCs/>
          <w:sz w:val="20"/>
          <w:szCs w:val="20"/>
          <w:rtl/>
        </w:rPr>
        <w:t>المصادر والمراجع</w:t>
      </w:r>
    </w:p>
    <w:p w:rsidR="00205BA0" w:rsidRPr="00205BA0" w:rsidRDefault="00205BA0" w:rsidP="00E708C3">
      <w:pPr>
        <w:numPr>
          <w:ilvl w:val="0"/>
          <w:numId w:val="2"/>
        </w:numPr>
        <w:spacing w:after="120"/>
        <w:jc w:val="both"/>
        <w:rPr>
          <w:rFonts w:asciiTheme="majorBidi" w:hAnsiTheme="majorBidi" w:cstheme="majorBidi"/>
          <w:b/>
          <w:bCs/>
          <w:sz w:val="20"/>
          <w:szCs w:val="20"/>
          <w:rtl/>
        </w:rPr>
      </w:pPr>
      <w:r w:rsidRPr="00205BA0">
        <w:rPr>
          <w:rFonts w:asciiTheme="majorBidi" w:hAnsiTheme="majorBidi" w:cstheme="majorBidi"/>
          <w:b/>
          <w:bCs/>
          <w:sz w:val="20"/>
          <w:szCs w:val="20"/>
          <w:rtl/>
        </w:rPr>
        <w:t>المحمدي عبد الرحمن، (الدخيل في التفسير) ، القاهرة،  جامعة الأزهر، مطبعة حسان، 2009م.</w:t>
      </w:r>
    </w:p>
    <w:p w:rsidR="00205BA0" w:rsidRPr="00205BA0" w:rsidRDefault="00205BA0" w:rsidP="00E708C3">
      <w:pPr>
        <w:numPr>
          <w:ilvl w:val="0"/>
          <w:numId w:val="2"/>
        </w:numPr>
        <w:spacing w:after="120"/>
        <w:jc w:val="both"/>
        <w:rPr>
          <w:rFonts w:asciiTheme="majorBidi" w:hAnsiTheme="majorBidi" w:cstheme="majorBidi"/>
          <w:b/>
          <w:bCs/>
          <w:sz w:val="20"/>
          <w:szCs w:val="20"/>
          <w:rtl/>
        </w:rPr>
      </w:pPr>
      <w:r w:rsidRPr="00205BA0">
        <w:rPr>
          <w:rFonts w:asciiTheme="majorBidi" w:hAnsiTheme="majorBidi" w:cstheme="majorBidi"/>
          <w:b/>
          <w:bCs/>
          <w:sz w:val="20"/>
          <w:szCs w:val="20"/>
          <w:rtl/>
        </w:rPr>
        <w:t>الذهبي، محمد حسين الذهبي،  (التفسير والمفسرون) ، طبعة دار الأرقم، 1999م.</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الذهبي، محمد حسين الذهبي،  (الإسرائيليات في التفسير والحديث) ، طبعة مكتبة وهبة، 1990م.</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 xml:space="preserve">شليوه، سمير شليوه،  (الدخيل والإسرائيليات) ، القاهرة، جامعة الأزهر </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الشهرستاني، محمد بن عبد الكريم الشهرستاني،  (الملل والنحل) ، طبعة دار الفكر، 2001م.</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محمد الخضر حسين، (البابية أو البهائية) ،مجمع البحوث الإسلامية</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205BA0" w:rsidRPr="00205BA0" w:rsidRDefault="00205BA0" w:rsidP="00E708C3">
      <w:pPr>
        <w:numPr>
          <w:ilvl w:val="0"/>
          <w:numId w:val="2"/>
        </w:numPr>
        <w:spacing w:after="120"/>
        <w:jc w:val="both"/>
        <w:rPr>
          <w:rFonts w:asciiTheme="majorBidi" w:hAnsiTheme="majorBidi" w:cstheme="majorBidi"/>
          <w:b/>
          <w:bCs/>
          <w:sz w:val="20"/>
          <w:szCs w:val="20"/>
          <w:rtl/>
        </w:rPr>
      </w:pPr>
      <w:r w:rsidRPr="00205BA0">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205BA0" w:rsidRPr="00205BA0" w:rsidRDefault="00205BA0" w:rsidP="00E708C3">
      <w:pPr>
        <w:numPr>
          <w:ilvl w:val="0"/>
          <w:numId w:val="2"/>
        </w:numPr>
        <w:spacing w:after="120"/>
        <w:jc w:val="both"/>
        <w:rPr>
          <w:rFonts w:asciiTheme="majorBidi" w:hAnsiTheme="majorBidi" w:cstheme="majorBidi"/>
          <w:b/>
          <w:bCs/>
          <w:sz w:val="20"/>
          <w:szCs w:val="20"/>
        </w:rPr>
      </w:pPr>
      <w:r w:rsidRPr="00205BA0">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205BA0" w:rsidRPr="00205BA0" w:rsidRDefault="00205BA0" w:rsidP="00205BA0">
      <w:pPr>
        <w:rPr>
          <w:sz w:val="20"/>
          <w:szCs w:val="20"/>
          <w:rtl/>
        </w:rPr>
        <w:sectPr w:rsidR="00205BA0" w:rsidRPr="00205BA0" w:rsidSect="00205BA0">
          <w:type w:val="continuous"/>
          <w:pgSz w:w="11906" w:h="16838"/>
          <w:pgMar w:top="964" w:right="1021" w:bottom="964" w:left="1021" w:header="709" w:footer="709" w:gutter="0"/>
          <w:cols w:num="2" w:space="708"/>
          <w:bidi/>
          <w:rtlGutter/>
          <w:docGrid w:linePitch="360"/>
        </w:sectPr>
      </w:pPr>
    </w:p>
    <w:p w:rsidR="00205BA0" w:rsidRPr="00205BA0" w:rsidRDefault="00205BA0" w:rsidP="00205BA0">
      <w:pPr>
        <w:rPr>
          <w:sz w:val="20"/>
          <w:szCs w:val="20"/>
        </w:rPr>
      </w:pPr>
    </w:p>
    <w:sectPr w:rsidR="00205BA0" w:rsidRPr="00205BA0" w:rsidSect="00205BA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QCF_P14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AD6ECE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05BA0"/>
    <w:rsid w:val="000B452B"/>
    <w:rsid w:val="00205BA0"/>
    <w:rsid w:val="00514443"/>
    <w:rsid w:val="008165C5"/>
    <w:rsid w:val="009556CB"/>
    <w:rsid w:val="00AB49E6"/>
    <w:rsid w:val="00B224E7"/>
    <w:rsid w:val="00BF7572"/>
    <w:rsid w:val="00E70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205BA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205BA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05BA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1089</Words>
  <Characters>6208</Characters>
  <Application>Microsoft Office Word</Application>
  <DocSecurity>0</DocSecurity>
  <Lines>51</Lines>
  <Paragraphs>14</Paragraphs>
  <ScaleCrop>false</ScaleCrop>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2013-06-19T20:32:00Z</dcterms:created>
  <dcterms:modified xsi:type="dcterms:W3CDTF">2013-06-26T08:19:00Z</dcterms:modified>
</cp:coreProperties>
</file>