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A09" w:rsidRDefault="00F102CE" w:rsidP="00F102CE">
      <w:pPr>
        <w:spacing w:before="60"/>
        <w:jc w:val="center"/>
        <w:rPr>
          <w:b/>
          <w:bCs/>
          <w:sz w:val="44"/>
          <w:szCs w:val="44"/>
          <w:rtl/>
        </w:rPr>
      </w:pPr>
      <w:r>
        <w:rPr>
          <w:rFonts w:hint="cs"/>
          <w:b/>
          <w:bCs/>
          <w:sz w:val="44"/>
          <w:szCs w:val="44"/>
          <w:rtl/>
          <w:lang w:bidi="ar-EG"/>
        </w:rPr>
        <w:t>ما ورد فى</w:t>
      </w:r>
      <w:r w:rsidR="00A64A09" w:rsidRPr="009702AD">
        <w:rPr>
          <w:b/>
          <w:bCs/>
          <w:sz w:val="44"/>
          <w:szCs w:val="44"/>
          <w:rtl/>
        </w:rPr>
        <w:t xml:space="preserve"> نصوص القرآن والسنة الصحيحة من أسماء الله وصفاته </w:t>
      </w:r>
    </w:p>
    <w:p w:rsidR="00A64A09" w:rsidRDefault="00A64A09" w:rsidP="009702AD">
      <w:pPr>
        <w:jc w:val="center"/>
        <w:rPr>
          <w:rFonts w:hint="cs"/>
          <w:b/>
          <w:bCs/>
          <w:i/>
          <w:iCs/>
          <w:sz w:val="28"/>
          <w:szCs w:val="28"/>
          <w:rtl/>
        </w:rPr>
      </w:pPr>
      <w:r>
        <w:rPr>
          <w:b/>
          <w:bCs/>
          <w:i/>
          <w:iCs/>
          <w:sz w:val="28"/>
          <w:szCs w:val="28"/>
          <w:rtl/>
        </w:rPr>
        <w:t>ب</w:t>
      </w:r>
      <w:r w:rsidRPr="00B8321E">
        <w:rPr>
          <w:b/>
          <w:bCs/>
          <w:i/>
          <w:iCs/>
          <w:sz w:val="28"/>
          <w:szCs w:val="28"/>
          <w:rtl/>
        </w:rPr>
        <w:t>حث فى : توحيد الصفات</w:t>
      </w:r>
    </w:p>
    <w:p w:rsidR="00E81FB1" w:rsidRPr="00B8321E" w:rsidRDefault="00E81FB1" w:rsidP="009702AD">
      <w:pPr>
        <w:jc w:val="center"/>
        <w:rPr>
          <w:b/>
          <w:bCs/>
          <w:i/>
          <w:iCs/>
          <w:color w:val="4F81BD"/>
          <w:sz w:val="28"/>
          <w:szCs w:val="28"/>
          <w:rtl/>
          <w:lang w:bidi="ar-EG"/>
        </w:rPr>
      </w:pPr>
    </w:p>
    <w:p w:rsidR="00A64A09" w:rsidRPr="00E81FB1" w:rsidRDefault="00A64A09" w:rsidP="00E81FB1">
      <w:pPr>
        <w:pStyle w:val="Affiliation"/>
        <w:bidi/>
        <w:rPr>
          <w:i/>
          <w:iCs/>
          <w:sz w:val="28"/>
          <w:szCs w:val="28"/>
        </w:rPr>
      </w:pPr>
      <w:r w:rsidRPr="00E81FB1">
        <w:rPr>
          <w:i/>
          <w:iCs/>
          <w:sz w:val="28"/>
          <w:szCs w:val="28"/>
          <w:rtl/>
        </w:rPr>
        <w:t xml:space="preserve">إعداد / </w:t>
      </w:r>
      <w:r w:rsidR="00E81FB1" w:rsidRPr="00E81FB1">
        <w:rPr>
          <w:i/>
          <w:iCs/>
          <w:sz w:val="28"/>
          <w:szCs w:val="28"/>
          <w:rtl/>
        </w:rPr>
        <w:t>ميريهان مجدي محمود عبد المجيد</w:t>
      </w:r>
    </w:p>
    <w:p w:rsidR="00A64A09" w:rsidRPr="00E81FB1" w:rsidRDefault="00A64A09" w:rsidP="009702AD">
      <w:pPr>
        <w:pStyle w:val="Affiliation"/>
        <w:bidi/>
        <w:rPr>
          <w:i/>
          <w:iCs/>
          <w:sz w:val="28"/>
          <w:szCs w:val="28"/>
        </w:rPr>
      </w:pPr>
      <w:r w:rsidRPr="00E81FB1">
        <w:rPr>
          <w:i/>
          <w:iCs/>
          <w:sz w:val="28"/>
          <w:szCs w:val="28"/>
          <w:rtl/>
        </w:rPr>
        <w:t>قسم الدعوة وأصول الدين</w:t>
      </w:r>
    </w:p>
    <w:p w:rsidR="00A64A09" w:rsidRPr="00E81FB1" w:rsidRDefault="00A64A09" w:rsidP="009702AD">
      <w:pPr>
        <w:pStyle w:val="Affiliation"/>
        <w:bidi/>
        <w:rPr>
          <w:i/>
          <w:iCs/>
          <w:sz w:val="28"/>
          <w:szCs w:val="28"/>
        </w:rPr>
      </w:pPr>
      <w:r w:rsidRPr="00E81FB1">
        <w:rPr>
          <w:i/>
          <w:iCs/>
          <w:sz w:val="28"/>
          <w:szCs w:val="28"/>
          <w:rtl/>
        </w:rPr>
        <w:t>كلية العلوم الإسلامية – جامعة المدينة العالمية</w:t>
      </w:r>
    </w:p>
    <w:p w:rsidR="00A64A09" w:rsidRPr="00E81FB1" w:rsidRDefault="00A64A09" w:rsidP="009702AD">
      <w:pPr>
        <w:pStyle w:val="Affiliation"/>
        <w:bidi/>
        <w:rPr>
          <w:i/>
          <w:iCs/>
          <w:sz w:val="28"/>
          <w:szCs w:val="28"/>
          <w:rtl/>
        </w:rPr>
      </w:pPr>
      <w:r w:rsidRPr="00E81FB1">
        <w:rPr>
          <w:i/>
          <w:iCs/>
          <w:sz w:val="28"/>
          <w:szCs w:val="28"/>
          <w:rtl/>
        </w:rPr>
        <w:t>شاه علم - ماليزيا</w:t>
      </w:r>
    </w:p>
    <w:p w:rsidR="00A64A09" w:rsidRPr="00E81FB1" w:rsidRDefault="00E81FB1" w:rsidP="00E81FB1">
      <w:pPr>
        <w:pStyle w:val="Affiliation"/>
        <w:bidi/>
        <w:rPr>
          <w:b/>
          <w:bCs/>
          <w:i/>
          <w:iCs/>
          <w:sz w:val="28"/>
          <w:szCs w:val="28"/>
        </w:rPr>
      </w:pPr>
      <w:hyperlink r:id="rId5" w:tgtFrame="_blank" w:history="1">
        <w:r w:rsidRPr="00E81FB1">
          <w:rPr>
            <w:i/>
            <w:iCs/>
            <w:sz w:val="28"/>
            <w:szCs w:val="28"/>
          </w:rPr>
          <w:t>mirihan@mediu.ws</w:t>
        </w:r>
      </w:hyperlink>
    </w:p>
    <w:p w:rsidR="00E81FB1" w:rsidRDefault="00E81FB1" w:rsidP="009702AD">
      <w:pPr>
        <w:tabs>
          <w:tab w:val="left" w:pos="4050"/>
        </w:tabs>
        <w:jc w:val="center"/>
      </w:pPr>
    </w:p>
    <w:p w:rsidR="00E81FB1" w:rsidRPr="00FE0D55" w:rsidRDefault="00E81FB1" w:rsidP="009702AD">
      <w:pPr>
        <w:tabs>
          <w:tab w:val="left" w:pos="4050"/>
        </w:tabs>
        <w:jc w:val="center"/>
        <w:rPr>
          <w:b/>
          <w:bCs/>
          <w:i/>
          <w:iCs/>
          <w:sz w:val="18"/>
          <w:szCs w:val="18"/>
          <w:lang w:bidi="ar-EG"/>
        </w:rPr>
      </w:pPr>
    </w:p>
    <w:p w:rsidR="00A64A09" w:rsidRDefault="00A64A09" w:rsidP="009702AD">
      <w:pPr>
        <w:spacing w:before="60"/>
        <w:rPr>
          <w:b/>
          <w:bCs/>
          <w:sz w:val="18"/>
          <w:szCs w:val="18"/>
          <w:rtl/>
        </w:rPr>
        <w:sectPr w:rsidR="00A64A09" w:rsidSect="00B8321E">
          <w:pgSz w:w="11906" w:h="16838"/>
          <w:pgMar w:top="731" w:right="737" w:bottom="2432" w:left="737" w:header="709" w:footer="709" w:gutter="0"/>
          <w:cols w:space="708"/>
          <w:bidi/>
          <w:rtlGutter/>
          <w:docGrid w:linePitch="360"/>
        </w:sectPr>
      </w:pPr>
    </w:p>
    <w:p w:rsidR="00A64A09" w:rsidRPr="00916DA5" w:rsidRDefault="00A64A09" w:rsidP="009702AD">
      <w:pPr>
        <w:spacing w:before="60"/>
        <w:rPr>
          <w:b/>
          <w:bCs/>
          <w:sz w:val="18"/>
          <w:szCs w:val="18"/>
          <w:rtl/>
        </w:rPr>
      </w:pPr>
      <w:r w:rsidRPr="009702AD">
        <w:rPr>
          <w:b/>
          <w:bCs/>
          <w:sz w:val="18"/>
          <w:szCs w:val="18"/>
          <w:rtl/>
        </w:rPr>
        <w:lastRenderedPageBreak/>
        <w:t>خلاصة هذا البحث فى : الإيمان بما وردت به نصوص القرآن والسنة الصحيحة من أسماء الله وصفاته إثباتًا ونفيًا</w:t>
      </w:r>
    </w:p>
    <w:p w:rsidR="00A64A09" w:rsidRPr="00916DA5" w:rsidRDefault="00A64A09" w:rsidP="009702AD">
      <w:pPr>
        <w:tabs>
          <w:tab w:val="center" w:pos="5244"/>
        </w:tabs>
        <w:spacing w:before="60"/>
        <w:rPr>
          <w:b/>
          <w:bCs/>
          <w:sz w:val="18"/>
          <w:szCs w:val="18"/>
          <w:rtl/>
          <w:lang w:bidi="ar-EG"/>
        </w:rPr>
      </w:pPr>
      <w:r w:rsidRPr="00916DA5">
        <w:rPr>
          <w:b/>
          <w:bCs/>
          <w:sz w:val="18"/>
          <w:szCs w:val="18"/>
          <w:rtl/>
        </w:rPr>
        <w:t xml:space="preserve">الكلمات </w:t>
      </w:r>
      <w:r>
        <w:rPr>
          <w:b/>
          <w:bCs/>
          <w:sz w:val="18"/>
          <w:szCs w:val="18"/>
          <w:rtl/>
        </w:rPr>
        <w:t>الافتتاحيه : ارتكز ، الايمان ، اسماء</w:t>
      </w:r>
      <w:r>
        <w:rPr>
          <w:b/>
          <w:bCs/>
          <w:sz w:val="18"/>
          <w:szCs w:val="18"/>
          <w:rtl/>
        </w:rPr>
        <w:tab/>
      </w:r>
    </w:p>
    <w:p w:rsidR="00A64A09" w:rsidRPr="00916DA5" w:rsidRDefault="00A64A09" w:rsidP="009702AD">
      <w:pPr>
        <w:pStyle w:val="ListParagraph"/>
        <w:numPr>
          <w:ilvl w:val="0"/>
          <w:numId w:val="3"/>
        </w:numPr>
        <w:spacing w:before="60" w:line="240" w:lineRule="auto"/>
        <w:ind w:left="643" w:hanging="90"/>
        <w:jc w:val="center"/>
        <w:rPr>
          <w:rFonts w:ascii="Times New Roman" w:hAnsi="Times New Roman" w:cs="Times New Roman"/>
          <w:b/>
          <w:bCs/>
          <w:sz w:val="18"/>
          <w:szCs w:val="18"/>
          <w:rtl/>
        </w:rPr>
      </w:pPr>
      <w:r w:rsidRPr="00916DA5">
        <w:rPr>
          <w:rFonts w:ascii="Times New Roman" w:hAnsi="Times New Roman" w:cs="Times New Roman"/>
          <w:b/>
          <w:bCs/>
          <w:sz w:val="18"/>
          <w:szCs w:val="18"/>
          <w:rtl/>
        </w:rPr>
        <w:t>.</w:t>
      </w:r>
      <w:r w:rsidRPr="00FE0D55">
        <w:rPr>
          <w:rFonts w:ascii="Times New Roman" w:hAnsi="Times New Roman" w:cs="Times New Roman"/>
          <w:b/>
          <w:bCs/>
          <w:i/>
          <w:iCs/>
          <w:sz w:val="20"/>
          <w:szCs w:val="20"/>
          <w:rtl/>
        </w:rPr>
        <w:t>المقدمة</w:t>
      </w:r>
    </w:p>
    <w:p w:rsidR="00A64A09" w:rsidRPr="00916DA5" w:rsidRDefault="00A64A09" w:rsidP="009702AD">
      <w:pPr>
        <w:spacing w:before="60"/>
        <w:rPr>
          <w:b/>
          <w:bCs/>
          <w:sz w:val="18"/>
          <w:szCs w:val="18"/>
          <w:rtl/>
        </w:rPr>
      </w:pPr>
      <w:r w:rsidRPr="00916DA5">
        <w:rPr>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9702AD">
        <w:rPr>
          <w:b/>
          <w:bCs/>
          <w:sz w:val="18"/>
          <w:szCs w:val="18"/>
          <w:rtl/>
        </w:rPr>
        <w:t>الإيمان بما وردت به نصوص القرآن والسنة الصحيحة من أسماء الله وصفاته إثباتًا ونفيًا</w:t>
      </w:r>
    </w:p>
    <w:p w:rsidR="00A64A09" w:rsidRPr="003465F5" w:rsidRDefault="00A64A09" w:rsidP="003465F5">
      <w:pPr>
        <w:pStyle w:val="ListParagraph"/>
        <w:numPr>
          <w:ilvl w:val="0"/>
          <w:numId w:val="4"/>
        </w:numPr>
        <w:spacing w:line="240" w:lineRule="auto"/>
        <w:ind w:left="733" w:hanging="90"/>
        <w:jc w:val="center"/>
        <w:rPr>
          <w:rFonts w:ascii="Times New Roman" w:hAnsi="Times New Roman" w:cs="Times New Roman"/>
          <w:b/>
          <w:bCs/>
          <w:i/>
          <w:iCs/>
          <w:sz w:val="20"/>
          <w:szCs w:val="20"/>
          <w:rtl/>
        </w:rPr>
      </w:pPr>
      <w:r w:rsidRPr="00FE0D55">
        <w:rPr>
          <w:rFonts w:ascii="Times New Roman" w:hAnsi="Times New Roman" w:cs="Times New Roman"/>
          <w:b/>
          <w:bCs/>
          <w:i/>
          <w:iCs/>
          <w:sz w:val="20"/>
          <w:szCs w:val="20"/>
          <w:rtl/>
        </w:rPr>
        <w:t>.</w:t>
      </w:r>
      <w:r w:rsidRPr="003465F5">
        <w:rPr>
          <w:rFonts w:ascii="Times New Roman" w:hAnsi="Times New Roman" w:cs="Times New Roman"/>
          <w:b/>
          <w:bCs/>
          <w:i/>
          <w:iCs/>
          <w:sz w:val="20"/>
          <w:szCs w:val="20"/>
          <w:rtl/>
        </w:rPr>
        <w:t xml:space="preserve"> </w:t>
      </w:r>
      <w:r>
        <w:rPr>
          <w:rFonts w:ascii="Times New Roman" w:hAnsi="Times New Roman" w:cs="Times New Roman"/>
          <w:b/>
          <w:bCs/>
          <w:i/>
          <w:iCs/>
          <w:sz w:val="20"/>
          <w:szCs w:val="20"/>
          <w:rtl/>
        </w:rPr>
        <w:t>. موضوع المقالة</w:t>
      </w:r>
    </w:p>
    <w:p w:rsidR="00A64A09" w:rsidRPr="009702AD" w:rsidRDefault="00A64A09" w:rsidP="009702AD">
      <w:pPr>
        <w:pStyle w:val="NormalWeb"/>
        <w:bidi/>
        <w:spacing w:before="0" w:beforeAutospacing="0" w:after="0" w:afterAutospacing="0"/>
        <w:jc w:val="lowKashida"/>
        <w:rPr>
          <w:sz w:val="18"/>
          <w:szCs w:val="18"/>
        </w:rPr>
      </w:pPr>
      <w:r w:rsidRPr="009702AD">
        <w:rPr>
          <w:rFonts w:ascii="Tahoma" w:hAnsi="Tahoma"/>
          <w:sz w:val="18"/>
          <w:szCs w:val="18"/>
          <w:rtl/>
        </w:rPr>
        <w:t>فقد ارتكز معتقد أهل السنة في باب أسماء الله وصفاته على ثلاثة أسس رئيسية، هي:</w:t>
      </w:r>
    </w:p>
    <w:p w:rsidR="00A64A09" w:rsidRPr="009702AD" w:rsidRDefault="00A64A09" w:rsidP="009702AD">
      <w:pPr>
        <w:pStyle w:val="NormalWeb"/>
        <w:bidi/>
        <w:spacing w:before="0" w:beforeAutospacing="0" w:after="0" w:afterAutospacing="0"/>
        <w:jc w:val="lowKashida"/>
        <w:rPr>
          <w:sz w:val="18"/>
          <w:szCs w:val="18"/>
        </w:rPr>
      </w:pPr>
      <w:r w:rsidRPr="009702AD">
        <w:rPr>
          <w:rFonts w:ascii="Tahoma" w:hAnsi="Tahoma"/>
          <w:sz w:val="18"/>
          <w:szCs w:val="18"/>
          <w:rtl/>
        </w:rPr>
        <w:t>الأساس الأول: الإيمان بما وردت به نصوص القرآن والسنة الصحيحة من أسماء الله وصفاته إثباتًا ونفيًا.</w:t>
      </w:r>
    </w:p>
    <w:p w:rsidR="00A64A09" w:rsidRPr="009702AD" w:rsidRDefault="00A64A09" w:rsidP="009702AD">
      <w:pPr>
        <w:pStyle w:val="NormalWeb"/>
        <w:bidi/>
        <w:spacing w:before="0" w:beforeAutospacing="0" w:after="0" w:afterAutospacing="0"/>
        <w:jc w:val="lowKashida"/>
        <w:rPr>
          <w:sz w:val="18"/>
          <w:szCs w:val="18"/>
        </w:rPr>
      </w:pPr>
      <w:r w:rsidRPr="009702AD">
        <w:rPr>
          <w:rFonts w:ascii="Tahoma" w:hAnsi="Tahoma"/>
          <w:sz w:val="18"/>
          <w:szCs w:val="18"/>
          <w:rtl/>
        </w:rPr>
        <w:t xml:space="preserve">الأساس الثاني: تنزيه الله </w:t>
      </w:r>
      <w:r w:rsidRPr="009702AD">
        <w:rPr>
          <w:rFonts w:ascii="Tahoma" w:hAnsi="Tahoma" w:cs="Traditional Arabic"/>
          <w:sz w:val="18"/>
          <w:szCs w:val="18"/>
          <w:rtl/>
        </w:rPr>
        <w:t>-</w:t>
      </w:r>
      <w:r w:rsidRPr="009702AD">
        <w:rPr>
          <w:rFonts w:ascii="Tahoma" w:hAnsi="Tahoma"/>
          <w:sz w:val="18"/>
          <w:szCs w:val="18"/>
          <w:rtl/>
        </w:rPr>
        <w:t>جل وعلا</w:t>
      </w:r>
      <w:r w:rsidRPr="009702AD">
        <w:rPr>
          <w:rFonts w:ascii="Tahoma" w:hAnsi="Tahoma" w:cs="Traditional Arabic"/>
          <w:sz w:val="18"/>
          <w:szCs w:val="18"/>
          <w:rtl/>
        </w:rPr>
        <w:t>-</w:t>
      </w:r>
      <w:r w:rsidRPr="009702AD">
        <w:rPr>
          <w:rFonts w:ascii="Tahoma" w:hAnsi="Tahoma"/>
          <w:sz w:val="18"/>
          <w:szCs w:val="18"/>
          <w:rtl/>
        </w:rPr>
        <w:t xml:space="preserve"> عن النقائص والعيوب، وعن أن يشبه شيء من صفاته شيئًا من صفات المخلوقين.</w:t>
      </w:r>
    </w:p>
    <w:p w:rsidR="00A64A09" w:rsidRPr="009702AD" w:rsidRDefault="00A64A09" w:rsidP="009702AD">
      <w:pPr>
        <w:pStyle w:val="NormalWeb"/>
        <w:bidi/>
        <w:spacing w:before="0" w:beforeAutospacing="0" w:after="0" w:afterAutospacing="0"/>
        <w:jc w:val="lowKashida"/>
        <w:rPr>
          <w:sz w:val="18"/>
          <w:szCs w:val="18"/>
        </w:rPr>
      </w:pPr>
      <w:r w:rsidRPr="009702AD">
        <w:rPr>
          <w:rFonts w:ascii="Tahoma" w:hAnsi="Tahoma"/>
          <w:sz w:val="18"/>
          <w:szCs w:val="18"/>
          <w:rtl/>
        </w:rPr>
        <w:t>الأساس الثالث: قطع الطمع عن إدراك كيفية اتصاف الله بتلك الصفات.</w:t>
      </w:r>
    </w:p>
    <w:p w:rsidR="00A64A09" w:rsidRPr="009702AD" w:rsidRDefault="00A64A09" w:rsidP="009702AD">
      <w:pPr>
        <w:pStyle w:val="NormalWeb"/>
        <w:bidi/>
        <w:spacing w:before="0" w:beforeAutospacing="0" w:after="0" w:afterAutospacing="0"/>
        <w:jc w:val="lowKashida"/>
        <w:rPr>
          <w:sz w:val="18"/>
          <w:szCs w:val="18"/>
        </w:rPr>
      </w:pPr>
      <w:r w:rsidRPr="009702AD">
        <w:rPr>
          <w:rFonts w:ascii="Tahoma" w:hAnsi="Tahoma"/>
          <w:sz w:val="18"/>
          <w:szCs w:val="18"/>
          <w:rtl/>
        </w:rPr>
        <w:t xml:space="preserve">وهذه الأسس الثلاثة هي التي تفضل وتُميز عقيدة أهل السنة في هذا الباب عن عقيدة أهل التعطيل </w:t>
      </w:r>
      <w:r w:rsidRPr="009702AD">
        <w:rPr>
          <w:rFonts w:ascii="Tahoma" w:hAnsi="Tahoma" w:cs="Traditional Arabic"/>
          <w:sz w:val="18"/>
          <w:szCs w:val="18"/>
          <w:rtl/>
        </w:rPr>
        <w:t>-</w:t>
      </w:r>
      <w:r w:rsidRPr="009702AD">
        <w:rPr>
          <w:rFonts w:ascii="Tahoma" w:hAnsi="Tahoma"/>
          <w:sz w:val="18"/>
          <w:szCs w:val="18"/>
          <w:rtl/>
        </w:rPr>
        <w:t>من الفلاسفة وأهل الكلام ونحوهم</w:t>
      </w:r>
      <w:r w:rsidRPr="009702AD">
        <w:rPr>
          <w:rFonts w:ascii="Tahoma" w:hAnsi="Tahoma" w:cs="Traditional Arabic"/>
          <w:sz w:val="18"/>
          <w:szCs w:val="18"/>
          <w:rtl/>
        </w:rPr>
        <w:t>-</w:t>
      </w:r>
      <w:r w:rsidRPr="009702AD">
        <w:rPr>
          <w:rFonts w:ascii="Tahoma" w:hAnsi="Tahoma"/>
          <w:sz w:val="18"/>
          <w:szCs w:val="18"/>
          <w:rtl/>
        </w:rPr>
        <w:t xml:space="preserve"> من جهة، وعن عقيدة أهل التمثيل </w:t>
      </w:r>
      <w:r w:rsidRPr="009702AD">
        <w:rPr>
          <w:rFonts w:ascii="Tahoma" w:hAnsi="Tahoma" w:cs="Traditional Arabic"/>
          <w:sz w:val="18"/>
          <w:szCs w:val="18"/>
          <w:rtl/>
        </w:rPr>
        <w:t>-</w:t>
      </w:r>
      <w:r w:rsidRPr="009702AD">
        <w:rPr>
          <w:rFonts w:ascii="Tahoma" w:hAnsi="Tahoma"/>
          <w:sz w:val="18"/>
          <w:szCs w:val="18"/>
          <w:rtl/>
        </w:rPr>
        <w:t>من الكرامية والهشامية وغيرهم من جهة أخرى.</w:t>
      </w:r>
    </w:p>
    <w:p w:rsidR="00A64A09" w:rsidRPr="009702AD" w:rsidRDefault="00A64A09" w:rsidP="009702AD">
      <w:pPr>
        <w:pStyle w:val="NormalWeb"/>
        <w:bidi/>
        <w:spacing w:before="0" w:beforeAutospacing="0" w:after="0" w:afterAutospacing="0"/>
        <w:jc w:val="lowKashida"/>
        <w:rPr>
          <w:spacing w:val="-2"/>
          <w:sz w:val="18"/>
          <w:szCs w:val="18"/>
        </w:rPr>
      </w:pPr>
      <w:r w:rsidRPr="009702AD">
        <w:rPr>
          <w:rFonts w:ascii="Tahoma" w:hAnsi="Tahoma"/>
          <w:spacing w:val="-2"/>
          <w:sz w:val="18"/>
          <w:szCs w:val="18"/>
          <w:rtl/>
        </w:rPr>
        <w:t xml:space="preserve">فالأساس الأول: فيه تمييز لعقيدة أهل السنة عن عقيدة المعطلة، فأهل السنة يجعلون الأصل في إثبات الأسماء والصفات أو نفيها عن </w:t>
      </w:r>
      <w:r w:rsidRPr="009702AD">
        <w:rPr>
          <w:rFonts w:ascii="Tahoma" w:hAnsi="Tahoma" w:cs="Traditional Arabic"/>
          <w:spacing w:val="-2"/>
          <w:sz w:val="18"/>
          <w:szCs w:val="18"/>
          <w:rtl/>
          <w:lang w:bidi="ar-EG"/>
        </w:rPr>
        <w:t xml:space="preserve">الله </w:t>
      </w:r>
      <w:r w:rsidRPr="009702AD">
        <w:rPr>
          <w:rFonts w:ascii="Tahoma" w:hAnsi="Tahoma" w:cs="Traditional Arabic"/>
          <w:spacing w:val="-2"/>
          <w:sz w:val="18"/>
          <w:szCs w:val="18"/>
          <w:rtl/>
        </w:rPr>
        <w:t>-</w:t>
      </w:r>
      <w:r w:rsidRPr="009702AD">
        <w:rPr>
          <w:rFonts w:ascii="Tahoma" w:hAnsi="Tahoma"/>
          <w:spacing w:val="-2"/>
          <w:sz w:val="18"/>
          <w:szCs w:val="18"/>
          <w:rtl/>
        </w:rPr>
        <w:t>تبارك وتعالى</w:t>
      </w:r>
      <w:r w:rsidRPr="009702AD">
        <w:rPr>
          <w:rFonts w:ascii="Tahoma" w:hAnsi="Tahoma" w:cs="Traditional Arabic"/>
          <w:spacing w:val="-2"/>
          <w:sz w:val="18"/>
          <w:szCs w:val="18"/>
          <w:rtl/>
        </w:rPr>
        <w:t>-</w:t>
      </w:r>
      <w:r w:rsidRPr="009702AD">
        <w:rPr>
          <w:rFonts w:ascii="Tahoma" w:hAnsi="Tahoma"/>
          <w:spacing w:val="-2"/>
          <w:sz w:val="18"/>
          <w:szCs w:val="18"/>
          <w:rtl/>
        </w:rPr>
        <w:t xml:space="preserve"> هو كتاب الله </w:t>
      </w:r>
      <w:r w:rsidRPr="009702AD">
        <w:rPr>
          <w:rFonts w:ascii="AGA Arabesque" w:hAnsi="AGA Arabesque" w:cs="Tahoma"/>
          <w:spacing w:val="-2"/>
          <w:position w:val="-4"/>
          <w:sz w:val="18"/>
          <w:szCs w:val="18"/>
        </w:rPr>
        <w:t></w:t>
      </w:r>
      <w:r w:rsidRPr="009702AD">
        <w:rPr>
          <w:rFonts w:ascii="Tahoma" w:hAnsi="Tahoma"/>
          <w:spacing w:val="-2"/>
          <w:sz w:val="18"/>
          <w:szCs w:val="18"/>
          <w:rtl/>
        </w:rPr>
        <w:t xml:space="preserve"> وسنة نبيه </w:t>
      </w:r>
      <w:r w:rsidRPr="009702AD">
        <w:rPr>
          <w:rFonts w:ascii="AGA Arabesque" w:hAnsi="AGA Arabesque" w:cs="Tahoma"/>
          <w:spacing w:val="-2"/>
          <w:position w:val="-4"/>
          <w:sz w:val="18"/>
          <w:szCs w:val="18"/>
        </w:rPr>
        <w:t></w:t>
      </w:r>
      <w:r w:rsidRPr="009702AD">
        <w:rPr>
          <w:rFonts w:ascii="Tahoma" w:hAnsi="Tahoma"/>
          <w:spacing w:val="-2"/>
          <w:sz w:val="18"/>
          <w:szCs w:val="18"/>
          <w:rtl/>
        </w:rPr>
        <w:t xml:space="preserve"> ولا يتجاوزونها، فما ورد إثباته من الأسماء والصفات في القرآن والسنة الصحيحة فيجب إثباته، وما ورد نفيه فيهما فيجب نفيه.</w:t>
      </w:r>
    </w:p>
    <w:p w:rsidR="00A64A09" w:rsidRPr="009702AD" w:rsidRDefault="00A64A09" w:rsidP="009702AD">
      <w:pPr>
        <w:pStyle w:val="NormalWeb"/>
        <w:bidi/>
        <w:spacing w:before="0" w:beforeAutospacing="0" w:after="0" w:afterAutospacing="0"/>
        <w:jc w:val="lowKashida"/>
        <w:rPr>
          <w:sz w:val="18"/>
          <w:szCs w:val="18"/>
        </w:rPr>
      </w:pPr>
      <w:r w:rsidRPr="009702AD">
        <w:rPr>
          <w:rFonts w:ascii="Tahoma" w:hAnsi="Tahoma"/>
          <w:sz w:val="18"/>
          <w:szCs w:val="18"/>
          <w:rtl/>
        </w:rPr>
        <w:t xml:space="preserve">وأما ما لم يرد إثباته ونفيه فلا يصح استعماله في باب الأسماء وباب الصفات إطلاقًا، وأما في باب الأخبار فمن السلف من يمنع ذلك، ومنهم من يجيزه بشرط أن يستفسر عن مراد المتكلم فيه، فإن أراد به حقًّا يليق بالله تعالى فهو مقبول، وإن أراد به معنى لا يليق بالله </w:t>
      </w:r>
      <w:r w:rsidRPr="009702AD">
        <w:rPr>
          <w:rFonts w:ascii="AGA Arabesque" w:hAnsi="AGA Arabesque" w:cs="Tahoma"/>
          <w:position w:val="-4"/>
          <w:sz w:val="18"/>
          <w:szCs w:val="18"/>
        </w:rPr>
        <w:t></w:t>
      </w:r>
      <w:r w:rsidRPr="009702AD">
        <w:rPr>
          <w:rFonts w:ascii="Tahoma" w:hAnsi="Tahoma"/>
          <w:sz w:val="18"/>
          <w:szCs w:val="18"/>
          <w:rtl/>
        </w:rPr>
        <w:t xml:space="preserve"> وجب رده.</w:t>
      </w:r>
    </w:p>
    <w:p w:rsidR="00A64A09" w:rsidRPr="009702AD" w:rsidRDefault="00A64A09" w:rsidP="009702AD">
      <w:pPr>
        <w:pStyle w:val="NormalWeb"/>
        <w:bidi/>
        <w:spacing w:before="0" w:beforeAutospacing="0" w:after="0" w:afterAutospacing="0"/>
        <w:jc w:val="lowKashida"/>
        <w:rPr>
          <w:sz w:val="18"/>
          <w:szCs w:val="18"/>
        </w:rPr>
      </w:pPr>
      <w:r w:rsidRPr="009702AD">
        <w:rPr>
          <w:rFonts w:ascii="Tahoma" w:hAnsi="Tahoma"/>
          <w:sz w:val="18"/>
          <w:szCs w:val="18"/>
          <w:rtl/>
        </w:rPr>
        <w:t xml:space="preserve">وإذا كان توحيد الأسماء والصفات يقوم على أن الله </w:t>
      </w:r>
      <w:r w:rsidRPr="009702AD">
        <w:rPr>
          <w:rFonts w:ascii="Tahoma" w:hAnsi="Tahoma" w:cs="Traditional Arabic"/>
          <w:sz w:val="18"/>
          <w:szCs w:val="18"/>
          <w:rtl/>
        </w:rPr>
        <w:t>-</w:t>
      </w:r>
      <w:r w:rsidRPr="009702AD">
        <w:rPr>
          <w:rFonts w:ascii="Tahoma" w:hAnsi="Tahoma"/>
          <w:sz w:val="18"/>
          <w:szCs w:val="18"/>
          <w:rtl/>
        </w:rPr>
        <w:t>تبارك وتعالى</w:t>
      </w:r>
      <w:r w:rsidRPr="009702AD">
        <w:rPr>
          <w:rFonts w:ascii="Tahoma" w:hAnsi="Tahoma" w:cs="Traditional Arabic"/>
          <w:sz w:val="18"/>
          <w:szCs w:val="18"/>
          <w:rtl/>
        </w:rPr>
        <w:t>-</w:t>
      </w:r>
      <w:r w:rsidRPr="009702AD">
        <w:rPr>
          <w:rFonts w:ascii="Tahoma" w:hAnsi="Tahoma"/>
          <w:sz w:val="18"/>
          <w:szCs w:val="18"/>
          <w:rtl/>
        </w:rPr>
        <w:t xml:space="preserve"> مختص بما له من الأسماء والصفات، لا يشاركه فيها أحد من خلقه، وعلى وجوب إثبات كل ما أثبته الله لنفسه، أو أثبته له رسوله </w:t>
      </w:r>
      <w:r w:rsidRPr="009702AD">
        <w:rPr>
          <w:rFonts w:ascii="AGA Arabesque" w:hAnsi="AGA Arabesque" w:cs="Tahoma"/>
          <w:position w:val="-4"/>
          <w:sz w:val="18"/>
          <w:szCs w:val="18"/>
        </w:rPr>
        <w:t></w:t>
      </w:r>
      <w:r w:rsidRPr="009702AD">
        <w:rPr>
          <w:rFonts w:ascii="Tahoma" w:hAnsi="Tahoma"/>
          <w:sz w:val="18"/>
          <w:szCs w:val="18"/>
          <w:rtl/>
        </w:rPr>
        <w:t xml:space="preserve"> من الأسماء والصفات من غير تمثيل ولا تعطيل؛ فإن هناك ضوابط وقواعد عامة في هذا الباب يجب رعايتها حذرًا من الوقوع في الانحراف والضلال الذي وقعت فيه الفرق المختلفة.</w:t>
      </w:r>
    </w:p>
    <w:p w:rsidR="00A64A09" w:rsidRPr="009702AD" w:rsidRDefault="00A64A09" w:rsidP="009702AD">
      <w:pPr>
        <w:pStyle w:val="NormalWeb"/>
        <w:bidi/>
        <w:spacing w:before="0" w:beforeAutospacing="0" w:after="0" w:afterAutospacing="0"/>
        <w:jc w:val="lowKashida"/>
        <w:rPr>
          <w:sz w:val="18"/>
          <w:szCs w:val="18"/>
        </w:rPr>
      </w:pPr>
      <w:r w:rsidRPr="009702AD">
        <w:rPr>
          <w:rFonts w:ascii="Tahoma" w:hAnsi="Tahoma"/>
          <w:sz w:val="18"/>
          <w:szCs w:val="18"/>
          <w:rtl/>
        </w:rPr>
        <w:t>فمنهم من غلا في الإثبات حتى مثل الله بخلقه، ووقع في حمأة التشبيه، ومنهم من غلا في النفي والتعطيل حتى أدى به ذلك إلى جحد الذات نفسها واعتبارها عدمًا لا وجود له. ومنهم من أثبت الأسماء دون الصفات تحكمًا بلا دليل. ومنهم من أثبت بعض الصفات دون بعض، بناء على نظريات فلسفية لا مستندَ لها من شرع ولا عقل.</w:t>
      </w:r>
    </w:p>
    <w:p w:rsidR="00A64A09" w:rsidRPr="009702AD" w:rsidRDefault="00A64A09" w:rsidP="009702AD">
      <w:pPr>
        <w:pStyle w:val="NormalWeb"/>
        <w:bidi/>
        <w:spacing w:before="0" w:beforeAutospacing="0" w:after="0" w:afterAutospacing="0"/>
        <w:jc w:val="lowKashida"/>
        <w:rPr>
          <w:sz w:val="18"/>
          <w:szCs w:val="18"/>
        </w:rPr>
      </w:pPr>
      <w:r w:rsidRPr="009702AD">
        <w:rPr>
          <w:rFonts w:ascii="Tahoma" w:hAnsi="Tahoma"/>
          <w:sz w:val="18"/>
          <w:szCs w:val="18"/>
          <w:rtl/>
        </w:rPr>
        <w:t>وسبب ذلك كله: الإعراض عن هدي الكتاب والسنة، وتحريف نصوصهما عما دلت عليه من الحق، واتباع الظنون الكاذبة، بدعوى أنها عقليات لا تقبل النقض والقول على الله سبحانه بلا علم.</w:t>
      </w:r>
    </w:p>
    <w:p w:rsidR="00A64A09" w:rsidRPr="009702AD" w:rsidRDefault="00A64A09" w:rsidP="009702AD">
      <w:pPr>
        <w:pStyle w:val="NormalWeb"/>
        <w:bidi/>
        <w:spacing w:before="0" w:beforeAutospacing="0" w:after="0" w:afterAutospacing="0"/>
        <w:jc w:val="lowKashida"/>
        <w:rPr>
          <w:sz w:val="18"/>
          <w:szCs w:val="18"/>
        </w:rPr>
      </w:pPr>
      <w:r w:rsidRPr="009702AD">
        <w:rPr>
          <w:rFonts w:ascii="Tahoma" w:hAnsi="Tahoma"/>
          <w:sz w:val="18"/>
          <w:szCs w:val="18"/>
          <w:rtl/>
        </w:rPr>
        <w:t>أما تلك القواعد والأسس التي يجب ملاحظتها في هذا الباب فهي:</w:t>
      </w:r>
    </w:p>
    <w:p w:rsidR="00A64A09" w:rsidRPr="009702AD" w:rsidRDefault="00A64A09" w:rsidP="009702AD">
      <w:pPr>
        <w:pStyle w:val="NormalWeb"/>
        <w:bidi/>
        <w:spacing w:before="0" w:beforeAutospacing="0" w:after="0" w:afterAutospacing="0"/>
        <w:jc w:val="lowKashida"/>
        <w:rPr>
          <w:sz w:val="18"/>
          <w:szCs w:val="18"/>
        </w:rPr>
      </w:pPr>
      <w:r w:rsidRPr="009702AD">
        <w:rPr>
          <w:rFonts w:ascii="Tahoma" w:hAnsi="Tahoma"/>
          <w:sz w:val="18"/>
          <w:szCs w:val="18"/>
          <w:rtl/>
        </w:rPr>
        <w:t xml:space="preserve">أولًا: لا يصح أن يسمى الله </w:t>
      </w:r>
      <w:r w:rsidRPr="009702AD">
        <w:rPr>
          <w:rFonts w:ascii="AGA Arabesque" w:hAnsi="AGA Arabesque" w:cs="Tahoma"/>
          <w:position w:val="-4"/>
          <w:sz w:val="18"/>
          <w:szCs w:val="18"/>
        </w:rPr>
        <w:t></w:t>
      </w:r>
      <w:r w:rsidRPr="009702AD">
        <w:rPr>
          <w:rFonts w:ascii="Tahoma" w:hAnsi="Tahoma"/>
          <w:sz w:val="18"/>
          <w:szCs w:val="18"/>
          <w:rtl/>
        </w:rPr>
        <w:t xml:space="preserve"> إلا بما سمى به نفسه، أو سماه به رسول الله </w:t>
      </w:r>
      <w:r w:rsidRPr="009702AD">
        <w:rPr>
          <w:rFonts w:ascii="AGA Arabesque" w:hAnsi="AGA Arabesque"/>
          <w:position w:val="-4"/>
          <w:sz w:val="18"/>
          <w:szCs w:val="18"/>
        </w:rPr>
        <w:t></w:t>
      </w:r>
      <w:r w:rsidRPr="009702AD">
        <w:rPr>
          <w:rFonts w:ascii="Tahoma" w:hAnsi="Tahoma"/>
          <w:sz w:val="18"/>
          <w:szCs w:val="18"/>
          <w:rtl/>
        </w:rPr>
        <w:t xml:space="preserve"> ولا أن يوصف كذلك إلا بما وصف به نفسه أو وصفه به رسوله </w:t>
      </w:r>
      <w:r w:rsidRPr="009702AD">
        <w:rPr>
          <w:rFonts w:ascii="AGA Arabesque" w:hAnsi="AGA Arabesque" w:cs="Tahoma"/>
          <w:position w:val="-4"/>
          <w:sz w:val="18"/>
          <w:szCs w:val="18"/>
        </w:rPr>
        <w:t></w:t>
      </w:r>
      <w:r w:rsidRPr="009702AD">
        <w:rPr>
          <w:rFonts w:ascii="Tahoma" w:hAnsi="Tahoma"/>
          <w:sz w:val="18"/>
          <w:szCs w:val="18"/>
          <w:rtl/>
        </w:rPr>
        <w:t xml:space="preserve"> فإن أسماء الله تعالى كلَّها توقيفية لا يجوز إطلاق شيء منها على الله في الإثبات أو النفي إلا بإذن من الشرع. </w:t>
      </w:r>
    </w:p>
    <w:p w:rsidR="00A64A09" w:rsidRPr="009702AD" w:rsidRDefault="00A64A09" w:rsidP="009702AD">
      <w:pPr>
        <w:pStyle w:val="NormalWeb"/>
        <w:bidi/>
        <w:spacing w:before="0" w:beforeAutospacing="0" w:after="0" w:afterAutospacing="0"/>
        <w:jc w:val="lowKashida"/>
        <w:rPr>
          <w:sz w:val="18"/>
          <w:szCs w:val="18"/>
        </w:rPr>
      </w:pPr>
      <w:r w:rsidRPr="009702AD">
        <w:rPr>
          <w:rFonts w:ascii="Tahoma" w:hAnsi="Tahoma"/>
          <w:sz w:val="18"/>
          <w:szCs w:val="18"/>
          <w:rtl/>
        </w:rPr>
        <w:t xml:space="preserve">فالله أعلم بنفسه من كل من سواه، قال تعالى: </w:t>
      </w:r>
      <w:r w:rsidRPr="009702AD">
        <w:rPr>
          <w:rFonts w:ascii="Tahoma" w:hAnsi="Tahoma" w:cs="DecoType Thuluth"/>
          <w:sz w:val="18"/>
          <w:szCs w:val="18"/>
          <w:rtl/>
        </w:rPr>
        <w:t>{</w:t>
      </w:r>
      <w:r w:rsidRPr="009702AD">
        <w:rPr>
          <w:rFonts w:ascii="QCF_P021" w:hAnsi="QCF_P021" w:cs="QCF_P021"/>
          <w:sz w:val="18"/>
          <w:szCs w:val="18"/>
          <w:rtl/>
        </w:rPr>
        <w:t>ﯥ ﯦ ﯧ ﯨ</w:t>
      </w:r>
      <w:r w:rsidRPr="009702AD">
        <w:rPr>
          <w:rFonts w:ascii="Tahoma" w:hAnsi="Tahoma" w:cs="DecoType Thuluth"/>
          <w:sz w:val="18"/>
          <w:szCs w:val="18"/>
          <w:rtl/>
        </w:rPr>
        <w:t>}</w:t>
      </w:r>
      <w:r w:rsidRPr="009702AD">
        <w:rPr>
          <w:rFonts w:ascii="Tahoma" w:hAnsi="Tahoma"/>
          <w:sz w:val="18"/>
          <w:szCs w:val="18"/>
          <w:rtl/>
        </w:rPr>
        <w:t xml:space="preserve"> [البقرة: 140] </w:t>
      </w:r>
      <w:r w:rsidRPr="009702AD">
        <w:rPr>
          <w:rFonts w:ascii="Tahoma" w:hAnsi="Tahoma"/>
          <w:spacing w:val="-2"/>
          <w:sz w:val="18"/>
          <w:szCs w:val="18"/>
          <w:rtl/>
        </w:rPr>
        <w:t xml:space="preserve">وقال </w:t>
      </w:r>
      <w:r w:rsidRPr="009702AD">
        <w:rPr>
          <w:rFonts w:ascii="AGA Arabesque" w:hAnsi="AGA Arabesque" w:cs="Tahoma"/>
          <w:spacing w:val="-2"/>
          <w:position w:val="-4"/>
          <w:sz w:val="18"/>
          <w:szCs w:val="18"/>
        </w:rPr>
        <w:t></w:t>
      </w:r>
      <w:r w:rsidRPr="009702AD">
        <w:rPr>
          <w:rFonts w:ascii="Tahoma" w:hAnsi="Tahoma"/>
          <w:spacing w:val="-2"/>
          <w:sz w:val="18"/>
          <w:szCs w:val="18"/>
          <w:rtl/>
        </w:rPr>
        <w:t xml:space="preserve">: </w:t>
      </w:r>
      <w:r w:rsidRPr="009702AD">
        <w:rPr>
          <w:rFonts w:ascii="Tahoma" w:hAnsi="Tahoma" w:cs="DecoType Thuluth"/>
          <w:spacing w:val="-2"/>
          <w:sz w:val="18"/>
          <w:szCs w:val="18"/>
          <w:rtl/>
        </w:rPr>
        <w:t>{</w:t>
      </w:r>
      <w:r w:rsidRPr="009702AD">
        <w:rPr>
          <w:rFonts w:ascii="QCF_P098" w:hAnsi="QCF_P098" w:cs="QCF_P098"/>
          <w:spacing w:val="-2"/>
          <w:sz w:val="18"/>
          <w:szCs w:val="18"/>
          <w:rtl/>
        </w:rPr>
        <w:t>ﭣ ﭤ ﭥ ﭦ ﭧ</w:t>
      </w:r>
      <w:r w:rsidRPr="009702AD">
        <w:rPr>
          <w:rFonts w:ascii="Tahoma" w:hAnsi="Tahoma" w:cs="DecoType Thuluth"/>
          <w:spacing w:val="-2"/>
          <w:sz w:val="18"/>
          <w:szCs w:val="18"/>
          <w:rtl/>
        </w:rPr>
        <w:t>}</w:t>
      </w:r>
      <w:r w:rsidRPr="009702AD">
        <w:rPr>
          <w:rFonts w:ascii="Tahoma" w:hAnsi="Tahoma"/>
          <w:spacing w:val="-2"/>
          <w:sz w:val="18"/>
          <w:szCs w:val="18"/>
          <w:rtl/>
        </w:rPr>
        <w:t xml:space="preserve"> [النساء: 122] وقال تعالى: </w:t>
      </w:r>
      <w:r w:rsidRPr="009702AD">
        <w:rPr>
          <w:rFonts w:ascii="Tahoma" w:hAnsi="Tahoma" w:cs="DecoType Thuluth"/>
          <w:spacing w:val="-2"/>
          <w:sz w:val="18"/>
          <w:szCs w:val="18"/>
          <w:rtl/>
        </w:rPr>
        <w:t>{</w:t>
      </w:r>
      <w:r w:rsidRPr="009702AD">
        <w:rPr>
          <w:rFonts w:ascii="QCF_P436" w:hAnsi="QCF_P436" w:cs="QCF_P436"/>
          <w:spacing w:val="-2"/>
          <w:sz w:val="18"/>
          <w:szCs w:val="18"/>
          <w:rtl/>
        </w:rPr>
        <w:t>ﮟ ﮠ ﮡ ﮢ</w:t>
      </w:r>
      <w:r w:rsidRPr="009702AD">
        <w:rPr>
          <w:rFonts w:ascii="Tahoma" w:hAnsi="Tahoma" w:cs="DecoType Thuluth"/>
          <w:spacing w:val="-2"/>
          <w:sz w:val="18"/>
          <w:szCs w:val="18"/>
          <w:rtl/>
        </w:rPr>
        <w:t>}</w:t>
      </w:r>
      <w:r w:rsidRPr="009702AD">
        <w:rPr>
          <w:rFonts w:ascii="Tahoma" w:hAnsi="Tahoma"/>
          <w:spacing w:val="-2"/>
          <w:sz w:val="18"/>
          <w:szCs w:val="18"/>
          <w:rtl/>
        </w:rPr>
        <w:t xml:space="preserve"> [فاطر: 14] وقال سبحانه: </w:t>
      </w:r>
      <w:r w:rsidRPr="009702AD">
        <w:rPr>
          <w:rFonts w:ascii="Tahoma" w:hAnsi="Tahoma" w:cs="DecoType Thuluth"/>
          <w:spacing w:val="-2"/>
          <w:sz w:val="18"/>
          <w:szCs w:val="18"/>
          <w:rtl/>
        </w:rPr>
        <w:t>{</w:t>
      </w:r>
      <w:r w:rsidRPr="009702AD">
        <w:rPr>
          <w:rFonts w:ascii="QCF_P365" w:hAnsi="QCF_P365" w:cs="QCF_P365"/>
          <w:spacing w:val="-2"/>
          <w:sz w:val="18"/>
          <w:szCs w:val="18"/>
          <w:rtl/>
        </w:rPr>
        <w:t>ﮄ ﮅ ﮆ</w:t>
      </w:r>
      <w:r w:rsidRPr="009702AD">
        <w:rPr>
          <w:rFonts w:ascii="Tahoma" w:hAnsi="Tahoma" w:cs="DecoType Thuluth"/>
          <w:spacing w:val="-2"/>
          <w:sz w:val="18"/>
          <w:szCs w:val="18"/>
          <w:rtl/>
        </w:rPr>
        <w:t>}</w:t>
      </w:r>
      <w:r w:rsidRPr="009702AD">
        <w:rPr>
          <w:rFonts w:ascii="Tahoma" w:hAnsi="Tahoma"/>
          <w:spacing w:val="-2"/>
          <w:sz w:val="18"/>
          <w:szCs w:val="18"/>
          <w:rtl/>
        </w:rPr>
        <w:t xml:space="preserve"> [الفرقان: 59] فالله </w:t>
      </w:r>
      <w:r w:rsidRPr="009702AD">
        <w:rPr>
          <w:rFonts w:ascii="AGA Arabesque" w:hAnsi="AGA Arabesque" w:cs="Tahoma"/>
          <w:spacing w:val="-2"/>
          <w:position w:val="-4"/>
          <w:sz w:val="18"/>
          <w:szCs w:val="18"/>
        </w:rPr>
        <w:t></w:t>
      </w:r>
      <w:r w:rsidRPr="009702AD">
        <w:rPr>
          <w:rFonts w:ascii="Tahoma" w:hAnsi="Tahoma"/>
          <w:sz w:val="18"/>
          <w:szCs w:val="18"/>
          <w:rtl/>
        </w:rPr>
        <w:t xml:space="preserve"> هو الذي سمى ووصف نفسه بما جاء في نص كلامه الذي هو </w:t>
      </w:r>
      <w:r w:rsidRPr="009702AD">
        <w:rPr>
          <w:rFonts w:ascii="Tahoma" w:hAnsi="Tahoma"/>
          <w:sz w:val="18"/>
          <w:szCs w:val="18"/>
          <w:rtl/>
        </w:rPr>
        <w:lastRenderedPageBreak/>
        <w:t xml:space="preserve">القرآن، ولا يسمي ويصف الله بعد الله أعلم بالله من رسول الله </w:t>
      </w:r>
      <w:r w:rsidRPr="009702AD">
        <w:rPr>
          <w:rFonts w:ascii="AGA Arabesque" w:hAnsi="AGA Arabesque" w:cs="Tahoma"/>
          <w:position w:val="-4"/>
          <w:sz w:val="18"/>
          <w:szCs w:val="18"/>
        </w:rPr>
        <w:t></w:t>
      </w:r>
      <w:r w:rsidRPr="009702AD">
        <w:rPr>
          <w:rFonts w:ascii="Tahoma" w:hAnsi="Tahoma"/>
          <w:sz w:val="18"/>
          <w:szCs w:val="18"/>
          <w:rtl/>
        </w:rPr>
        <w:t xml:space="preserve"> الذي قال الله في حقه: </w:t>
      </w:r>
      <w:r w:rsidRPr="009702AD">
        <w:rPr>
          <w:rFonts w:ascii="Tahoma" w:hAnsi="Tahoma" w:cs="DecoType Thuluth"/>
          <w:sz w:val="18"/>
          <w:szCs w:val="18"/>
          <w:rtl/>
        </w:rPr>
        <w:t>{</w:t>
      </w:r>
      <w:r w:rsidRPr="009702AD">
        <w:rPr>
          <w:rFonts w:ascii="QCF_P526" w:hAnsi="QCF_P526" w:cs="QCF_P526"/>
          <w:sz w:val="18"/>
          <w:szCs w:val="18"/>
          <w:rtl/>
        </w:rPr>
        <w:t>ﭛ ﭜ ﭝ ﭞ ﭟﭠ ﭡ ﭢ ﭣ ﭤ</w:t>
      </w:r>
      <w:r w:rsidRPr="009702AD">
        <w:rPr>
          <w:rFonts w:ascii="Tahoma" w:hAnsi="Tahoma" w:cs="DecoType Thuluth"/>
          <w:sz w:val="18"/>
          <w:szCs w:val="18"/>
          <w:rtl/>
        </w:rPr>
        <w:t>}</w:t>
      </w:r>
      <w:r w:rsidRPr="009702AD">
        <w:rPr>
          <w:rFonts w:ascii="Tahoma" w:hAnsi="Tahoma"/>
          <w:sz w:val="18"/>
          <w:szCs w:val="18"/>
          <w:rtl/>
        </w:rPr>
        <w:t xml:space="preserve"> [النجم: 3، 4] ولقد جاءت رسالة النبي </w:t>
      </w:r>
      <w:r w:rsidRPr="009702AD">
        <w:rPr>
          <w:rFonts w:ascii="AGA Arabesque" w:hAnsi="AGA Arabesque" w:cs="Tahoma"/>
          <w:position w:val="-4"/>
          <w:sz w:val="18"/>
          <w:szCs w:val="18"/>
        </w:rPr>
        <w:t></w:t>
      </w:r>
      <w:r w:rsidRPr="009702AD">
        <w:rPr>
          <w:rFonts w:ascii="Tahoma" w:hAnsi="Tahoma"/>
          <w:sz w:val="18"/>
          <w:szCs w:val="18"/>
          <w:rtl/>
        </w:rPr>
        <w:t xml:space="preserve"> بإثبات الصفات إثباتًا مفصلًا على أكمل وجه وأتمه.</w:t>
      </w:r>
    </w:p>
    <w:p w:rsidR="00A64A09" w:rsidRPr="009702AD" w:rsidRDefault="00A64A09" w:rsidP="009702AD">
      <w:pPr>
        <w:pStyle w:val="NormalWeb"/>
        <w:bidi/>
        <w:spacing w:before="0" w:beforeAutospacing="0" w:after="0" w:afterAutospacing="0"/>
        <w:jc w:val="lowKashida"/>
        <w:rPr>
          <w:sz w:val="18"/>
          <w:szCs w:val="18"/>
        </w:rPr>
      </w:pPr>
      <w:r w:rsidRPr="009702AD">
        <w:rPr>
          <w:rFonts w:ascii="Tahoma" w:hAnsi="Tahoma"/>
          <w:sz w:val="18"/>
          <w:szCs w:val="18"/>
          <w:rtl/>
        </w:rPr>
        <w:t xml:space="preserve">وما لم يصرح الشرع بنفيه ولا بإثباته يجب التوقف فيه حتى يعلم مراد قائله به، فإن أراد به معنى صحيحًا موافقًا لما ورد به النص قُبِل، ولكن لا يعبر عنه إلا بألفاظ النصوص، ولا يعدل عنها إلا لضرورة، وإن أراد به معنى فاسدًا وجب رده، والأصل في ذلك أن معرفة الله </w:t>
      </w:r>
      <w:r w:rsidRPr="009702AD">
        <w:rPr>
          <w:rFonts w:ascii="AGA Arabesque" w:hAnsi="AGA Arabesque" w:cs="Tahoma"/>
          <w:position w:val="-4"/>
          <w:sz w:val="18"/>
          <w:szCs w:val="18"/>
        </w:rPr>
        <w:t></w:t>
      </w:r>
      <w:r w:rsidRPr="009702AD">
        <w:rPr>
          <w:rFonts w:ascii="Tahoma" w:hAnsi="Tahoma"/>
          <w:sz w:val="18"/>
          <w:szCs w:val="18"/>
          <w:rtl/>
        </w:rPr>
        <w:t xml:space="preserve"> بأسمائه وصفاته، هي من شئون الغيب الذي لا سبيل إلى إدراكه بالعقل وحده، فإن العقل لا يتجاوز بقدرته نطاق هذا الوجود الحسي الذي يمكن أن ينفذ إليه من طريق الحواس. أما شئون الغيب فلا مجال له أن يحكم عليها بمقتضى أقيسته وبراهينه؛ وإنما وظيفته أن ينظر فيما جاءت به النصوص من أخبار هذه الغيوب، فيثبت ما أثبتته النصوص وينفي ما نفته، من غير أن يصدر حكمًا من عنده لا في الإثبات ولا في النفي. </w:t>
      </w:r>
    </w:p>
    <w:p w:rsidR="00A64A09" w:rsidRPr="009702AD" w:rsidRDefault="00A64A09" w:rsidP="009702AD">
      <w:pPr>
        <w:pStyle w:val="NormalWeb"/>
        <w:bidi/>
        <w:spacing w:before="0" w:beforeAutospacing="0" w:after="0" w:afterAutospacing="0"/>
        <w:jc w:val="lowKashida"/>
        <w:rPr>
          <w:sz w:val="18"/>
          <w:szCs w:val="18"/>
        </w:rPr>
      </w:pPr>
      <w:r w:rsidRPr="009702AD">
        <w:rPr>
          <w:rFonts w:ascii="Tahoma" w:hAnsi="Tahoma"/>
          <w:sz w:val="18"/>
          <w:szCs w:val="18"/>
          <w:rtl/>
        </w:rPr>
        <w:t>ومهما توهم العقل أن صفة ما هي صفة كمال، لا يجوز له إثباتها ما لم تكن ثابتة بالشرع، ومهما توهم أن صفة ما هي صفة نقص لا يجوز له نفيها ما لم تكن منفية بالشرع، إذ لا عبرة في هذا الباب بوهم العقل، فإنه قد أدى في كثير من الأحوال إلى نفي كثير من صفات الكمال في الكتاب والسنة.</w:t>
      </w:r>
    </w:p>
    <w:p w:rsidR="00A64A09" w:rsidRPr="009702AD" w:rsidRDefault="00A64A09" w:rsidP="009702AD">
      <w:pPr>
        <w:pStyle w:val="NormalWeb"/>
        <w:bidi/>
        <w:spacing w:before="0" w:beforeAutospacing="0" w:after="0" w:afterAutospacing="0"/>
        <w:jc w:val="lowKashida"/>
        <w:rPr>
          <w:sz w:val="18"/>
          <w:szCs w:val="18"/>
        </w:rPr>
      </w:pPr>
      <w:r w:rsidRPr="009702AD">
        <w:rPr>
          <w:rFonts w:ascii="Tahoma" w:hAnsi="Tahoma"/>
          <w:sz w:val="18"/>
          <w:szCs w:val="18"/>
          <w:rtl/>
        </w:rPr>
        <w:t xml:space="preserve">أما أهل التعطيل؛ فقد جعلوا العقلَ وحده هو أصل علمهم، فالشبه العقلية هي الأصول الكلية الأولية عندهم، وهي التي تثبت وتنفي، ثم يعرضون الكتاب والسنة على تلك الشبه العقلية، فإن وافقتها قبلت اعتضادًا لا اعتمادًا، وإن عارضتها ردت تلك النصوص الشرعية وطرحت، وفي هذا يقول قائلهم: كل ما ورد السمع به ينظر؛ فإن كان العقل مجوزًا له وجب التصديق به... وأما ما قضى العقل باستحالته فيجب فيه تأويل ما ورد السمع به، ولا يتصور أن يشمل السمع على قاطع مخالف للمعقول. وظواهر أحاديث التشبيه </w:t>
      </w:r>
      <w:r w:rsidRPr="009702AD">
        <w:rPr>
          <w:rFonts w:ascii="Tahoma" w:hAnsi="Tahoma" w:cs="Traditional Arabic"/>
          <w:sz w:val="18"/>
          <w:szCs w:val="18"/>
          <w:rtl/>
        </w:rPr>
        <w:t>-</w:t>
      </w:r>
      <w:r w:rsidRPr="009702AD">
        <w:rPr>
          <w:rFonts w:ascii="Tahoma" w:hAnsi="Tahoma"/>
          <w:sz w:val="18"/>
          <w:szCs w:val="18"/>
          <w:rtl/>
        </w:rPr>
        <w:t>يعني: بها أحاديث الصفات</w:t>
      </w:r>
      <w:r w:rsidRPr="009702AD">
        <w:rPr>
          <w:rFonts w:ascii="Tahoma" w:hAnsi="Tahoma" w:cs="Traditional Arabic"/>
          <w:sz w:val="18"/>
          <w:szCs w:val="18"/>
          <w:rtl/>
        </w:rPr>
        <w:t>-</w:t>
      </w:r>
      <w:r w:rsidRPr="009702AD">
        <w:rPr>
          <w:rFonts w:ascii="Tahoma" w:hAnsi="Tahoma"/>
          <w:sz w:val="18"/>
          <w:szCs w:val="18"/>
          <w:rtl/>
        </w:rPr>
        <w:t xml:space="preserve"> أكثرها غير صحيحة، والصحيح منها ليس بقاطع، بل هو قابل للتأويل.</w:t>
      </w:r>
    </w:p>
    <w:p w:rsidR="00A64A09" w:rsidRPr="009702AD" w:rsidRDefault="00A64A09" w:rsidP="009702AD">
      <w:pPr>
        <w:pStyle w:val="NormalWeb"/>
        <w:bidi/>
        <w:spacing w:before="0" w:beforeAutospacing="0" w:after="0" w:afterAutospacing="0"/>
        <w:jc w:val="lowKashida"/>
        <w:rPr>
          <w:sz w:val="18"/>
          <w:szCs w:val="18"/>
        </w:rPr>
      </w:pPr>
      <w:r w:rsidRPr="009702AD">
        <w:rPr>
          <w:rFonts w:ascii="Tahoma" w:hAnsi="Tahoma"/>
          <w:sz w:val="18"/>
          <w:szCs w:val="18"/>
          <w:rtl/>
        </w:rPr>
        <w:t>فهذا النقل يبين لك مدى تقديم هؤلاء لشبههم العقلية وتعصبهم لها، وكيف أنهم يجعلونها هي الأصول والسمع معروضًا عليها، فما أجازته عقولهم قبلوه، وما لم تجزه عقولهم شككوا فيه وانتقصوه، ومن ثم سعوا في تأويله وتحريفه. ومن يلقي نظرةً على كتب الأشاعرة مثلًا يجد أن القوم يقسمون أبواب العقيدة إلى إلهيات، ونبوَّات، وسمعيات، وهم في باب الإلهيات والنبوات لا يقبلون نصوص الكتاب والسنة؛ ولذلك لن تجد في هذين البابين إلا الشبه العقلية المركبة وفق القواعد المنطقية، ويا عجبًا أنأخذ ديننا من كلام الله ورسوله، أم من ملاحدة اليونان وتلاميذهم؟!</w:t>
      </w:r>
    </w:p>
    <w:p w:rsidR="00A64A09" w:rsidRPr="009702AD" w:rsidRDefault="00A64A09" w:rsidP="009702AD">
      <w:pPr>
        <w:pStyle w:val="NormalWeb"/>
        <w:bidi/>
        <w:spacing w:before="0" w:beforeAutospacing="0" w:after="0" w:afterAutospacing="0"/>
        <w:jc w:val="both"/>
        <w:rPr>
          <w:sz w:val="18"/>
          <w:szCs w:val="18"/>
        </w:rPr>
      </w:pPr>
      <w:r w:rsidRPr="009702AD">
        <w:rPr>
          <w:rFonts w:ascii="Tahoma" w:hAnsi="Tahoma"/>
          <w:sz w:val="18"/>
          <w:szCs w:val="18"/>
          <w:rtl/>
        </w:rPr>
        <w:t xml:space="preserve">وأما باب السمعيات </w:t>
      </w:r>
      <w:r w:rsidRPr="009702AD">
        <w:rPr>
          <w:rFonts w:ascii="Tahoma" w:hAnsi="Tahoma" w:cs="Traditional Arabic"/>
          <w:sz w:val="18"/>
          <w:szCs w:val="18"/>
          <w:rtl/>
        </w:rPr>
        <w:t>-</w:t>
      </w:r>
      <w:r w:rsidRPr="009702AD">
        <w:rPr>
          <w:rFonts w:ascii="Tahoma" w:hAnsi="Tahoma"/>
          <w:sz w:val="18"/>
          <w:szCs w:val="18"/>
          <w:rtl/>
        </w:rPr>
        <w:t>أي: البعث والحشر، والجنة والنار، والوعد والوعيد</w:t>
      </w:r>
      <w:r w:rsidRPr="009702AD">
        <w:rPr>
          <w:rFonts w:ascii="Tahoma" w:hAnsi="Tahoma" w:cs="Traditional Arabic"/>
          <w:sz w:val="18"/>
          <w:szCs w:val="18"/>
          <w:rtl/>
        </w:rPr>
        <w:t>-</w:t>
      </w:r>
      <w:r w:rsidRPr="009702AD">
        <w:rPr>
          <w:rFonts w:ascii="Tahoma" w:hAnsi="Tahoma"/>
          <w:sz w:val="18"/>
          <w:szCs w:val="18"/>
          <w:rtl/>
        </w:rPr>
        <w:t xml:space="preserve"> فهم يقبلون فيه النصوص الشرعية، وبالتالي سموا هذا الباب بـ"السمعيات". في مقابل باب الإلهيات والنبوات، إذ إنهم يعتمدون فيهما على العقليات، وهؤلاء شابهوا حال من قال الله </w:t>
      </w:r>
      <w:r w:rsidRPr="009702AD">
        <w:rPr>
          <w:rFonts w:ascii="Tahoma" w:hAnsi="Tahoma" w:cs="Traditional Arabic"/>
          <w:sz w:val="18"/>
          <w:szCs w:val="18"/>
          <w:rtl/>
        </w:rPr>
        <w:t>-</w:t>
      </w:r>
      <w:r w:rsidRPr="009702AD">
        <w:rPr>
          <w:rFonts w:ascii="Tahoma" w:hAnsi="Tahoma"/>
          <w:sz w:val="18"/>
          <w:szCs w:val="18"/>
          <w:rtl/>
        </w:rPr>
        <w:t>تبارك وتعالى</w:t>
      </w:r>
      <w:r w:rsidRPr="009702AD">
        <w:rPr>
          <w:rFonts w:ascii="Tahoma" w:hAnsi="Tahoma" w:cs="Traditional Arabic"/>
          <w:sz w:val="18"/>
          <w:szCs w:val="18"/>
          <w:rtl/>
        </w:rPr>
        <w:t>-</w:t>
      </w:r>
      <w:r w:rsidRPr="009702AD">
        <w:rPr>
          <w:rFonts w:ascii="Tahoma" w:hAnsi="Tahoma"/>
          <w:sz w:val="18"/>
          <w:szCs w:val="18"/>
          <w:rtl/>
        </w:rPr>
        <w:t xml:space="preserve"> فيهم: </w:t>
      </w:r>
      <w:r w:rsidRPr="009702AD">
        <w:rPr>
          <w:rFonts w:ascii="Tahoma" w:hAnsi="Tahoma" w:cs="DecoType Thuluth"/>
          <w:sz w:val="18"/>
          <w:szCs w:val="18"/>
          <w:rtl/>
        </w:rPr>
        <w:t>{</w:t>
      </w:r>
      <w:r w:rsidRPr="009702AD">
        <w:rPr>
          <w:rFonts w:ascii="QCF_P013" w:hAnsi="QCF_P013" w:cs="QCF_P013"/>
          <w:sz w:val="18"/>
          <w:szCs w:val="18"/>
          <w:rtl/>
        </w:rPr>
        <w:t>ﭸ ﭹ ﭺ ﭻ ﭼ ﭽ ﭾ ﭿ ﮀ ﮁ ﮂ ﮃ ﮄ ﮅ ﮆ ﮇ ﮈ ﮉ ﮊ ﮋ ﮌ ﮍ ﮎ ﮏ ﮐ ﮑ ﮒ ﮓ ﮔ ﮕ</w:t>
      </w:r>
      <w:r w:rsidRPr="009702AD">
        <w:rPr>
          <w:rFonts w:ascii="Tahoma" w:hAnsi="Tahoma" w:cs="DecoType Thuluth"/>
          <w:sz w:val="18"/>
          <w:szCs w:val="18"/>
          <w:rtl/>
        </w:rPr>
        <w:t>}</w:t>
      </w:r>
      <w:r w:rsidRPr="009702AD">
        <w:rPr>
          <w:rFonts w:ascii="Tahoma" w:hAnsi="Tahoma"/>
          <w:sz w:val="18"/>
          <w:szCs w:val="18"/>
          <w:rtl/>
        </w:rPr>
        <w:t xml:space="preserve"> [البقرة: 85].</w:t>
      </w:r>
    </w:p>
    <w:p w:rsidR="00A64A09" w:rsidRPr="009702AD" w:rsidRDefault="00A64A09" w:rsidP="009702AD">
      <w:pPr>
        <w:pStyle w:val="NormalWeb"/>
        <w:bidi/>
        <w:spacing w:before="0" w:beforeAutospacing="0" w:after="0" w:afterAutospacing="0"/>
        <w:jc w:val="lowKashida"/>
        <w:rPr>
          <w:sz w:val="18"/>
          <w:szCs w:val="18"/>
        </w:rPr>
      </w:pPr>
      <w:r w:rsidRPr="009702AD">
        <w:rPr>
          <w:rFonts w:ascii="Tahoma" w:hAnsi="Tahoma"/>
          <w:sz w:val="18"/>
          <w:szCs w:val="18"/>
          <w:rtl/>
        </w:rPr>
        <w:t xml:space="preserve">ثانيًا: يجب أن يكون معلومًا أن الله </w:t>
      </w:r>
      <w:r w:rsidRPr="009702AD">
        <w:rPr>
          <w:rFonts w:ascii="AGA Arabesque" w:hAnsi="AGA Arabesque" w:cs="Tahoma"/>
          <w:position w:val="-4"/>
          <w:sz w:val="18"/>
          <w:szCs w:val="18"/>
        </w:rPr>
        <w:t></w:t>
      </w:r>
      <w:r w:rsidRPr="009702AD">
        <w:rPr>
          <w:rFonts w:ascii="Tahoma" w:hAnsi="Tahoma"/>
          <w:sz w:val="18"/>
          <w:szCs w:val="18"/>
          <w:rtl/>
        </w:rPr>
        <w:t xml:space="preserve"> لا يماثل شيئًا من خلقه ولا يماثله شيء، فكل ما ثبت له من الأسماء والصفات فمعناه يختص به لا يشاركه فيه أحد.وقد يكون هناك </w:t>
      </w:r>
      <w:r w:rsidRPr="009702AD">
        <w:rPr>
          <w:rFonts w:ascii="Tahoma" w:hAnsi="Tahoma"/>
          <w:spacing w:val="-4"/>
          <w:sz w:val="18"/>
          <w:szCs w:val="18"/>
          <w:rtl/>
        </w:rPr>
        <w:t xml:space="preserve">أسماء مشتركة بين الله وبين خلقه أو بين صفاته وصفات خلقه، فهذه يجب أن لا توهم تشابهًا في المسمى؛ لأن الاشتراك إنما هو في محض الاسم وفي القدر المشترك الذي يدل عليه عند الإطلاق، وذلك لا يوجب مماثلة أصلًا بين الله </w:t>
      </w:r>
      <w:r w:rsidRPr="009702AD">
        <w:rPr>
          <w:rFonts w:ascii="AGA Arabesque" w:hAnsi="AGA Arabesque" w:cs="Tahoma"/>
          <w:spacing w:val="-4"/>
          <w:position w:val="-4"/>
          <w:sz w:val="18"/>
          <w:szCs w:val="18"/>
        </w:rPr>
        <w:t></w:t>
      </w:r>
      <w:r w:rsidRPr="009702AD">
        <w:rPr>
          <w:rFonts w:ascii="Tahoma" w:hAnsi="Tahoma"/>
          <w:sz w:val="18"/>
          <w:szCs w:val="18"/>
          <w:rtl/>
        </w:rPr>
        <w:t xml:space="preserve"> وبين من يسمى بهذه الأسماء أو يوصف بهذه الصفات من المخلوقين.</w:t>
      </w:r>
    </w:p>
    <w:p w:rsidR="00A64A09" w:rsidRPr="009702AD" w:rsidRDefault="00A64A09" w:rsidP="009702AD">
      <w:pPr>
        <w:pStyle w:val="NormalWeb"/>
        <w:bidi/>
        <w:spacing w:before="0" w:beforeAutospacing="0" w:after="0" w:afterAutospacing="0"/>
        <w:jc w:val="lowKashida"/>
        <w:rPr>
          <w:sz w:val="18"/>
          <w:szCs w:val="18"/>
        </w:rPr>
      </w:pPr>
      <w:r w:rsidRPr="009702AD">
        <w:rPr>
          <w:rFonts w:ascii="Tahoma" w:hAnsi="Tahoma"/>
          <w:sz w:val="18"/>
          <w:szCs w:val="18"/>
          <w:rtl/>
        </w:rPr>
        <w:t xml:space="preserve">فتسمية الله </w:t>
      </w:r>
      <w:r w:rsidRPr="009702AD">
        <w:rPr>
          <w:rFonts w:ascii="Tahoma" w:hAnsi="Tahoma" w:cs="Traditional Arabic"/>
          <w:sz w:val="18"/>
          <w:szCs w:val="18"/>
          <w:rtl/>
        </w:rPr>
        <w:t>-</w:t>
      </w:r>
      <w:r w:rsidRPr="009702AD">
        <w:rPr>
          <w:rFonts w:ascii="Tahoma" w:hAnsi="Tahoma"/>
          <w:sz w:val="18"/>
          <w:szCs w:val="18"/>
          <w:rtl/>
        </w:rPr>
        <w:t>تبارك وتعالى</w:t>
      </w:r>
      <w:r w:rsidRPr="009702AD">
        <w:rPr>
          <w:rFonts w:ascii="Tahoma" w:hAnsi="Tahoma" w:cs="Traditional Arabic"/>
          <w:sz w:val="18"/>
          <w:szCs w:val="18"/>
          <w:rtl/>
        </w:rPr>
        <w:t>-</w:t>
      </w:r>
      <w:r w:rsidRPr="009702AD">
        <w:rPr>
          <w:rFonts w:ascii="Tahoma" w:hAnsi="Tahoma"/>
          <w:sz w:val="18"/>
          <w:szCs w:val="18"/>
          <w:rtl/>
        </w:rPr>
        <w:t xml:space="preserve"> قادرًا لا توجب مماثلة قدرة الله لقدرة العبد، وكذا تسميته عالمًا ومريدًا وحيًّا وسميعًا وبصيرًا ومتكلمًا، وغير ذلك من أسمائه الحسنى التي قد تطلق على غيره لا توجب أن علمهم كعلمه ولا إرادتهم كإرادته ولا حياتهم كحياته... إلخ.</w:t>
      </w:r>
    </w:p>
    <w:p w:rsidR="00A64A09" w:rsidRPr="009702AD" w:rsidRDefault="00A64A09" w:rsidP="009702AD">
      <w:pPr>
        <w:pStyle w:val="NormalWeb"/>
        <w:bidi/>
        <w:spacing w:before="0" w:beforeAutospacing="0" w:after="0" w:afterAutospacing="0"/>
        <w:jc w:val="lowKashida"/>
        <w:rPr>
          <w:sz w:val="18"/>
          <w:szCs w:val="18"/>
        </w:rPr>
      </w:pPr>
      <w:r w:rsidRPr="009702AD">
        <w:rPr>
          <w:rFonts w:ascii="Tahoma" w:hAnsi="Tahoma"/>
          <w:sz w:val="18"/>
          <w:szCs w:val="18"/>
          <w:rtl/>
        </w:rPr>
        <w:lastRenderedPageBreak/>
        <w:t xml:space="preserve">والأصل في ذلك أن ما يوصف به العباد إنما يتعين ويتخصص بالإضافة؛ فإن أضيف إلى الله كان معنًى مختصًّا به لا يليق بغيره، وإن أضيف إلى المخلوق كان معنًى مختصًّا به يتنزه الله </w:t>
      </w:r>
      <w:r w:rsidRPr="009702AD">
        <w:rPr>
          <w:rFonts w:ascii="AGA Arabesque" w:hAnsi="AGA Arabesque" w:cs="Tahoma"/>
          <w:position w:val="-4"/>
          <w:sz w:val="18"/>
          <w:szCs w:val="18"/>
        </w:rPr>
        <w:t></w:t>
      </w:r>
      <w:r w:rsidRPr="009702AD">
        <w:rPr>
          <w:rFonts w:ascii="Tahoma" w:hAnsi="Tahoma"/>
          <w:sz w:val="18"/>
          <w:szCs w:val="18"/>
          <w:rtl/>
        </w:rPr>
        <w:t xml:space="preserve"> عن الاتصاف به. </w:t>
      </w:r>
    </w:p>
    <w:p w:rsidR="00A64A09" w:rsidRPr="009702AD" w:rsidRDefault="00A64A09" w:rsidP="009702AD">
      <w:pPr>
        <w:pStyle w:val="NormalWeb"/>
        <w:bidi/>
        <w:spacing w:before="0" w:beforeAutospacing="0" w:after="0" w:afterAutospacing="0"/>
        <w:jc w:val="lowKashida"/>
        <w:rPr>
          <w:sz w:val="18"/>
          <w:szCs w:val="18"/>
        </w:rPr>
      </w:pPr>
      <w:r w:rsidRPr="009702AD">
        <w:rPr>
          <w:rFonts w:ascii="Tahoma" w:hAnsi="Tahoma"/>
          <w:sz w:val="18"/>
          <w:szCs w:val="18"/>
          <w:rtl/>
        </w:rPr>
        <w:t xml:space="preserve">وفي تقرير هذه القاعدة على هذا الوجه حل لإشكالات كثيرة، فإن الذين نفوا عن الله </w:t>
      </w:r>
      <w:r w:rsidRPr="009702AD">
        <w:rPr>
          <w:rFonts w:ascii="AGA Arabesque" w:hAnsi="AGA Arabesque" w:cs="Tahoma"/>
          <w:position w:val="-4"/>
          <w:sz w:val="18"/>
          <w:szCs w:val="18"/>
        </w:rPr>
        <w:t></w:t>
      </w:r>
      <w:r w:rsidRPr="009702AD">
        <w:rPr>
          <w:rFonts w:ascii="Tahoma" w:hAnsi="Tahoma"/>
          <w:sz w:val="18"/>
          <w:szCs w:val="18"/>
          <w:rtl/>
        </w:rPr>
        <w:t xml:space="preserve"> ما يطلق على خلقه من الأسماء والصفات وتأولوا ما ورد فيها من الآيات والأحاديث، إنما فعلوا ذلك لتوهمهم أن إثبات هذه الصفات يقتضي المماثلة بين الله وخلقه؛ فعطلوا خوف التشبيه. ولو أنهم أدركوا أن لهذه الألفاظ إذا أطلقت على الله معاني أخرى غير التي تناسب المخلوق، لَمَا وقعوا في حمأة التعطيل، ولكن مَن يضلل الله فما له من سبيل.</w:t>
      </w:r>
    </w:p>
    <w:p w:rsidR="00A64A09" w:rsidRPr="009702AD" w:rsidRDefault="00A64A09" w:rsidP="009702AD">
      <w:pPr>
        <w:pStyle w:val="NormalWeb"/>
        <w:bidi/>
        <w:spacing w:before="0" w:beforeAutospacing="0" w:after="0" w:afterAutospacing="0"/>
        <w:jc w:val="lowKashida"/>
        <w:rPr>
          <w:sz w:val="18"/>
          <w:szCs w:val="18"/>
        </w:rPr>
      </w:pPr>
      <w:r w:rsidRPr="009702AD">
        <w:rPr>
          <w:rFonts w:ascii="Tahoma" w:hAnsi="Tahoma"/>
          <w:sz w:val="18"/>
          <w:szCs w:val="18"/>
          <w:rtl/>
        </w:rPr>
        <w:t xml:space="preserve">وبناء على هذه القاعدة العظيمة؛ يمكن أن نثبت لله </w:t>
      </w:r>
      <w:r w:rsidRPr="009702AD">
        <w:rPr>
          <w:rFonts w:ascii="AGA Arabesque" w:hAnsi="AGA Arabesque" w:cs="Tahoma"/>
          <w:position w:val="-4"/>
          <w:sz w:val="18"/>
          <w:szCs w:val="18"/>
        </w:rPr>
        <w:t></w:t>
      </w:r>
      <w:r w:rsidRPr="009702AD">
        <w:rPr>
          <w:rFonts w:ascii="Tahoma" w:hAnsi="Tahoma"/>
          <w:sz w:val="18"/>
          <w:szCs w:val="18"/>
          <w:rtl/>
        </w:rPr>
        <w:t xml:space="preserve"> كل ما ورد في الكتاب العزيز من صفات الاستواء والمجيء والإتيان يوم القيامة، والتكليم والنداء والمناجاة بأصوات مسموعة وحروف مفهومة، والرحمة والحكمة، والرضا والغضب، والمحبة والكراهة، واليدين والعينين والوجه أو غيرها، وكذلك نثبت له ما وردت به السنة الصحيحة من صفات النزول إلى سماء الدنيا كل ليلة، والدنو من الحجاج عشيةَ عرفة، والفرح بتوبة عبده حين يتوب والضحك وغيرها... ما دمنا نعتقد أن كل ما ثبت لله من هذه الصفات هو غير ما ثبت منها للمخلوقين.</w:t>
      </w:r>
    </w:p>
    <w:p w:rsidR="00A64A09" w:rsidRPr="009702AD" w:rsidRDefault="00A64A09" w:rsidP="009702AD">
      <w:pPr>
        <w:pStyle w:val="NormalWeb"/>
        <w:bidi/>
        <w:spacing w:before="0" w:beforeAutospacing="0" w:after="0" w:afterAutospacing="0"/>
        <w:jc w:val="lowKashida"/>
        <w:rPr>
          <w:sz w:val="18"/>
          <w:szCs w:val="18"/>
        </w:rPr>
      </w:pPr>
      <w:r w:rsidRPr="009702AD">
        <w:rPr>
          <w:rFonts w:ascii="Tahoma" w:hAnsi="Tahoma"/>
          <w:sz w:val="18"/>
          <w:szCs w:val="18"/>
          <w:rtl/>
        </w:rPr>
        <w:t>ثالثًا: أن كل ما ثبت لله من الصفات الوجودية؛ فهو ثابت له على جهة الكمال المطلق الذي هو أقصى ما يمكن من الأكملية، بحيث لا يكون وراءه كمال آخر ولا يمكن أن يعرض لها النقص بوجه من الوجوه؛ فهو سبحانه له المثل الأعلى في كل ما ثبت له من الأسماء والصفات، ولا يمكن أن يكون هذا المثل لأحد سواه.</w:t>
      </w:r>
    </w:p>
    <w:p w:rsidR="00A64A09" w:rsidRPr="009702AD" w:rsidRDefault="00A64A09" w:rsidP="009702AD">
      <w:pPr>
        <w:pStyle w:val="NormalWeb"/>
        <w:bidi/>
        <w:spacing w:before="0" w:beforeAutospacing="0" w:after="0" w:afterAutospacing="0"/>
        <w:jc w:val="lowKashida"/>
        <w:rPr>
          <w:sz w:val="18"/>
          <w:szCs w:val="18"/>
        </w:rPr>
      </w:pPr>
      <w:r w:rsidRPr="009702AD">
        <w:rPr>
          <w:rFonts w:ascii="Tahoma" w:hAnsi="Tahoma"/>
          <w:sz w:val="18"/>
          <w:szCs w:val="18"/>
          <w:rtl/>
        </w:rPr>
        <w:t xml:space="preserve">فصفاته وجدت كاملةً من الأزل إلى الأبد، لم تكن ناقصةً ثم كملت كما هو الحال في صفات غيره. ولا يمكن أن يطرأ عليها النقص الذي قد يطرأ على صفات المخلوقين؛ فحياتُه سبحانه أكمل حياة؛ لأنها من لوازم ذاته، فهي أقدم حياة وأدوم حياة وأقوى حياة، ولا يمكن أن تسبق بموت ولا أن يلحقها موت، قال </w:t>
      </w:r>
      <w:r w:rsidRPr="009702AD">
        <w:rPr>
          <w:rFonts w:ascii="Tahoma" w:hAnsi="Tahoma" w:cs="Traditional Arabic"/>
          <w:sz w:val="18"/>
          <w:szCs w:val="18"/>
          <w:rtl/>
        </w:rPr>
        <w:t>-</w:t>
      </w:r>
      <w:r w:rsidRPr="009702AD">
        <w:rPr>
          <w:rFonts w:ascii="Tahoma" w:hAnsi="Tahoma"/>
          <w:sz w:val="18"/>
          <w:szCs w:val="18"/>
          <w:rtl/>
        </w:rPr>
        <w:t>تبارك تعالى</w:t>
      </w:r>
      <w:r w:rsidRPr="009702AD">
        <w:rPr>
          <w:rFonts w:ascii="Tahoma" w:hAnsi="Tahoma" w:cs="Traditional Arabic"/>
          <w:sz w:val="18"/>
          <w:szCs w:val="18"/>
          <w:rtl/>
        </w:rPr>
        <w:t>-</w:t>
      </w:r>
      <w:r w:rsidRPr="009702AD">
        <w:rPr>
          <w:rFonts w:ascii="Tahoma" w:hAnsi="Tahoma"/>
          <w:sz w:val="18"/>
          <w:szCs w:val="18"/>
          <w:rtl/>
        </w:rPr>
        <w:t xml:space="preserve">: </w:t>
      </w:r>
      <w:r w:rsidRPr="009702AD">
        <w:rPr>
          <w:rFonts w:ascii="Tahoma" w:hAnsi="Tahoma" w:cs="DecoType Thuluth"/>
          <w:sz w:val="18"/>
          <w:szCs w:val="18"/>
          <w:rtl/>
        </w:rPr>
        <w:t>{</w:t>
      </w:r>
      <w:r w:rsidRPr="009702AD">
        <w:rPr>
          <w:rFonts w:ascii="QCF_P365" w:hAnsi="QCF_P365" w:cs="QCF_P365"/>
          <w:sz w:val="18"/>
          <w:szCs w:val="18"/>
          <w:rtl/>
        </w:rPr>
        <w:t>ﭦ ﭧ ﭨ ﭩ ﭪ ﭫ</w:t>
      </w:r>
      <w:r w:rsidRPr="009702AD">
        <w:rPr>
          <w:rFonts w:ascii="QCF_P365" w:hAnsi="QCF_P365" w:cs="DecoType Thuluth"/>
          <w:sz w:val="18"/>
          <w:szCs w:val="18"/>
          <w:rtl/>
        </w:rPr>
        <w:t>}</w:t>
      </w:r>
      <w:r w:rsidRPr="009702AD">
        <w:rPr>
          <w:rFonts w:ascii="Tahoma" w:hAnsi="Tahoma"/>
          <w:sz w:val="18"/>
          <w:szCs w:val="18"/>
          <w:rtl/>
        </w:rPr>
        <w:t xml:space="preserve"> [الفرقان: 58] وفي الحديث: ((أعوذ بعزتك لا إله إلا أنت أن تضلني، أنت الحي الذي لا تموت والجن والإنس يموتون)).</w:t>
      </w:r>
    </w:p>
    <w:p w:rsidR="00A64A09" w:rsidRPr="009702AD" w:rsidRDefault="00A64A09" w:rsidP="009702AD">
      <w:pPr>
        <w:pStyle w:val="NormalWeb"/>
        <w:bidi/>
        <w:spacing w:before="0" w:beforeAutospacing="0" w:after="0" w:afterAutospacing="0"/>
        <w:jc w:val="lowKashida"/>
        <w:rPr>
          <w:sz w:val="18"/>
          <w:szCs w:val="18"/>
        </w:rPr>
      </w:pPr>
      <w:r w:rsidRPr="009702AD">
        <w:rPr>
          <w:rFonts w:ascii="Tahoma" w:hAnsi="Tahoma"/>
          <w:sz w:val="18"/>
          <w:szCs w:val="18"/>
          <w:rtl/>
        </w:rPr>
        <w:t xml:space="preserve">وكذلك كل ما تستلزمه هذه الحياة الكاملة من الصفات هو ثابت على أكمل وجه وأتمه؛ فقدرته أكمل قدرة لا يعجزه شيء ولا يصيبه لغوب أو إعياء، وعلمه أوسع علم وأشمله، فهو محيط بجميع المعلومات لا يمكن أن يند عنه مثقال ذرة في الأرض ولا في السماء. وإرادته أتم إرادة فلا يقع في ملكه إلا ما يريد، وسمعه وسع الأصوات كلها مهما خفتت؛ فهو يسمع دبيب النملة السوداء على الصخرة الصمَّاء في الليلة الظلماء. قال </w:t>
      </w:r>
      <w:r w:rsidRPr="009702AD">
        <w:rPr>
          <w:rFonts w:ascii="Tahoma" w:hAnsi="Tahoma" w:cs="Traditional Arabic"/>
          <w:sz w:val="18"/>
          <w:szCs w:val="18"/>
          <w:rtl/>
        </w:rPr>
        <w:t>-</w:t>
      </w:r>
      <w:r w:rsidRPr="009702AD">
        <w:rPr>
          <w:rFonts w:ascii="Tahoma" w:hAnsi="Tahoma"/>
          <w:sz w:val="18"/>
          <w:szCs w:val="18"/>
          <w:rtl/>
        </w:rPr>
        <w:t>تبارك وتعالى</w:t>
      </w:r>
      <w:r w:rsidRPr="009702AD">
        <w:rPr>
          <w:rFonts w:ascii="Tahoma" w:hAnsi="Tahoma" w:cs="Traditional Arabic"/>
          <w:sz w:val="18"/>
          <w:szCs w:val="18"/>
          <w:rtl/>
        </w:rPr>
        <w:t>-</w:t>
      </w:r>
      <w:r w:rsidRPr="009702AD">
        <w:rPr>
          <w:rFonts w:ascii="Tahoma" w:hAnsi="Tahoma"/>
          <w:sz w:val="18"/>
          <w:szCs w:val="18"/>
          <w:rtl/>
        </w:rPr>
        <w:t xml:space="preserve">: </w:t>
      </w:r>
      <w:r w:rsidRPr="009702AD">
        <w:rPr>
          <w:rFonts w:ascii="Tahoma" w:hAnsi="Tahoma" w:cs="DecoType Thuluth"/>
          <w:sz w:val="18"/>
          <w:szCs w:val="18"/>
          <w:rtl/>
        </w:rPr>
        <w:t>{</w:t>
      </w:r>
      <w:r w:rsidRPr="009702AD">
        <w:rPr>
          <w:rFonts w:ascii="QCF_P312" w:hAnsi="QCF_P312" w:cs="QCF_P312"/>
          <w:sz w:val="18"/>
          <w:szCs w:val="18"/>
          <w:rtl/>
        </w:rPr>
        <w:t>ﮛ ﮜ ﮝ ﮞ ﮟ ﮠ ﮡ</w:t>
      </w:r>
      <w:r w:rsidRPr="009702AD">
        <w:rPr>
          <w:rFonts w:ascii="QCF_P312" w:hAnsi="QCF_P312" w:cs="DecoType Thuluth"/>
          <w:sz w:val="18"/>
          <w:szCs w:val="18"/>
          <w:rtl/>
        </w:rPr>
        <w:t>}</w:t>
      </w:r>
      <w:r w:rsidRPr="009702AD">
        <w:rPr>
          <w:rFonts w:ascii="Tahoma" w:hAnsi="Tahoma"/>
          <w:sz w:val="18"/>
          <w:szCs w:val="18"/>
          <w:rtl/>
        </w:rPr>
        <w:t xml:space="preserve"> [طه: 7].</w:t>
      </w:r>
    </w:p>
    <w:p w:rsidR="00A64A09" w:rsidRPr="009702AD" w:rsidRDefault="00A64A09" w:rsidP="009702AD">
      <w:pPr>
        <w:pStyle w:val="NormalWeb"/>
        <w:bidi/>
        <w:spacing w:before="0" w:beforeAutospacing="0" w:after="0" w:afterAutospacing="0"/>
        <w:jc w:val="lowKashida"/>
        <w:rPr>
          <w:spacing w:val="4"/>
          <w:sz w:val="18"/>
          <w:szCs w:val="18"/>
        </w:rPr>
      </w:pPr>
      <w:r w:rsidRPr="009702AD">
        <w:rPr>
          <w:rFonts w:ascii="Tahoma" w:hAnsi="Tahoma"/>
          <w:spacing w:val="4"/>
          <w:sz w:val="18"/>
          <w:szCs w:val="18"/>
          <w:rtl/>
        </w:rPr>
        <w:t xml:space="preserve">وبصره أكمل الأبصار رؤية، فلا تغيب عنه ذرة مهما دقت، ولا يؤثر فيه بُعد ولا يحجبه جدران ولا أستار؛ قال </w:t>
      </w:r>
      <w:r w:rsidRPr="009702AD">
        <w:rPr>
          <w:rFonts w:ascii="Tahoma" w:hAnsi="Tahoma" w:cs="Traditional Arabic"/>
          <w:spacing w:val="4"/>
          <w:sz w:val="18"/>
          <w:szCs w:val="18"/>
          <w:rtl/>
        </w:rPr>
        <w:t>-</w:t>
      </w:r>
      <w:r w:rsidRPr="009702AD">
        <w:rPr>
          <w:rFonts w:ascii="Tahoma" w:hAnsi="Tahoma"/>
          <w:spacing w:val="4"/>
          <w:sz w:val="18"/>
          <w:szCs w:val="18"/>
          <w:rtl/>
        </w:rPr>
        <w:t>تبارك وتعالى</w:t>
      </w:r>
      <w:r w:rsidRPr="009702AD">
        <w:rPr>
          <w:rFonts w:ascii="Tahoma" w:hAnsi="Tahoma" w:cs="Traditional Arabic"/>
          <w:spacing w:val="4"/>
          <w:sz w:val="18"/>
          <w:szCs w:val="18"/>
          <w:rtl/>
        </w:rPr>
        <w:t>-</w:t>
      </w:r>
      <w:r w:rsidRPr="009702AD">
        <w:rPr>
          <w:rFonts w:ascii="Tahoma" w:hAnsi="Tahoma"/>
          <w:spacing w:val="4"/>
          <w:sz w:val="18"/>
          <w:szCs w:val="18"/>
          <w:rtl/>
        </w:rPr>
        <w:t xml:space="preserve">: </w:t>
      </w:r>
      <w:r w:rsidRPr="009702AD">
        <w:rPr>
          <w:rFonts w:ascii="Tahoma" w:hAnsi="Tahoma" w:cs="DecoType Thuluth"/>
          <w:spacing w:val="4"/>
          <w:sz w:val="18"/>
          <w:szCs w:val="18"/>
          <w:rtl/>
        </w:rPr>
        <w:t>{</w:t>
      </w:r>
      <w:r w:rsidRPr="009702AD">
        <w:rPr>
          <w:rFonts w:ascii="QCF_P141" w:hAnsi="QCF_P141" w:cs="QCF_P141"/>
          <w:spacing w:val="4"/>
          <w:sz w:val="18"/>
          <w:szCs w:val="18"/>
          <w:rtl/>
        </w:rPr>
        <w:t>ﭥ ﭦ ﭧ ﭨ ﭩ ﭪ</w:t>
      </w:r>
      <w:r w:rsidRPr="009702AD">
        <w:rPr>
          <w:rFonts w:ascii="QCF_P141" w:hAnsi="QCF_P141" w:cs="DecoType Thuluth"/>
          <w:spacing w:val="4"/>
          <w:sz w:val="18"/>
          <w:szCs w:val="18"/>
          <w:rtl/>
        </w:rPr>
        <w:t>}</w:t>
      </w:r>
      <w:r w:rsidRPr="009702AD">
        <w:rPr>
          <w:rFonts w:ascii="Tahoma" w:hAnsi="Tahoma"/>
          <w:spacing w:val="4"/>
          <w:sz w:val="18"/>
          <w:szCs w:val="18"/>
          <w:rtl/>
        </w:rPr>
        <w:t xml:space="preserve"> [الأنعام: 103] وكلامه أتم كلام وأبلغه، فلا يمكن أن يكون في كلامه خفاء أو قصور؛ قال تعالى: </w:t>
      </w:r>
      <w:r w:rsidRPr="009702AD">
        <w:rPr>
          <w:rFonts w:ascii="Tahoma" w:hAnsi="Tahoma" w:cs="DecoType Thuluth"/>
          <w:spacing w:val="4"/>
          <w:sz w:val="18"/>
          <w:szCs w:val="18"/>
          <w:rtl/>
        </w:rPr>
        <w:t>{</w:t>
      </w:r>
      <w:r w:rsidRPr="009702AD">
        <w:rPr>
          <w:rFonts w:ascii="QCF_P142" w:hAnsi="QCF_P142" w:cs="QCF_P142"/>
          <w:spacing w:val="4"/>
          <w:sz w:val="18"/>
          <w:szCs w:val="18"/>
          <w:rtl/>
        </w:rPr>
        <w:t>ﮪ ﮫ ﮬ ﮭ ﮮ</w:t>
      </w:r>
      <w:r w:rsidRPr="009702AD">
        <w:rPr>
          <w:rFonts w:ascii="Tahoma" w:hAnsi="Tahoma" w:cs="DecoType Thuluth"/>
          <w:spacing w:val="4"/>
          <w:sz w:val="18"/>
          <w:szCs w:val="18"/>
          <w:rtl/>
        </w:rPr>
        <w:t>}</w:t>
      </w:r>
      <w:r w:rsidRPr="009702AD">
        <w:rPr>
          <w:rFonts w:ascii="Tahoma" w:hAnsi="Tahoma"/>
          <w:spacing w:val="4"/>
          <w:sz w:val="18"/>
          <w:szCs w:val="18"/>
          <w:rtl/>
        </w:rPr>
        <w:t xml:space="preserve"> [الأنعام: 115] وهكذا الحال في جميع الصفات، لا يجوز أن تثبت له إلا على هذا الوجه من الكمال.</w:t>
      </w:r>
    </w:p>
    <w:p w:rsidR="00A64A09" w:rsidRPr="009702AD" w:rsidRDefault="00A64A09" w:rsidP="009702AD">
      <w:pPr>
        <w:pStyle w:val="NormalWeb"/>
        <w:bidi/>
        <w:spacing w:before="0" w:beforeAutospacing="0" w:after="0" w:afterAutospacing="0"/>
        <w:jc w:val="lowKashida"/>
        <w:rPr>
          <w:sz w:val="18"/>
          <w:szCs w:val="18"/>
        </w:rPr>
      </w:pPr>
      <w:r w:rsidRPr="009702AD">
        <w:rPr>
          <w:rFonts w:ascii="Tahoma" w:hAnsi="Tahoma"/>
          <w:sz w:val="18"/>
          <w:szCs w:val="18"/>
          <w:rtl/>
        </w:rPr>
        <w:t xml:space="preserve">وأما ما نفاه الله </w:t>
      </w:r>
      <w:r w:rsidRPr="009702AD">
        <w:rPr>
          <w:rFonts w:ascii="AGA Arabesque" w:hAnsi="AGA Arabesque" w:cs="Tahoma"/>
          <w:position w:val="-4"/>
          <w:sz w:val="18"/>
          <w:szCs w:val="18"/>
        </w:rPr>
        <w:t></w:t>
      </w:r>
      <w:r w:rsidRPr="009702AD">
        <w:rPr>
          <w:rFonts w:ascii="Tahoma" w:hAnsi="Tahoma"/>
          <w:sz w:val="18"/>
          <w:szCs w:val="18"/>
          <w:rtl/>
        </w:rPr>
        <w:t xml:space="preserve"> عن نفسه أو نفاه عنه رسوله </w:t>
      </w:r>
      <w:r w:rsidRPr="009702AD">
        <w:rPr>
          <w:rFonts w:ascii="AGA Arabesque" w:hAnsi="AGA Arabesque" w:cs="Tahoma"/>
          <w:position w:val="-4"/>
          <w:sz w:val="18"/>
          <w:szCs w:val="18"/>
        </w:rPr>
        <w:t></w:t>
      </w:r>
      <w:r w:rsidRPr="009702AD">
        <w:rPr>
          <w:rFonts w:ascii="Tahoma" w:hAnsi="Tahoma"/>
          <w:sz w:val="18"/>
          <w:szCs w:val="18"/>
          <w:rtl/>
        </w:rPr>
        <w:t xml:space="preserve"> من النقائص والعيوب، فإن هذا النفي بمجرده ليس كمالًا، إذ الكمال لا يكون إلا أمرًا موجودًا، وأما الأمور السلبية أو العدمية فلا تكون كمالًا إلا إذا تضمنت أمرًا وجوديًّا؛ ولهذا لم يرد في الكتاب ولا في السنة نفي نقص عن الله </w:t>
      </w:r>
      <w:r w:rsidRPr="009702AD">
        <w:rPr>
          <w:rFonts w:ascii="AGA Arabesque" w:hAnsi="AGA Arabesque" w:cs="Tahoma"/>
          <w:position w:val="-4"/>
          <w:sz w:val="18"/>
          <w:szCs w:val="18"/>
        </w:rPr>
        <w:t></w:t>
      </w:r>
      <w:r w:rsidRPr="009702AD">
        <w:rPr>
          <w:rFonts w:ascii="Tahoma" w:hAnsi="Tahoma"/>
          <w:sz w:val="18"/>
          <w:szCs w:val="18"/>
          <w:rtl/>
        </w:rPr>
        <w:t xml:space="preserve"> إلا ويراد به إثبات ما يضاد ذلك النقص من صفات الكمال؛ فنفي العجز في قوله تعالى: </w:t>
      </w:r>
      <w:r w:rsidRPr="009702AD">
        <w:rPr>
          <w:rFonts w:ascii="Tahoma" w:hAnsi="Tahoma" w:cs="DecoType Thuluth"/>
          <w:sz w:val="18"/>
          <w:szCs w:val="18"/>
          <w:rtl/>
        </w:rPr>
        <w:t>{</w:t>
      </w:r>
      <w:r w:rsidRPr="009702AD">
        <w:rPr>
          <w:rFonts w:ascii="QCF_P439" w:hAnsi="QCF_P439" w:cs="QCF_P439"/>
          <w:sz w:val="18"/>
          <w:szCs w:val="18"/>
          <w:rtl/>
        </w:rPr>
        <w:t>ﰌ ﰍ ﰎ ﰏ ﰐ ﰑ</w:t>
      </w:r>
      <w:r w:rsidRPr="009702AD">
        <w:rPr>
          <w:rFonts w:ascii="QCF_P439" w:hAnsi="QCF_P439" w:cs="DecoType Thuluth"/>
          <w:sz w:val="18"/>
          <w:szCs w:val="18"/>
          <w:rtl/>
        </w:rPr>
        <w:t>}</w:t>
      </w:r>
      <w:r w:rsidRPr="009702AD">
        <w:rPr>
          <w:rFonts w:ascii="Tahoma" w:hAnsi="Tahoma"/>
          <w:sz w:val="18"/>
          <w:szCs w:val="18"/>
          <w:rtl/>
        </w:rPr>
        <w:t xml:space="preserve"> [فاطر: 44] إنما هو لإثبات كمال قدرته، ونفي السِّنة والنوم في قوله: </w:t>
      </w:r>
      <w:r w:rsidRPr="009702AD">
        <w:rPr>
          <w:rFonts w:ascii="Tahoma" w:hAnsi="Tahoma" w:cs="DecoType Thuluth"/>
          <w:sz w:val="18"/>
          <w:szCs w:val="18"/>
          <w:rtl/>
        </w:rPr>
        <w:t>{</w:t>
      </w:r>
      <w:r w:rsidRPr="009702AD">
        <w:rPr>
          <w:rFonts w:ascii="QCF_P042" w:hAnsi="QCF_P042" w:cs="QCF_P042"/>
          <w:sz w:val="18"/>
          <w:szCs w:val="18"/>
          <w:rtl/>
        </w:rPr>
        <w:t>ﮫ ﮬ ﮭ ﮮ ﮯ</w:t>
      </w:r>
      <w:r w:rsidRPr="009702AD">
        <w:rPr>
          <w:rFonts w:ascii="QCF_P042" w:hAnsi="QCF_P042" w:cs="DecoType Thuluth"/>
          <w:sz w:val="18"/>
          <w:szCs w:val="18"/>
          <w:rtl/>
        </w:rPr>
        <w:t>}</w:t>
      </w:r>
      <w:r w:rsidRPr="009702AD">
        <w:rPr>
          <w:rFonts w:ascii="Tahoma" w:hAnsi="Tahoma"/>
          <w:sz w:val="18"/>
          <w:szCs w:val="18"/>
          <w:rtl/>
        </w:rPr>
        <w:t xml:space="preserve"> [البقرة: 255] إنما يراد به إثبات كمال حياته وقيوميته.</w:t>
      </w:r>
    </w:p>
    <w:p w:rsidR="00A64A09" w:rsidRPr="009702AD" w:rsidRDefault="00A64A09" w:rsidP="009702AD">
      <w:pPr>
        <w:pStyle w:val="NormalWeb"/>
        <w:bidi/>
        <w:spacing w:before="0" w:beforeAutospacing="0" w:after="0" w:afterAutospacing="0"/>
        <w:jc w:val="lowKashida"/>
        <w:rPr>
          <w:sz w:val="18"/>
          <w:szCs w:val="18"/>
        </w:rPr>
      </w:pPr>
      <w:r w:rsidRPr="009702AD">
        <w:rPr>
          <w:rFonts w:ascii="Tahoma" w:hAnsi="Tahoma"/>
          <w:sz w:val="18"/>
          <w:szCs w:val="18"/>
          <w:rtl/>
        </w:rPr>
        <w:t xml:space="preserve">ونفي الظلم في قوله: </w:t>
      </w:r>
      <w:r w:rsidRPr="009702AD">
        <w:rPr>
          <w:rFonts w:ascii="Tahoma" w:hAnsi="Tahoma" w:cs="DecoType Thuluth"/>
          <w:sz w:val="18"/>
          <w:szCs w:val="18"/>
          <w:rtl/>
        </w:rPr>
        <w:t>{</w:t>
      </w:r>
      <w:r w:rsidRPr="009702AD">
        <w:rPr>
          <w:rFonts w:ascii="QCF_P085" w:hAnsi="QCF_P085" w:cs="QCF_P085"/>
          <w:sz w:val="18"/>
          <w:szCs w:val="18"/>
          <w:rtl/>
        </w:rPr>
        <w:t>ﭶ ﭷ ﭸ ﭹ ﭺ ﭻ ﭼ</w:t>
      </w:r>
      <w:r w:rsidRPr="009702AD">
        <w:rPr>
          <w:rFonts w:ascii="QCF_P085" w:hAnsi="QCF_P085" w:cs="DecoType Thuluth"/>
          <w:sz w:val="18"/>
          <w:szCs w:val="18"/>
          <w:rtl/>
        </w:rPr>
        <w:t>}</w:t>
      </w:r>
      <w:r w:rsidRPr="009702AD">
        <w:rPr>
          <w:rFonts w:ascii="Tahoma" w:hAnsi="Tahoma"/>
          <w:sz w:val="18"/>
          <w:szCs w:val="18"/>
          <w:rtl/>
        </w:rPr>
        <w:t xml:space="preserve"> [النساء: 40] إنما هو لإثبات كمال عدله وحكمته... وهكذا في بقية الصفات.</w:t>
      </w:r>
    </w:p>
    <w:p w:rsidR="00A64A09" w:rsidRPr="009702AD" w:rsidRDefault="00A64A09" w:rsidP="009702AD">
      <w:pPr>
        <w:pStyle w:val="NormalWeb"/>
        <w:bidi/>
        <w:spacing w:before="0" w:beforeAutospacing="0" w:after="0" w:afterAutospacing="0"/>
        <w:jc w:val="lowKashida"/>
        <w:rPr>
          <w:sz w:val="18"/>
          <w:szCs w:val="18"/>
        </w:rPr>
      </w:pPr>
      <w:r w:rsidRPr="009702AD">
        <w:rPr>
          <w:rFonts w:ascii="Tahoma" w:hAnsi="Tahoma"/>
          <w:sz w:val="18"/>
          <w:szCs w:val="18"/>
          <w:rtl/>
        </w:rPr>
        <w:t xml:space="preserve">ولهذا أيضًا لم يرد النفي في الكتاب ولا في السنة إلا مجملًا في أغلب أحواله، كما في قوله </w:t>
      </w:r>
      <w:r w:rsidRPr="009702AD">
        <w:rPr>
          <w:rFonts w:ascii="Tahoma" w:hAnsi="Tahoma" w:cs="Traditional Arabic"/>
          <w:sz w:val="18"/>
          <w:szCs w:val="18"/>
          <w:rtl/>
        </w:rPr>
        <w:t>-</w:t>
      </w:r>
      <w:r w:rsidRPr="009702AD">
        <w:rPr>
          <w:rFonts w:ascii="Tahoma" w:hAnsi="Tahoma"/>
          <w:sz w:val="18"/>
          <w:szCs w:val="18"/>
          <w:rtl/>
        </w:rPr>
        <w:t>تبارك وتعالى</w:t>
      </w:r>
      <w:r w:rsidRPr="009702AD">
        <w:rPr>
          <w:rFonts w:ascii="Tahoma" w:hAnsi="Tahoma" w:cs="Traditional Arabic"/>
          <w:sz w:val="18"/>
          <w:szCs w:val="18"/>
          <w:rtl/>
        </w:rPr>
        <w:t>-</w:t>
      </w:r>
      <w:r w:rsidRPr="009702AD">
        <w:rPr>
          <w:rFonts w:ascii="Tahoma" w:hAnsi="Tahoma"/>
          <w:sz w:val="18"/>
          <w:szCs w:val="18"/>
          <w:rtl/>
        </w:rPr>
        <w:t xml:space="preserve">: </w:t>
      </w:r>
      <w:r w:rsidRPr="009702AD">
        <w:rPr>
          <w:rFonts w:ascii="Tahoma" w:hAnsi="Tahoma" w:cs="DecoType Thuluth"/>
          <w:sz w:val="18"/>
          <w:szCs w:val="18"/>
          <w:rtl/>
        </w:rPr>
        <w:t>{</w:t>
      </w:r>
      <w:r w:rsidRPr="009702AD">
        <w:rPr>
          <w:rFonts w:ascii="QCF_P484" w:hAnsi="QCF_P484" w:cs="QCF_P484"/>
          <w:sz w:val="18"/>
          <w:szCs w:val="18"/>
          <w:rtl/>
        </w:rPr>
        <w:t>ﭡ ﭢ ﭣ</w:t>
      </w:r>
      <w:r w:rsidRPr="009702AD">
        <w:rPr>
          <w:rFonts w:ascii="QCF_P484" w:hAnsi="QCF_P484" w:cs="DecoType Thuluth"/>
          <w:sz w:val="18"/>
          <w:szCs w:val="18"/>
          <w:rtl/>
        </w:rPr>
        <w:t>}</w:t>
      </w:r>
      <w:r w:rsidRPr="009702AD">
        <w:rPr>
          <w:rFonts w:ascii="Tahoma" w:hAnsi="Tahoma"/>
          <w:sz w:val="18"/>
          <w:szCs w:val="18"/>
          <w:rtl/>
        </w:rPr>
        <w:t xml:space="preserve"> [الشورى: 11] </w:t>
      </w:r>
      <w:r w:rsidRPr="009702AD">
        <w:rPr>
          <w:rFonts w:ascii="Tahoma" w:hAnsi="Tahoma" w:cs="DecoType Thuluth"/>
          <w:sz w:val="18"/>
          <w:szCs w:val="18"/>
          <w:rtl/>
        </w:rPr>
        <w:t>{</w:t>
      </w:r>
      <w:r w:rsidRPr="009702AD">
        <w:rPr>
          <w:rFonts w:ascii="QCF_P310" w:hAnsi="QCF_P310" w:cs="QCF_P310"/>
          <w:sz w:val="18"/>
          <w:szCs w:val="18"/>
          <w:rtl/>
        </w:rPr>
        <w:t>ﭚ ﭛ ﭜ ﭝ</w:t>
      </w:r>
      <w:r w:rsidRPr="009702AD">
        <w:rPr>
          <w:rFonts w:ascii="QCF_P310" w:hAnsi="QCF_P310" w:cs="DecoType Thuluth"/>
          <w:sz w:val="18"/>
          <w:szCs w:val="18"/>
          <w:rtl/>
        </w:rPr>
        <w:t>}</w:t>
      </w:r>
      <w:r w:rsidRPr="009702AD">
        <w:rPr>
          <w:rFonts w:ascii="Tahoma" w:hAnsi="Tahoma"/>
          <w:sz w:val="18"/>
          <w:szCs w:val="18"/>
          <w:rtl/>
        </w:rPr>
        <w:t xml:space="preserve"> [مريم: 65] </w:t>
      </w:r>
      <w:r w:rsidRPr="009702AD">
        <w:rPr>
          <w:rFonts w:ascii="Tahoma" w:hAnsi="Tahoma" w:cs="DecoType Thuluth"/>
          <w:sz w:val="18"/>
          <w:szCs w:val="18"/>
          <w:rtl/>
        </w:rPr>
        <w:t>{</w:t>
      </w:r>
      <w:r w:rsidRPr="009702AD">
        <w:rPr>
          <w:rFonts w:ascii="QCF_P604" w:hAnsi="QCF_P604" w:cs="QCF_P604"/>
          <w:sz w:val="18"/>
          <w:szCs w:val="18"/>
          <w:rtl/>
        </w:rPr>
        <w:t>ﭞ ﭟ ﭠ ﭡ ﭢ</w:t>
      </w:r>
      <w:r w:rsidRPr="009702AD">
        <w:rPr>
          <w:rFonts w:ascii="QCF_P604" w:hAnsi="QCF_P604" w:cs="DecoType Thuluth"/>
          <w:sz w:val="18"/>
          <w:szCs w:val="18"/>
          <w:rtl/>
        </w:rPr>
        <w:t>}</w:t>
      </w:r>
      <w:r w:rsidRPr="009702AD">
        <w:rPr>
          <w:rFonts w:ascii="Tahoma" w:hAnsi="Tahoma"/>
          <w:sz w:val="18"/>
          <w:szCs w:val="18"/>
          <w:rtl/>
        </w:rPr>
        <w:t xml:space="preserve"> [الإخلاص: 4].</w:t>
      </w:r>
    </w:p>
    <w:p w:rsidR="00A64A09" w:rsidRPr="009702AD" w:rsidRDefault="00A64A09" w:rsidP="009702AD">
      <w:pPr>
        <w:pStyle w:val="NormalWeb"/>
        <w:bidi/>
        <w:spacing w:before="0" w:beforeAutospacing="0" w:after="0" w:afterAutospacing="0"/>
        <w:jc w:val="lowKashida"/>
        <w:rPr>
          <w:sz w:val="18"/>
          <w:szCs w:val="18"/>
        </w:rPr>
      </w:pPr>
      <w:r w:rsidRPr="009702AD">
        <w:rPr>
          <w:rFonts w:ascii="Tahoma" w:hAnsi="Tahoma"/>
          <w:sz w:val="18"/>
          <w:szCs w:val="18"/>
          <w:rtl/>
        </w:rPr>
        <w:t>وأما صفات الإثبات؛ فيكثر ورودها على جهة الاستيعاب والتفصيل.</w:t>
      </w:r>
    </w:p>
    <w:p w:rsidR="00A64A09" w:rsidRPr="009702AD" w:rsidRDefault="00A64A09" w:rsidP="009702AD">
      <w:pPr>
        <w:pStyle w:val="NormalWeb"/>
        <w:bidi/>
        <w:spacing w:before="0" w:beforeAutospacing="0" w:after="0" w:afterAutospacing="0"/>
        <w:jc w:val="lowKashida"/>
        <w:rPr>
          <w:sz w:val="18"/>
          <w:szCs w:val="18"/>
        </w:rPr>
      </w:pPr>
      <w:r w:rsidRPr="009702AD">
        <w:rPr>
          <w:rFonts w:ascii="Tahoma" w:hAnsi="Tahoma"/>
          <w:sz w:val="18"/>
          <w:szCs w:val="18"/>
          <w:rtl/>
        </w:rPr>
        <w:t>رابعًا: إجراء الصفات على ظاهرها وترك تأويلها:</w:t>
      </w:r>
    </w:p>
    <w:p w:rsidR="00A64A09" w:rsidRPr="009702AD" w:rsidRDefault="00A64A09" w:rsidP="009702AD">
      <w:pPr>
        <w:pStyle w:val="NormalWeb"/>
        <w:bidi/>
        <w:spacing w:before="0" w:beforeAutospacing="0" w:after="0" w:afterAutospacing="0"/>
        <w:jc w:val="lowKashida"/>
        <w:rPr>
          <w:sz w:val="18"/>
          <w:szCs w:val="18"/>
        </w:rPr>
      </w:pPr>
      <w:r w:rsidRPr="009702AD">
        <w:rPr>
          <w:rFonts w:ascii="Tahoma" w:hAnsi="Tahoma"/>
          <w:sz w:val="18"/>
          <w:szCs w:val="18"/>
          <w:rtl/>
        </w:rPr>
        <w:t>ومعنى هذا أن السلف لا يتعرضون لتأويلها وتحريفها، بل يثبتون لها المعنى الظاهر المفهوم من لغة العرب، وأنها حقيقة لا مجاز.</w:t>
      </w:r>
    </w:p>
    <w:p w:rsidR="00A64A09" w:rsidRPr="009702AD" w:rsidRDefault="00A64A09" w:rsidP="009702AD">
      <w:pPr>
        <w:pStyle w:val="NormalWeb"/>
        <w:bidi/>
        <w:spacing w:before="0" w:beforeAutospacing="0" w:after="0" w:afterAutospacing="0"/>
        <w:jc w:val="lowKashida"/>
        <w:rPr>
          <w:sz w:val="18"/>
          <w:szCs w:val="18"/>
        </w:rPr>
      </w:pPr>
      <w:r w:rsidRPr="009702AD">
        <w:rPr>
          <w:rFonts w:ascii="Tahoma" w:hAnsi="Tahoma"/>
          <w:sz w:val="18"/>
          <w:szCs w:val="18"/>
          <w:rtl/>
        </w:rPr>
        <w:t>وخالف في ذلك ثلاث فرق:</w:t>
      </w:r>
    </w:p>
    <w:p w:rsidR="00A64A09" w:rsidRPr="009702AD" w:rsidRDefault="00A64A09" w:rsidP="009702AD">
      <w:pPr>
        <w:pStyle w:val="NormalWeb"/>
        <w:numPr>
          <w:ilvl w:val="0"/>
          <w:numId w:val="1"/>
        </w:numPr>
        <w:tabs>
          <w:tab w:val="clear" w:pos="720"/>
          <w:tab w:val="num" w:pos="360"/>
        </w:tabs>
        <w:bidi/>
        <w:spacing w:before="0" w:beforeAutospacing="0" w:after="0" w:afterAutospacing="0"/>
        <w:ind w:left="360"/>
        <w:jc w:val="lowKashida"/>
        <w:rPr>
          <w:sz w:val="18"/>
          <w:szCs w:val="18"/>
        </w:rPr>
      </w:pPr>
      <w:r w:rsidRPr="009702AD">
        <w:rPr>
          <w:rFonts w:ascii="Tahoma" w:hAnsi="Tahoma"/>
          <w:sz w:val="18"/>
          <w:szCs w:val="18"/>
          <w:rtl/>
        </w:rPr>
        <w:t>فرقة أجرت الصفات على ظاهرها، ويجعلون ظاهرها من جنس صفات المخلوقين، وهؤلاء هم المشبِّهة ومذهبهم باطل.</w:t>
      </w:r>
    </w:p>
    <w:p w:rsidR="00A64A09" w:rsidRPr="009702AD" w:rsidRDefault="00A64A09" w:rsidP="009702AD">
      <w:pPr>
        <w:pStyle w:val="NormalWeb"/>
        <w:numPr>
          <w:ilvl w:val="0"/>
          <w:numId w:val="1"/>
        </w:numPr>
        <w:tabs>
          <w:tab w:val="clear" w:pos="720"/>
          <w:tab w:val="num" w:pos="360"/>
        </w:tabs>
        <w:bidi/>
        <w:spacing w:before="0" w:beforeAutospacing="0" w:after="0" w:afterAutospacing="0"/>
        <w:ind w:left="360"/>
        <w:jc w:val="lowKashida"/>
        <w:rPr>
          <w:sz w:val="18"/>
          <w:szCs w:val="18"/>
        </w:rPr>
      </w:pPr>
      <w:r w:rsidRPr="009702AD">
        <w:rPr>
          <w:rFonts w:ascii="Tahoma" w:hAnsi="Tahoma"/>
          <w:sz w:val="18"/>
          <w:szCs w:val="18"/>
          <w:rtl/>
        </w:rPr>
        <w:lastRenderedPageBreak/>
        <w:t>وفرقة قالت: يجب نفي ظاهر الصفات؛ لأن ظاهرها يفيد التشبيه بزعمهم فيقولون: معنى رحمته: نعمته أو إحسانه! وسمعه وبصره: علمه! واستواؤه: استيلاؤه! ونزوله: نزول رحمته! ويده: قدرته! وهكذا تحريفًا لقول الرب عن مواضعه.</w:t>
      </w:r>
    </w:p>
    <w:p w:rsidR="00A64A09" w:rsidRPr="009702AD" w:rsidRDefault="00A64A09" w:rsidP="009702AD">
      <w:pPr>
        <w:pStyle w:val="NormalWeb"/>
        <w:bidi/>
        <w:spacing w:before="0" w:beforeAutospacing="0" w:after="0" w:afterAutospacing="0"/>
        <w:jc w:val="lowKashida"/>
        <w:rPr>
          <w:sz w:val="18"/>
          <w:szCs w:val="18"/>
        </w:rPr>
      </w:pPr>
      <w:r w:rsidRPr="009702AD">
        <w:rPr>
          <w:rFonts w:ascii="Tahoma" w:hAnsi="Tahoma"/>
          <w:sz w:val="18"/>
          <w:szCs w:val="18"/>
          <w:rtl/>
        </w:rPr>
        <w:t>وهم مختلفون في هذا الباب: فمنهم من ينفي جميع الصفات، ومنهم من يثبت سبعًا، أو ثمانية، أو خمس عشرة... وهذا من تخبطهم، وضياع الضابط لديهم.</w:t>
      </w:r>
    </w:p>
    <w:p w:rsidR="00A64A09" w:rsidRPr="009702AD" w:rsidRDefault="00A64A09" w:rsidP="009702AD">
      <w:pPr>
        <w:pStyle w:val="NormalWeb"/>
        <w:numPr>
          <w:ilvl w:val="0"/>
          <w:numId w:val="1"/>
        </w:numPr>
        <w:tabs>
          <w:tab w:val="clear" w:pos="720"/>
          <w:tab w:val="num" w:pos="360"/>
        </w:tabs>
        <w:bidi/>
        <w:spacing w:before="0" w:beforeAutospacing="0" w:after="0" w:afterAutospacing="0"/>
        <w:ind w:left="360"/>
        <w:jc w:val="lowKashida"/>
        <w:rPr>
          <w:sz w:val="18"/>
          <w:szCs w:val="18"/>
        </w:rPr>
      </w:pPr>
      <w:r w:rsidRPr="009702AD">
        <w:rPr>
          <w:rFonts w:ascii="Tahoma" w:hAnsi="Tahoma"/>
          <w:sz w:val="18"/>
          <w:szCs w:val="18"/>
          <w:rtl/>
        </w:rPr>
        <w:t>وفرقة قالت بالوقف والتفويض، فهم يُجرون الصفات على ظاهرها ويقولون: نفوض علم معانيها إلى الله تعالى! ونحن لا نعرف معاني هذه الأسماء، ويّدعي بعض الناس أن هؤلاء على مذهب السلف.</w:t>
      </w:r>
    </w:p>
    <w:p w:rsidR="00A64A09" w:rsidRPr="009702AD" w:rsidRDefault="00A64A09" w:rsidP="009702AD">
      <w:pPr>
        <w:pStyle w:val="NormalWeb"/>
        <w:bidi/>
        <w:spacing w:before="0" w:beforeAutospacing="0" w:after="0" w:afterAutospacing="0"/>
        <w:jc w:val="lowKashida"/>
        <w:rPr>
          <w:sz w:val="18"/>
          <w:szCs w:val="18"/>
        </w:rPr>
      </w:pPr>
      <w:r w:rsidRPr="009702AD">
        <w:rPr>
          <w:rFonts w:ascii="Tahoma" w:hAnsi="Tahoma"/>
          <w:sz w:val="18"/>
          <w:szCs w:val="18"/>
          <w:rtl/>
        </w:rPr>
        <w:t>والتحقيق: أن السلف لا يفوضون معاني الأسماء والصفات، وإنما دائمًا يفوضون كيفية الصفات، أما المعاني فإنها معلومة من كلام العرب، يدلّك على هذا قول الإمام مالك لما سئل عن الاستواء قال: "الاستواء معلوم، والكيف مجهول، والسؤال عنه بدعة".</w:t>
      </w:r>
    </w:p>
    <w:p w:rsidR="00A64A09" w:rsidRPr="009702AD" w:rsidRDefault="00A64A09" w:rsidP="009702AD">
      <w:pPr>
        <w:pStyle w:val="NormalWeb"/>
        <w:bidi/>
        <w:spacing w:before="0" w:beforeAutospacing="0" w:after="0" w:afterAutospacing="0"/>
        <w:jc w:val="lowKashida"/>
        <w:rPr>
          <w:sz w:val="18"/>
          <w:szCs w:val="18"/>
        </w:rPr>
      </w:pPr>
      <w:r w:rsidRPr="009702AD">
        <w:rPr>
          <w:rFonts w:ascii="Tahoma" w:hAnsi="Tahoma"/>
          <w:sz w:val="18"/>
          <w:szCs w:val="18"/>
          <w:rtl/>
        </w:rPr>
        <w:t xml:space="preserve">ولو كانت أسماء الله </w:t>
      </w:r>
      <w:r w:rsidRPr="009702AD">
        <w:rPr>
          <w:rFonts w:ascii="Tahoma" w:hAnsi="Tahoma" w:cs="Traditional Arabic"/>
          <w:sz w:val="18"/>
          <w:szCs w:val="18"/>
          <w:rtl/>
        </w:rPr>
        <w:t>-</w:t>
      </w:r>
      <w:r w:rsidRPr="009702AD">
        <w:rPr>
          <w:rFonts w:ascii="Tahoma" w:hAnsi="Tahoma"/>
          <w:sz w:val="18"/>
          <w:szCs w:val="18"/>
          <w:rtl/>
        </w:rPr>
        <w:t>تبارك وتعالى</w:t>
      </w:r>
      <w:r w:rsidRPr="009702AD">
        <w:rPr>
          <w:rFonts w:ascii="Tahoma" w:hAnsi="Tahoma" w:cs="Traditional Arabic"/>
          <w:sz w:val="18"/>
          <w:szCs w:val="18"/>
          <w:rtl/>
        </w:rPr>
        <w:t>-</w:t>
      </w:r>
      <w:r w:rsidRPr="009702AD">
        <w:rPr>
          <w:rFonts w:ascii="Tahoma" w:hAnsi="Tahoma"/>
          <w:sz w:val="18"/>
          <w:szCs w:val="18"/>
          <w:rtl/>
        </w:rPr>
        <w:t xml:space="preserve"> لا معاني لها، لم تكن حُسنى كما أخبر الله </w:t>
      </w:r>
      <w:r w:rsidRPr="009702AD">
        <w:rPr>
          <w:rFonts w:ascii="Tahoma" w:hAnsi="Tahoma" w:cs="Traditional Arabic"/>
          <w:sz w:val="18"/>
          <w:szCs w:val="18"/>
          <w:rtl/>
        </w:rPr>
        <w:t>-</w:t>
      </w:r>
      <w:r w:rsidRPr="009702AD">
        <w:rPr>
          <w:rFonts w:ascii="Tahoma" w:hAnsi="Tahoma"/>
          <w:sz w:val="18"/>
          <w:szCs w:val="18"/>
          <w:rtl/>
        </w:rPr>
        <w:t>تعالى</w:t>
      </w:r>
      <w:r w:rsidRPr="009702AD">
        <w:rPr>
          <w:rFonts w:ascii="Tahoma" w:hAnsi="Tahoma" w:cs="Traditional Arabic"/>
          <w:sz w:val="18"/>
          <w:szCs w:val="18"/>
          <w:rtl/>
        </w:rPr>
        <w:t>-</w:t>
      </w:r>
      <w:r w:rsidRPr="009702AD">
        <w:rPr>
          <w:rFonts w:ascii="Tahoma" w:hAnsi="Tahoma"/>
          <w:sz w:val="18"/>
          <w:szCs w:val="18"/>
          <w:rtl/>
        </w:rPr>
        <w:t xml:space="preserve"> ولا كانت دالةً على مدحٍ وكمال، لأن حُسنها باعتبار معانيها، فأي حسنٍ فيها إن لم يكن لها معانٍ؟!</w:t>
      </w:r>
    </w:p>
    <w:p w:rsidR="00A64A09" w:rsidRPr="009702AD" w:rsidRDefault="00A64A09" w:rsidP="009702AD">
      <w:pPr>
        <w:pStyle w:val="NormalWeb"/>
        <w:bidi/>
        <w:spacing w:before="0" w:beforeAutospacing="0" w:after="0" w:afterAutospacing="0"/>
        <w:jc w:val="lowKashida"/>
        <w:rPr>
          <w:sz w:val="18"/>
          <w:szCs w:val="18"/>
        </w:rPr>
      </w:pPr>
      <w:r w:rsidRPr="009702AD">
        <w:rPr>
          <w:rFonts w:ascii="Tahoma" w:hAnsi="Tahoma"/>
          <w:sz w:val="18"/>
          <w:szCs w:val="18"/>
          <w:rtl/>
        </w:rPr>
        <w:t>ولو كانت أسماء لا معاني لها، لساغ وقوع أسماء الغضب والانتقام، في مقام الرحمة والإحسان وبالعكس، فيقال: اللهم اغفر لي وارحمني إنك أنت الجبار ذو الانتقام! اللهم انتقم من الكفرة فإنك أنت الغفور الرحيم!.</w:t>
      </w:r>
    </w:p>
    <w:p w:rsidR="00A64A09" w:rsidRPr="009702AD" w:rsidRDefault="00A64A09" w:rsidP="009702AD">
      <w:pPr>
        <w:pStyle w:val="NormalWeb"/>
        <w:bidi/>
        <w:spacing w:before="0" w:beforeAutospacing="0" w:after="0" w:afterAutospacing="0"/>
        <w:jc w:val="both"/>
        <w:rPr>
          <w:sz w:val="18"/>
          <w:szCs w:val="18"/>
        </w:rPr>
      </w:pPr>
      <w:r w:rsidRPr="009702AD">
        <w:rPr>
          <w:rFonts w:ascii="Tahoma" w:hAnsi="Tahoma"/>
          <w:sz w:val="18"/>
          <w:szCs w:val="18"/>
          <w:rtl/>
        </w:rPr>
        <w:t xml:space="preserve">ثم إن الإعراض عن فهم معاني الأسماء والصفات، إعراض عن تدبر كتاب الله تعالى، وقد ذم الله تعالى المعرضين عنه، فقال: </w:t>
      </w:r>
      <w:r w:rsidRPr="009702AD">
        <w:rPr>
          <w:rFonts w:ascii="Tahoma" w:hAnsi="Tahoma" w:cs="DecoType Thuluth"/>
          <w:sz w:val="18"/>
          <w:szCs w:val="18"/>
          <w:rtl/>
        </w:rPr>
        <w:t>{</w:t>
      </w:r>
      <w:r w:rsidRPr="009702AD">
        <w:rPr>
          <w:rFonts w:ascii="QCF_P091" w:hAnsi="QCF_P091" w:cs="QCF_P091"/>
          <w:sz w:val="18"/>
          <w:szCs w:val="18"/>
          <w:rtl/>
        </w:rPr>
        <w:t>ﭻ ﭼ ﭽ ﭾ ﭿ ﮀ ﮁ ﮂ ﮃ ﮄ ﮅ ﮆ ﮇ ﮈ</w:t>
      </w:r>
      <w:r w:rsidRPr="009702AD">
        <w:rPr>
          <w:rFonts w:ascii="QCF_P091" w:hAnsi="QCF_P091" w:cs="DecoType Thuluth"/>
          <w:sz w:val="18"/>
          <w:szCs w:val="18"/>
          <w:rtl/>
        </w:rPr>
        <w:t>}</w:t>
      </w:r>
      <w:r w:rsidRPr="009702AD">
        <w:rPr>
          <w:rFonts w:ascii="Tahoma" w:hAnsi="Tahoma"/>
          <w:sz w:val="18"/>
          <w:szCs w:val="18"/>
          <w:rtl/>
        </w:rPr>
        <w:t xml:space="preserve"> [النساء: 82] وقال </w:t>
      </w:r>
      <w:r w:rsidRPr="009702AD">
        <w:rPr>
          <w:rFonts w:ascii="AGA Arabesque" w:hAnsi="AGA Arabesque" w:cs="Tahoma"/>
          <w:position w:val="-4"/>
          <w:sz w:val="18"/>
          <w:szCs w:val="18"/>
        </w:rPr>
        <w:t></w:t>
      </w:r>
      <w:r w:rsidRPr="009702AD">
        <w:rPr>
          <w:rFonts w:ascii="Tahoma" w:hAnsi="Tahoma"/>
          <w:sz w:val="18"/>
          <w:szCs w:val="18"/>
          <w:rtl/>
        </w:rPr>
        <w:t xml:space="preserve">: </w:t>
      </w:r>
      <w:r w:rsidRPr="009702AD">
        <w:rPr>
          <w:rFonts w:ascii="Tahoma" w:hAnsi="Tahoma" w:cs="DecoType Thuluth"/>
          <w:sz w:val="18"/>
          <w:szCs w:val="18"/>
          <w:rtl/>
        </w:rPr>
        <w:t>{</w:t>
      </w:r>
      <w:r w:rsidRPr="009702AD">
        <w:rPr>
          <w:rFonts w:ascii="QCF_P509" w:hAnsi="QCF_P509" w:cs="QCF_P509"/>
          <w:sz w:val="18"/>
          <w:szCs w:val="18"/>
          <w:rtl/>
        </w:rPr>
        <w:t>ﮑ ﮒ ﮓ ﮔ ﮕ ﮖ ﮗ</w:t>
      </w:r>
      <w:r w:rsidRPr="009702AD">
        <w:rPr>
          <w:rFonts w:ascii="QCF_P509" w:hAnsi="QCF_P509" w:cs="DecoType Thuluth"/>
          <w:sz w:val="18"/>
          <w:szCs w:val="18"/>
          <w:rtl/>
        </w:rPr>
        <w:t>}</w:t>
      </w:r>
      <w:r w:rsidRPr="009702AD">
        <w:rPr>
          <w:rFonts w:ascii="Tahoma" w:hAnsi="Tahoma"/>
          <w:sz w:val="18"/>
          <w:szCs w:val="18"/>
          <w:rtl/>
        </w:rPr>
        <w:t xml:space="preserve"> [محمد: 24] وأمر بالتدبر والفهم، فقال: </w:t>
      </w:r>
      <w:r w:rsidRPr="009702AD">
        <w:rPr>
          <w:rFonts w:ascii="Tahoma" w:hAnsi="Tahoma" w:cs="DecoType Thuluth"/>
          <w:sz w:val="18"/>
          <w:szCs w:val="18"/>
          <w:rtl/>
        </w:rPr>
        <w:t>{</w:t>
      </w:r>
      <w:r w:rsidRPr="009702AD">
        <w:rPr>
          <w:rFonts w:ascii="QCF_P455" w:hAnsi="QCF_P455" w:cs="QCF_P455"/>
          <w:sz w:val="18"/>
          <w:szCs w:val="18"/>
          <w:rtl/>
        </w:rPr>
        <w:t>ﭲ ﭳ ﭴ ﭵ ﭶ ﭷ ﭸ ﭹ ﭺ</w:t>
      </w:r>
      <w:r w:rsidRPr="009702AD">
        <w:rPr>
          <w:rFonts w:ascii="QCF_P455" w:hAnsi="QCF_P455" w:cs="DecoType Thuluth"/>
          <w:sz w:val="18"/>
          <w:szCs w:val="18"/>
          <w:rtl/>
        </w:rPr>
        <w:t>}</w:t>
      </w:r>
      <w:r w:rsidRPr="009702AD">
        <w:rPr>
          <w:rFonts w:ascii="Tahoma" w:hAnsi="Tahoma"/>
          <w:sz w:val="18"/>
          <w:szCs w:val="18"/>
          <w:rtl/>
        </w:rPr>
        <w:t xml:space="preserve"> [ص: 29].</w:t>
      </w:r>
    </w:p>
    <w:p w:rsidR="00A64A09" w:rsidRPr="009702AD" w:rsidRDefault="00A64A09" w:rsidP="009702AD">
      <w:pPr>
        <w:pStyle w:val="NormalWeb"/>
        <w:bidi/>
        <w:spacing w:before="0" w:beforeAutospacing="0" w:after="0" w:afterAutospacing="0"/>
        <w:jc w:val="lowKashida"/>
        <w:rPr>
          <w:rFonts w:ascii="Tahoma" w:hAnsi="Tahoma"/>
          <w:sz w:val="18"/>
          <w:szCs w:val="18"/>
          <w:rtl/>
        </w:rPr>
      </w:pPr>
      <w:r w:rsidRPr="009702AD">
        <w:rPr>
          <w:rFonts w:ascii="Tahoma" w:hAnsi="Tahoma"/>
          <w:sz w:val="18"/>
          <w:szCs w:val="18"/>
          <w:rtl/>
        </w:rPr>
        <w:t xml:space="preserve">والزعم بأن هذا هو المذهب الحق، وصف للرسول </w:t>
      </w:r>
      <w:r w:rsidRPr="009702AD">
        <w:rPr>
          <w:rFonts w:ascii="AGA Arabesque" w:hAnsi="AGA Arabesque" w:cs="Tahoma"/>
          <w:position w:val="-4"/>
          <w:sz w:val="18"/>
          <w:szCs w:val="18"/>
        </w:rPr>
        <w:t></w:t>
      </w:r>
      <w:r w:rsidRPr="009702AD">
        <w:rPr>
          <w:rFonts w:ascii="Tahoma" w:hAnsi="Tahoma"/>
          <w:sz w:val="18"/>
          <w:szCs w:val="18"/>
          <w:rtl/>
        </w:rPr>
        <w:t xml:space="preserve"> وأصحابه بالجهل! ولذا يسمي شيخ الإسلام هذه الطائفة بأهل التجهيل. </w:t>
      </w:r>
    </w:p>
    <w:p w:rsidR="00A64A09" w:rsidRDefault="00A64A09" w:rsidP="009702AD">
      <w:pPr>
        <w:jc w:val="center"/>
        <w:rPr>
          <w:b/>
          <w:bCs/>
          <w:sz w:val="18"/>
          <w:szCs w:val="18"/>
          <w:rtl/>
        </w:rPr>
      </w:pPr>
    </w:p>
    <w:p w:rsidR="00A64A09" w:rsidRDefault="00A64A09" w:rsidP="009702AD">
      <w:pPr>
        <w:jc w:val="center"/>
        <w:rPr>
          <w:b/>
          <w:bCs/>
          <w:sz w:val="18"/>
          <w:szCs w:val="18"/>
          <w:rtl/>
        </w:rPr>
      </w:pPr>
      <w:r>
        <w:rPr>
          <w:b/>
          <w:bCs/>
          <w:sz w:val="18"/>
          <w:szCs w:val="18"/>
          <w:rtl/>
        </w:rPr>
        <w:t>المراجع والمصادر:</w:t>
      </w:r>
    </w:p>
    <w:p w:rsidR="00A64A09" w:rsidRPr="00785C26" w:rsidRDefault="00A64A09" w:rsidP="009702AD">
      <w:pPr>
        <w:numPr>
          <w:ilvl w:val="0"/>
          <w:numId w:val="2"/>
        </w:numPr>
        <w:jc w:val="lowKashida"/>
        <w:rPr>
          <w:b/>
          <w:bCs/>
          <w:sz w:val="18"/>
          <w:szCs w:val="18"/>
          <w:rtl/>
        </w:rPr>
      </w:pPr>
      <w:r w:rsidRPr="00785C26">
        <w:rPr>
          <w:b/>
          <w:bCs/>
          <w:sz w:val="18"/>
          <w:szCs w:val="18"/>
          <w:rtl/>
        </w:rPr>
        <w:t>تقي الدين أحمد عبد الحليم بن تيمية ، مجموع الفتاوى، جمع وترتيب/ عبد الرحمن بن قاسم، المدينة المنورة،  طبع مجمع الملك فهد لطباعة المصحف الشريف, عام 1416هـ.</w:t>
      </w:r>
    </w:p>
    <w:p w:rsidR="00A64A09" w:rsidRPr="00785C26" w:rsidRDefault="00A64A09" w:rsidP="009702AD">
      <w:pPr>
        <w:numPr>
          <w:ilvl w:val="0"/>
          <w:numId w:val="2"/>
        </w:numPr>
        <w:jc w:val="lowKashida"/>
        <w:rPr>
          <w:b/>
          <w:bCs/>
          <w:sz w:val="18"/>
          <w:szCs w:val="18"/>
          <w:rtl/>
        </w:rPr>
      </w:pPr>
      <w:r w:rsidRPr="00785C26">
        <w:rPr>
          <w:b/>
          <w:bCs/>
          <w:sz w:val="18"/>
          <w:szCs w:val="18"/>
          <w:rtl/>
        </w:rPr>
        <w:t>علي بن علي بن محمد بن أبي العز الحنفي ، شرح العقيدة الطحاوية،  تحقيق د/ عبد الله التركي وشعيب الأرن</w:t>
      </w:r>
      <w:r w:rsidRPr="00785C26">
        <w:rPr>
          <w:b/>
          <w:bCs/>
          <w:sz w:val="18"/>
          <w:szCs w:val="18"/>
          <w:rtl/>
          <w:lang w:bidi="ar-EG"/>
        </w:rPr>
        <w:t>ؤ</w:t>
      </w:r>
      <w:r w:rsidRPr="00785C26">
        <w:rPr>
          <w:b/>
          <w:bCs/>
          <w:sz w:val="18"/>
          <w:szCs w:val="18"/>
          <w:rtl/>
        </w:rPr>
        <w:t>وط، بيروت،  الطبعة العاشرة مؤسسة الرسالة، 1417هـ.</w:t>
      </w:r>
    </w:p>
    <w:p w:rsidR="00A64A09" w:rsidRPr="00785C26" w:rsidRDefault="00A64A09" w:rsidP="009702AD">
      <w:pPr>
        <w:numPr>
          <w:ilvl w:val="0"/>
          <w:numId w:val="2"/>
        </w:numPr>
        <w:jc w:val="lowKashida"/>
        <w:rPr>
          <w:b/>
          <w:bCs/>
          <w:sz w:val="18"/>
          <w:szCs w:val="18"/>
          <w:rtl/>
        </w:rPr>
      </w:pPr>
      <w:r w:rsidRPr="00785C26">
        <w:rPr>
          <w:b/>
          <w:bCs/>
          <w:sz w:val="18"/>
          <w:szCs w:val="18"/>
          <w:rtl/>
          <w:lang w:bidi="ar-EG"/>
        </w:rPr>
        <w:t>محمد بن خليفة التميمي</w:t>
      </w:r>
      <w:r w:rsidRPr="00785C26">
        <w:rPr>
          <w:b/>
          <w:bCs/>
          <w:sz w:val="18"/>
          <w:szCs w:val="18"/>
          <w:rtl/>
        </w:rPr>
        <w:t xml:space="preserve"> ، معتقد أهل السنة والجماعة في أسماء الله الحسنى </w:t>
      </w:r>
      <w:r w:rsidRPr="00785C26">
        <w:rPr>
          <w:b/>
          <w:bCs/>
          <w:sz w:val="18"/>
          <w:szCs w:val="18"/>
          <w:rtl/>
          <w:lang w:bidi="ar-EG"/>
        </w:rPr>
        <w:t xml:space="preserve">، الرياض، مكتبة أضواء السلف الطبعة الأولى، 1419هـ.  </w:t>
      </w:r>
    </w:p>
    <w:p w:rsidR="00A64A09" w:rsidRPr="00785C26" w:rsidRDefault="00A64A09" w:rsidP="009702AD">
      <w:pPr>
        <w:numPr>
          <w:ilvl w:val="0"/>
          <w:numId w:val="2"/>
        </w:numPr>
        <w:jc w:val="lowKashida"/>
        <w:rPr>
          <w:b/>
          <w:bCs/>
          <w:sz w:val="18"/>
          <w:szCs w:val="18"/>
          <w:rtl/>
        </w:rPr>
      </w:pPr>
      <w:r w:rsidRPr="00785C26">
        <w:rPr>
          <w:b/>
          <w:bCs/>
          <w:sz w:val="18"/>
          <w:szCs w:val="18"/>
          <w:rtl/>
          <w:lang w:bidi="ar-EG"/>
        </w:rPr>
        <w:t>محمد بن أبي بكر بن قيم الجوزية</w:t>
      </w:r>
      <w:r w:rsidRPr="00785C26">
        <w:rPr>
          <w:b/>
          <w:bCs/>
          <w:sz w:val="18"/>
          <w:szCs w:val="18"/>
          <w:rtl/>
        </w:rPr>
        <w:t xml:space="preserve"> ،الصواعق المرسلة على الجهمية والمعطلة</w:t>
      </w:r>
      <w:r w:rsidRPr="00785C26">
        <w:rPr>
          <w:b/>
          <w:bCs/>
          <w:sz w:val="18"/>
          <w:szCs w:val="18"/>
          <w:rtl/>
          <w:lang w:bidi="ar-EG"/>
        </w:rPr>
        <w:t>، تحقيق: علي بن محمد الدخيل الله، الرياض، دار العاصمة، 1998م.</w:t>
      </w:r>
    </w:p>
    <w:p w:rsidR="00A64A09" w:rsidRPr="00785C26" w:rsidRDefault="00A64A09" w:rsidP="009702AD">
      <w:pPr>
        <w:numPr>
          <w:ilvl w:val="0"/>
          <w:numId w:val="2"/>
        </w:numPr>
        <w:jc w:val="lowKashida"/>
        <w:rPr>
          <w:b/>
          <w:bCs/>
          <w:sz w:val="18"/>
          <w:szCs w:val="18"/>
          <w:rtl/>
        </w:rPr>
      </w:pPr>
      <w:r w:rsidRPr="00785C26">
        <w:rPr>
          <w:b/>
          <w:bCs/>
          <w:sz w:val="18"/>
          <w:szCs w:val="18"/>
          <w:rtl/>
          <w:lang w:bidi="ar-EG"/>
        </w:rPr>
        <w:t>محمد بن أبي بكر بن قيم الجوزية</w:t>
      </w:r>
      <w:r w:rsidRPr="00785C26">
        <w:rPr>
          <w:b/>
          <w:bCs/>
          <w:sz w:val="18"/>
          <w:szCs w:val="18"/>
          <w:rtl/>
        </w:rPr>
        <w:t xml:space="preserve"> ، اجتماع الجيوش الإسلامية على غزو المعطلة والجهمية</w:t>
      </w:r>
      <w:r w:rsidRPr="00785C26">
        <w:rPr>
          <w:b/>
          <w:bCs/>
          <w:sz w:val="18"/>
          <w:szCs w:val="18"/>
          <w:rtl/>
          <w:lang w:bidi="ar-EG"/>
        </w:rPr>
        <w:t>، دار الكتب العلمية, 2003م.</w:t>
      </w:r>
    </w:p>
    <w:p w:rsidR="00A64A09" w:rsidRPr="00785C26" w:rsidRDefault="00A64A09" w:rsidP="009702AD">
      <w:pPr>
        <w:numPr>
          <w:ilvl w:val="0"/>
          <w:numId w:val="2"/>
        </w:numPr>
        <w:rPr>
          <w:b/>
          <w:bCs/>
          <w:sz w:val="18"/>
          <w:szCs w:val="18"/>
          <w:rtl/>
        </w:rPr>
      </w:pPr>
      <w:r w:rsidRPr="00785C26">
        <w:rPr>
          <w:b/>
          <w:bCs/>
          <w:sz w:val="18"/>
          <w:szCs w:val="18"/>
          <w:rtl/>
          <w:lang w:bidi="ar-EG"/>
        </w:rPr>
        <w:t>هبة الله بن الحسن اللالكائي</w:t>
      </w:r>
      <w:r w:rsidRPr="00785C26">
        <w:rPr>
          <w:b/>
          <w:bCs/>
          <w:sz w:val="18"/>
          <w:szCs w:val="18"/>
          <w:rtl/>
        </w:rPr>
        <w:t xml:space="preserve">  ، شرح أصول اعتقاد أهل السنة والجماعة</w:t>
      </w:r>
      <w:r w:rsidRPr="00785C26">
        <w:rPr>
          <w:b/>
          <w:bCs/>
          <w:sz w:val="18"/>
          <w:szCs w:val="18"/>
          <w:rtl/>
          <w:lang w:bidi="ar-EG"/>
        </w:rPr>
        <w:t>،  تحقيق ، أحمد سعد حمدان، الرياض، دار طيبة، 1982م.</w:t>
      </w:r>
    </w:p>
    <w:p w:rsidR="00A64A09" w:rsidRPr="00785C26" w:rsidRDefault="00A64A09" w:rsidP="009702AD">
      <w:pPr>
        <w:numPr>
          <w:ilvl w:val="0"/>
          <w:numId w:val="2"/>
        </w:numPr>
        <w:jc w:val="lowKashida"/>
        <w:rPr>
          <w:b/>
          <w:bCs/>
          <w:sz w:val="18"/>
          <w:szCs w:val="18"/>
          <w:rtl/>
        </w:rPr>
      </w:pPr>
      <w:r w:rsidRPr="00785C26">
        <w:rPr>
          <w:b/>
          <w:bCs/>
          <w:sz w:val="18"/>
          <w:szCs w:val="18"/>
          <w:rtl/>
          <w:lang w:bidi="ar-EG"/>
        </w:rPr>
        <w:t xml:space="preserve">محمد بن إسحاق بن خزيمة  </w:t>
      </w:r>
      <w:r w:rsidRPr="00785C26">
        <w:rPr>
          <w:b/>
          <w:bCs/>
          <w:sz w:val="18"/>
          <w:szCs w:val="18"/>
          <w:rtl/>
        </w:rPr>
        <w:t xml:space="preserve">، كتاب التوحيد وإثبات صفات الرب عز وجل ، </w:t>
      </w:r>
      <w:r w:rsidRPr="00785C26">
        <w:rPr>
          <w:b/>
          <w:bCs/>
          <w:sz w:val="18"/>
          <w:szCs w:val="18"/>
          <w:rtl/>
          <w:lang w:bidi="ar-EG"/>
        </w:rPr>
        <w:t>تحقيق: عبد العزيز الشهوان، الرياض، دار الرشد للنشر والتوزيع،1987م.</w:t>
      </w:r>
    </w:p>
    <w:p w:rsidR="00A64A09" w:rsidRPr="00785C26" w:rsidRDefault="00A64A09" w:rsidP="009702AD">
      <w:pPr>
        <w:numPr>
          <w:ilvl w:val="0"/>
          <w:numId w:val="2"/>
        </w:numPr>
        <w:jc w:val="lowKashida"/>
        <w:rPr>
          <w:b/>
          <w:bCs/>
          <w:sz w:val="18"/>
          <w:szCs w:val="18"/>
          <w:rtl/>
        </w:rPr>
      </w:pPr>
      <w:r w:rsidRPr="00785C26">
        <w:rPr>
          <w:b/>
          <w:bCs/>
          <w:sz w:val="18"/>
          <w:szCs w:val="18"/>
          <w:rtl/>
          <w:lang w:bidi="ar-EG"/>
        </w:rPr>
        <w:t>محمد ناصر الدين الألباني</w:t>
      </w:r>
      <w:r w:rsidRPr="00785C26">
        <w:rPr>
          <w:b/>
          <w:bCs/>
          <w:sz w:val="18"/>
          <w:szCs w:val="18"/>
          <w:rtl/>
        </w:rPr>
        <w:t xml:space="preserve"> ، مختصر العلو للعلي الغفار </w:t>
      </w:r>
      <w:r w:rsidRPr="00785C26">
        <w:rPr>
          <w:b/>
          <w:bCs/>
          <w:sz w:val="18"/>
          <w:szCs w:val="18"/>
          <w:rtl/>
          <w:lang w:bidi="ar-EG"/>
        </w:rPr>
        <w:t>، المكتب الإسلامي، 1980م.</w:t>
      </w:r>
    </w:p>
    <w:p w:rsidR="00A64A09" w:rsidRPr="00785C26" w:rsidRDefault="00A64A09" w:rsidP="009702AD">
      <w:pPr>
        <w:numPr>
          <w:ilvl w:val="0"/>
          <w:numId w:val="2"/>
        </w:numPr>
        <w:jc w:val="lowKashida"/>
        <w:rPr>
          <w:b/>
          <w:bCs/>
          <w:sz w:val="18"/>
          <w:szCs w:val="18"/>
          <w:rtl/>
        </w:rPr>
      </w:pPr>
      <w:r w:rsidRPr="00785C26">
        <w:rPr>
          <w:b/>
          <w:bCs/>
          <w:sz w:val="18"/>
          <w:szCs w:val="18"/>
          <w:rtl/>
          <w:lang w:bidi="ar-EG"/>
        </w:rPr>
        <w:t>محمد بن صالح بن عثيمين</w:t>
      </w:r>
      <w:r w:rsidRPr="00785C26">
        <w:rPr>
          <w:b/>
          <w:bCs/>
          <w:sz w:val="18"/>
          <w:szCs w:val="18"/>
          <w:rtl/>
        </w:rPr>
        <w:t xml:space="preserve"> ، القواعد المثلى في صفات الله وأسمائه الحسنى</w:t>
      </w:r>
      <w:r w:rsidRPr="00785C26">
        <w:rPr>
          <w:b/>
          <w:bCs/>
          <w:sz w:val="18"/>
          <w:szCs w:val="18"/>
          <w:rtl/>
          <w:lang w:bidi="ar-EG"/>
        </w:rPr>
        <w:t>، تحقيق: أشرف عبد المقصود، القاهرة، مكتبة السنة، 1993م.</w:t>
      </w:r>
    </w:p>
    <w:p w:rsidR="00A64A09" w:rsidRPr="00785C26" w:rsidRDefault="00A64A09" w:rsidP="009702AD">
      <w:pPr>
        <w:numPr>
          <w:ilvl w:val="0"/>
          <w:numId w:val="2"/>
        </w:numPr>
        <w:jc w:val="lowKashida"/>
        <w:rPr>
          <w:b/>
          <w:bCs/>
          <w:sz w:val="18"/>
          <w:szCs w:val="18"/>
          <w:rtl/>
        </w:rPr>
      </w:pPr>
      <w:r w:rsidRPr="00785C26">
        <w:rPr>
          <w:b/>
          <w:bCs/>
          <w:sz w:val="18"/>
          <w:szCs w:val="18"/>
          <w:rtl/>
          <w:lang w:bidi="ar-EG"/>
        </w:rPr>
        <w:t>إبراهيم البريكان</w:t>
      </w:r>
      <w:r w:rsidRPr="00785C26">
        <w:rPr>
          <w:b/>
          <w:bCs/>
          <w:sz w:val="18"/>
          <w:szCs w:val="18"/>
          <w:rtl/>
        </w:rPr>
        <w:t xml:space="preserve"> ، القواعد الكلية للأسماء والصفات عند السلف </w:t>
      </w:r>
      <w:r w:rsidRPr="00785C26">
        <w:rPr>
          <w:b/>
          <w:bCs/>
          <w:sz w:val="18"/>
          <w:szCs w:val="18"/>
          <w:rtl/>
          <w:lang w:bidi="ar-EG"/>
        </w:rPr>
        <w:t>، الدمام،  دار ابن القيم، 2004م</w:t>
      </w:r>
    </w:p>
    <w:p w:rsidR="00A64A09" w:rsidRPr="00785C26" w:rsidRDefault="00A64A09" w:rsidP="009702AD">
      <w:pPr>
        <w:numPr>
          <w:ilvl w:val="0"/>
          <w:numId w:val="2"/>
        </w:numPr>
        <w:jc w:val="lowKashida"/>
        <w:rPr>
          <w:b/>
          <w:bCs/>
          <w:sz w:val="18"/>
          <w:szCs w:val="18"/>
          <w:rtl/>
        </w:rPr>
      </w:pPr>
      <w:r w:rsidRPr="00785C26">
        <w:rPr>
          <w:b/>
          <w:bCs/>
          <w:sz w:val="18"/>
          <w:szCs w:val="18"/>
          <w:rtl/>
          <w:lang w:bidi="ar-EG"/>
        </w:rPr>
        <w:t>عمر سليمان  الأشقر</w:t>
      </w:r>
      <w:r w:rsidRPr="00785C26">
        <w:rPr>
          <w:b/>
          <w:bCs/>
          <w:sz w:val="18"/>
          <w:szCs w:val="18"/>
          <w:rtl/>
        </w:rPr>
        <w:t xml:space="preserve">  ، الأسماء والصفات في معتقد أهل السنة والجماعة</w:t>
      </w:r>
      <w:r w:rsidRPr="00785C26">
        <w:rPr>
          <w:b/>
          <w:bCs/>
          <w:sz w:val="18"/>
          <w:szCs w:val="18"/>
          <w:rtl/>
          <w:lang w:bidi="ar-EG"/>
        </w:rPr>
        <w:t>، الأردن، دار النفائس للنشر والتوزيع، 1992م.</w:t>
      </w:r>
    </w:p>
    <w:p w:rsidR="00A64A09" w:rsidRPr="00785C26" w:rsidRDefault="00A64A09" w:rsidP="009702AD">
      <w:pPr>
        <w:numPr>
          <w:ilvl w:val="0"/>
          <w:numId w:val="2"/>
        </w:numPr>
        <w:jc w:val="lowKashida"/>
        <w:rPr>
          <w:b/>
          <w:bCs/>
          <w:sz w:val="18"/>
          <w:szCs w:val="18"/>
          <w:rtl/>
        </w:rPr>
      </w:pPr>
      <w:r w:rsidRPr="00785C26">
        <w:rPr>
          <w:b/>
          <w:bCs/>
          <w:sz w:val="18"/>
          <w:szCs w:val="18"/>
          <w:rtl/>
          <w:lang w:bidi="ar-EG"/>
        </w:rPr>
        <w:t>أحمد عبد الرحمن القاضي</w:t>
      </w:r>
      <w:r w:rsidRPr="00785C26">
        <w:rPr>
          <w:b/>
          <w:bCs/>
          <w:sz w:val="18"/>
          <w:szCs w:val="18"/>
          <w:rtl/>
        </w:rPr>
        <w:t xml:space="preserve">  ، مذهب أهل التفويض في نصوص الصفات "عرض ونقد"</w:t>
      </w:r>
      <w:r w:rsidRPr="00785C26">
        <w:rPr>
          <w:b/>
          <w:bCs/>
          <w:sz w:val="18"/>
          <w:szCs w:val="18"/>
          <w:rtl/>
          <w:lang w:bidi="ar-EG"/>
        </w:rPr>
        <w:t>، الرياض، دار العاصمة، 1995م.</w:t>
      </w:r>
    </w:p>
    <w:p w:rsidR="00A64A09" w:rsidRPr="00785C26" w:rsidRDefault="00A64A09" w:rsidP="009702AD">
      <w:pPr>
        <w:numPr>
          <w:ilvl w:val="0"/>
          <w:numId w:val="2"/>
        </w:numPr>
        <w:jc w:val="lowKashida"/>
        <w:rPr>
          <w:b/>
          <w:bCs/>
          <w:sz w:val="18"/>
          <w:szCs w:val="18"/>
          <w:rtl/>
        </w:rPr>
      </w:pPr>
      <w:r w:rsidRPr="00785C26">
        <w:rPr>
          <w:b/>
          <w:bCs/>
          <w:sz w:val="18"/>
          <w:szCs w:val="18"/>
          <w:rtl/>
          <w:lang w:bidi="ar-EG"/>
        </w:rPr>
        <w:t>عبد الرحيم السلمي</w:t>
      </w:r>
      <w:r w:rsidRPr="00785C26">
        <w:rPr>
          <w:b/>
          <w:bCs/>
          <w:sz w:val="18"/>
          <w:szCs w:val="18"/>
          <w:rtl/>
        </w:rPr>
        <w:t xml:space="preserve"> ، حقيقة التوحيد بين أهل السنة والمتكلمين</w:t>
      </w:r>
      <w:r w:rsidRPr="00785C26">
        <w:rPr>
          <w:b/>
          <w:bCs/>
          <w:sz w:val="18"/>
          <w:szCs w:val="18"/>
          <w:rtl/>
          <w:lang w:bidi="ar-EG"/>
        </w:rPr>
        <w:t>، الرياض، دار المعلمة للنشر والتوزيع، 2000م.</w:t>
      </w:r>
    </w:p>
    <w:p w:rsidR="00A64A09" w:rsidRDefault="00A64A09" w:rsidP="009702AD">
      <w:pPr>
        <w:spacing w:before="60"/>
        <w:jc w:val="center"/>
        <w:rPr>
          <w:b/>
          <w:bCs/>
          <w:sz w:val="44"/>
          <w:szCs w:val="44"/>
          <w:rtl/>
        </w:rPr>
        <w:sectPr w:rsidR="00A64A09" w:rsidSect="009702AD">
          <w:type w:val="continuous"/>
          <w:pgSz w:w="11906" w:h="16838"/>
          <w:pgMar w:top="731" w:right="737" w:bottom="2432" w:left="737" w:header="709" w:footer="709" w:gutter="0"/>
          <w:cols w:num="2" w:space="710" w:equalWidth="0">
            <w:col w:w="4861" w:space="710"/>
            <w:col w:w="4861"/>
          </w:cols>
          <w:bidi/>
          <w:rtlGutter/>
          <w:docGrid w:linePitch="360"/>
        </w:sectPr>
      </w:pPr>
    </w:p>
    <w:p w:rsidR="00A64A09" w:rsidRDefault="00A64A09"/>
    <w:sectPr w:rsidR="00A64A09" w:rsidSect="009702AD">
      <w:type w:val="continuous"/>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GA Arabesque">
    <w:altName w:val="Symbol"/>
    <w:charset w:val="02"/>
    <w:family w:val="auto"/>
    <w:pitch w:val="variable"/>
    <w:sig w:usb0="00000000" w:usb1="10000000" w:usb2="00000000" w:usb3="00000000" w:csb0="80000000" w:csb1="00000000"/>
  </w:font>
  <w:font w:name="DecoType Thuluth">
    <w:altName w:val="Times New Roman"/>
    <w:charset w:val="B2"/>
    <w:family w:val="auto"/>
    <w:pitch w:val="variable"/>
    <w:sig w:usb0="00002000" w:usb1="80000000" w:usb2="00000008" w:usb3="00000000" w:csb0="00000040" w:csb1="00000000"/>
  </w:font>
  <w:font w:name="QCF_P021">
    <w:altName w:val="Times New Roman"/>
    <w:charset w:val="00"/>
    <w:family w:val="auto"/>
    <w:pitch w:val="variable"/>
    <w:sig w:usb0="00000000" w:usb1="90000000" w:usb2="00000008" w:usb3="00000000" w:csb0="80000041" w:csb1="00000000"/>
  </w:font>
  <w:font w:name="QCF_P098">
    <w:altName w:val="Times New Roman"/>
    <w:charset w:val="00"/>
    <w:family w:val="auto"/>
    <w:pitch w:val="variable"/>
    <w:sig w:usb0="00000000" w:usb1="90000000" w:usb2="00000008" w:usb3="00000000" w:csb0="80000041" w:csb1="00000000"/>
  </w:font>
  <w:font w:name="QCF_P436">
    <w:altName w:val="Times New Roman"/>
    <w:charset w:val="00"/>
    <w:family w:val="auto"/>
    <w:pitch w:val="variable"/>
    <w:sig w:usb0="00000000" w:usb1="90000000" w:usb2="00000008" w:usb3="00000000" w:csb0="80000041" w:csb1="00000000"/>
  </w:font>
  <w:font w:name="QCF_P365">
    <w:altName w:val="Times New Roman"/>
    <w:charset w:val="00"/>
    <w:family w:val="auto"/>
    <w:pitch w:val="variable"/>
    <w:sig w:usb0="00000000" w:usb1="90000000" w:usb2="00000008" w:usb3="00000000" w:csb0="80000041" w:csb1="00000000"/>
  </w:font>
  <w:font w:name="QCF_P526">
    <w:altName w:val="Times New Roman"/>
    <w:charset w:val="00"/>
    <w:family w:val="auto"/>
    <w:pitch w:val="variable"/>
    <w:sig w:usb0="00000000" w:usb1="90000000" w:usb2="00000008" w:usb3="00000000" w:csb0="80000041" w:csb1="00000000"/>
  </w:font>
  <w:font w:name="QCF_P013">
    <w:altName w:val="Times New Roman"/>
    <w:charset w:val="00"/>
    <w:family w:val="auto"/>
    <w:pitch w:val="variable"/>
    <w:sig w:usb0="00000000" w:usb1="90000000" w:usb2="00000008" w:usb3="00000000" w:csb0="80000041" w:csb1="00000000"/>
  </w:font>
  <w:font w:name="QCF_P312">
    <w:altName w:val="Times New Roman"/>
    <w:charset w:val="00"/>
    <w:family w:val="auto"/>
    <w:pitch w:val="variable"/>
    <w:sig w:usb0="00000000" w:usb1="90000000" w:usb2="00000008" w:usb3="00000000" w:csb0="80000041" w:csb1="00000000"/>
  </w:font>
  <w:font w:name="QCF_P141">
    <w:altName w:val="Times New Roman"/>
    <w:charset w:val="00"/>
    <w:family w:val="auto"/>
    <w:pitch w:val="variable"/>
    <w:sig w:usb0="00000000" w:usb1="90000000" w:usb2="00000008" w:usb3="00000000" w:csb0="80000041" w:csb1="00000000"/>
  </w:font>
  <w:font w:name="QCF_P142">
    <w:altName w:val="Times New Roman"/>
    <w:charset w:val="00"/>
    <w:family w:val="auto"/>
    <w:pitch w:val="variable"/>
    <w:sig w:usb0="00000000" w:usb1="90000000" w:usb2="00000008" w:usb3="00000000" w:csb0="80000041" w:csb1="00000000"/>
  </w:font>
  <w:font w:name="QCF_P439">
    <w:altName w:val="Times New Roman"/>
    <w:charset w:val="00"/>
    <w:family w:val="auto"/>
    <w:pitch w:val="variable"/>
    <w:sig w:usb0="00000000" w:usb1="90000000" w:usb2="00000008" w:usb3="00000000" w:csb0="80000041" w:csb1="00000000"/>
  </w:font>
  <w:font w:name="QCF_P042">
    <w:altName w:val="Times New Roman"/>
    <w:charset w:val="00"/>
    <w:family w:val="auto"/>
    <w:pitch w:val="variable"/>
    <w:sig w:usb0="00000000" w:usb1="90000000" w:usb2="00000008" w:usb3="00000000" w:csb0="80000041" w:csb1="00000000"/>
  </w:font>
  <w:font w:name="QCF_P085">
    <w:altName w:val="Times New Roman"/>
    <w:charset w:val="00"/>
    <w:family w:val="auto"/>
    <w:pitch w:val="variable"/>
    <w:sig w:usb0="00000000" w:usb1="90000000" w:usb2="00000008" w:usb3="00000000" w:csb0="80000041" w:csb1="00000000"/>
  </w:font>
  <w:font w:name="QCF_P484">
    <w:altName w:val="Times New Roman"/>
    <w:charset w:val="00"/>
    <w:family w:val="auto"/>
    <w:pitch w:val="variable"/>
    <w:sig w:usb0="00000000" w:usb1="90000000" w:usb2="00000008" w:usb3="00000000" w:csb0="80000041" w:csb1="00000000"/>
  </w:font>
  <w:font w:name="QCF_P310">
    <w:altName w:val="Times New Roman"/>
    <w:charset w:val="00"/>
    <w:family w:val="auto"/>
    <w:pitch w:val="variable"/>
    <w:sig w:usb0="00000000" w:usb1="90000000" w:usb2="00000008" w:usb3="00000000" w:csb0="80000041" w:csb1="00000000"/>
  </w:font>
  <w:font w:name="QCF_P604">
    <w:altName w:val="Times New Roman"/>
    <w:charset w:val="00"/>
    <w:family w:val="auto"/>
    <w:pitch w:val="variable"/>
    <w:sig w:usb0="00000000" w:usb1="90000000" w:usb2="00000008" w:usb3="00000000" w:csb0="80000041" w:csb1="00000000"/>
  </w:font>
  <w:font w:name="QCF_P091">
    <w:altName w:val="Times New Roman"/>
    <w:charset w:val="00"/>
    <w:family w:val="auto"/>
    <w:pitch w:val="variable"/>
    <w:sig w:usb0="00000000" w:usb1="90000000" w:usb2="00000008" w:usb3="00000000" w:csb0="80000041" w:csb1="00000000"/>
  </w:font>
  <w:font w:name="QCF_P509">
    <w:altName w:val="Times New Roman"/>
    <w:charset w:val="00"/>
    <w:family w:val="auto"/>
    <w:pitch w:val="variable"/>
    <w:sig w:usb0="00000000" w:usb1="90000000" w:usb2="00000008" w:usb3="00000000" w:csb0="80000041" w:csb1="00000000"/>
  </w:font>
  <w:font w:name="QCF_P455">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15CA0"/>
    <w:multiLevelType w:val="hybridMultilevel"/>
    <w:tmpl w:val="83608FD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start w:val="1"/>
      <w:numFmt w:val="bullet"/>
      <w:lvlText w:val="o"/>
      <w:lvlJc w:val="left"/>
      <w:pPr>
        <w:ind w:left="2263" w:hanging="360"/>
      </w:pPr>
      <w:rPr>
        <w:rFonts w:ascii="Courier New" w:hAnsi="Courier New" w:hint="default"/>
      </w:rPr>
    </w:lvl>
    <w:lvl w:ilvl="2" w:tplc="04090005">
      <w:start w:val="1"/>
      <w:numFmt w:val="bullet"/>
      <w:lvlText w:val=""/>
      <w:lvlJc w:val="left"/>
      <w:pPr>
        <w:ind w:left="2983" w:hanging="360"/>
      </w:pPr>
      <w:rPr>
        <w:rFonts w:ascii="Wingdings" w:hAnsi="Wingdings" w:hint="default"/>
      </w:rPr>
    </w:lvl>
    <w:lvl w:ilvl="3" w:tplc="04090001">
      <w:start w:val="1"/>
      <w:numFmt w:val="bullet"/>
      <w:lvlText w:val=""/>
      <w:lvlJc w:val="left"/>
      <w:pPr>
        <w:ind w:left="3703" w:hanging="360"/>
      </w:pPr>
      <w:rPr>
        <w:rFonts w:ascii="Symbol" w:hAnsi="Symbol" w:hint="default"/>
      </w:rPr>
    </w:lvl>
    <w:lvl w:ilvl="4" w:tplc="04090003">
      <w:start w:val="1"/>
      <w:numFmt w:val="bullet"/>
      <w:lvlText w:val="o"/>
      <w:lvlJc w:val="left"/>
      <w:pPr>
        <w:ind w:left="4423" w:hanging="360"/>
      </w:pPr>
      <w:rPr>
        <w:rFonts w:ascii="Courier New" w:hAnsi="Courier New" w:hint="default"/>
      </w:rPr>
    </w:lvl>
    <w:lvl w:ilvl="5" w:tplc="04090005">
      <w:start w:val="1"/>
      <w:numFmt w:val="bullet"/>
      <w:lvlText w:val=""/>
      <w:lvlJc w:val="left"/>
      <w:pPr>
        <w:ind w:left="5143" w:hanging="360"/>
      </w:pPr>
      <w:rPr>
        <w:rFonts w:ascii="Wingdings" w:hAnsi="Wingdings" w:hint="default"/>
      </w:rPr>
    </w:lvl>
    <w:lvl w:ilvl="6" w:tplc="04090001">
      <w:start w:val="1"/>
      <w:numFmt w:val="bullet"/>
      <w:lvlText w:val=""/>
      <w:lvlJc w:val="left"/>
      <w:pPr>
        <w:ind w:left="5863" w:hanging="360"/>
      </w:pPr>
      <w:rPr>
        <w:rFonts w:ascii="Symbol" w:hAnsi="Symbol" w:hint="default"/>
      </w:rPr>
    </w:lvl>
    <w:lvl w:ilvl="7" w:tplc="04090003">
      <w:start w:val="1"/>
      <w:numFmt w:val="bullet"/>
      <w:lvlText w:val="o"/>
      <w:lvlJc w:val="left"/>
      <w:pPr>
        <w:ind w:left="6583" w:hanging="360"/>
      </w:pPr>
      <w:rPr>
        <w:rFonts w:ascii="Courier New" w:hAnsi="Courier New" w:hint="default"/>
      </w:rPr>
    </w:lvl>
    <w:lvl w:ilvl="8" w:tplc="04090005">
      <w:start w:val="1"/>
      <w:numFmt w:val="bullet"/>
      <w:lvlText w:val=""/>
      <w:lvlJc w:val="left"/>
      <w:pPr>
        <w:ind w:left="7303" w:hanging="360"/>
      </w:pPr>
      <w:rPr>
        <w:rFonts w:ascii="Wingdings" w:hAnsi="Wingdings" w:hint="default"/>
      </w:r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hint="default"/>
      </w:rPr>
    </w:lvl>
    <w:lvl w:ilvl="1" w:tplc="04090003">
      <w:start w:val="1"/>
      <w:numFmt w:val="bullet"/>
      <w:lvlText w:val="o"/>
      <w:lvlJc w:val="left"/>
      <w:pPr>
        <w:ind w:left="2443" w:hanging="360"/>
      </w:pPr>
      <w:rPr>
        <w:rFonts w:ascii="Courier New" w:hAnsi="Courier New" w:hint="default"/>
      </w:rPr>
    </w:lvl>
    <w:lvl w:ilvl="2" w:tplc="04090005">
      <w:start w:val="1"/>
      <w:numFmt w:val="bullet"/>
      <w:lvlText w:val=""/>
      <w:lvlJc w:val="left"/>
      <w:pPr>
        <w:ind w:left="3163" w:hanging="360"/>
      </w:pPr>
      <w:rPr>
        <w:rFonts w:ascii="Wingdings" w:hAnsi="Wingdings" w:hint="default"/>
      </w:rPr>
    </w:lvl>
    <w:lvl w:ilvl="3" w:tplc="04090001">
      <w:start w:val="1"/>
      <w:numFmt w:val="bullet"/>
      <w:lvlText w:val=""/>
      <w:lvlJc w:val="left"/>
      <w:pPr>
        <w:ind w:left="3883" w:hanging="360"/>
      </w:pPr>
      <w:rPr>
        <w:rFonts w:ascii="Symbol" w:hAnsi="Symbol" w:hint="default"/>
      </w:rPr>
    </w:lvl>
    <w:lvl w:ilvl="4" w:tplc="04090003">
      <w:start w:val="1"/>
      <w:numFmt w:val="bullet"/>
      <w:lvlText w:val="o"/>
      <w:lvlJc w:val="left"/>
      <w:pPr>
        <w:ind w:left="4603" w:hanging="360"/>
      </w:pPr>
      <w:rPr>
        <w:rFonts w:ascii="Courier New" w:hAnsi="Courier New" w:hint="default"/>
      </w:rPr>
    </w:lvl>
    <w:lvl w:ilvl="5" w:tplc="04090005">
      <w:start w:val="1"/>
      <w:numFmt w:val="bullet"/>
      <w:lvlText w:val=""/>
      <w:lvlJc w:val="left"/>
      <w:pPr>
        <w:ind w:left="5323" w:hanging="360"/>
      </w:pPr>
      <w:rPr>
        <w:rFonts w:ascii="Wingdings" w:hAnsi="Wingdings" w:hint="default"/>
      </w:rPr>
    </w:lvl>
    <w:lvl w:ilvl="6" w:tplc="04090001">
      <w:start w:val="1"/>
      <w:numFmt w:val="bullet"/>
      <w:lvlText w:val=""/>
      <w:lvlJc w:val="left"/>
      <w:pPr>
        <w:ind w:left="6043" w:hanging="360"/>
      </w:pPr>
      <w:rPr>
        <w:rFonts w:ascii="Symbol" w:hAnsi="Symbol" w:hint="default"/>
      </w:rPr>
    </w:lvl>
    <w:lvl w:ilvl="7" w:tplc="04090003">
      <w:start w:val="1"/>
      <w:numFmt w:val="bullet"/>
      <w:lvlText w:val="o"/>
      <w:lvlJc w:val="left"/>
      <w:pPr>
        <w:ind w:left="6763" w:hanging="360"/>
      </w:pPr>
      <w:rPr>
        <w:rFonts w:ascii="Courier New" w:hAnsi="Courier New" w:hint="default"/>
      </w:rPr>
    </w:lvl>
    <w:lvl w:ilvl="8" w:tplc="04090005">
      <w:start w:val="1"/>
      <w:numFmt w:val="bullet"/>
      <w:lvlText w:val=""/>
      <w:lvlJc w:val="left"/>
      <w:pPr>
        <w:ind w:left="7483" w:hanging="360"/>
      </w:pPr>
      <w:rPr>
        <w:rFonts w:ascii="Wingdings" w:hAnsi="Wingdings" w:hint="default"/>
      </w:rPr>
    </w:lvl>
  </w:abstractNum>
  <w:abstractNum w:abstractNumId="3">
    <w:nsid w:val="6DF110E4"/>
    <w:multiLevelType w:val="hybridMultilevel"/>
    <w:tmpl w:val="C34E3724"/>
    <w:lvl w:ilvl="0" w:tplc="C3DC540E">
      <w:start w:val="1"/>
      <w:numFmt w:val="decimal"/>
      <w:lvlText w:val="%1."/>
      <w:lvlJc w:val="left"/>
      <w:pPr>
        <w:tabs>
          <w:tab w:val="num" w:pos="510"/>
        </w:tabs>
        <w:ind w:left="510" w:hanging="283"/>
      </w:pPr>
      <w:rPr>
        <w:rFonts w:cs="AL-Matee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02AD"/>
    <w:rsid w:val="001A2769"/>
    <w:rsid w:val="00242035"/>
    <w:rsid w:val="003465F5"/>
    <w:rsid w:val="004168A0"/>
    <w:rsid w:val="004219C3"/>
    <w:rsid w:val="006F6A4E"/>
    <w:rsid w:val="00785C26"/>
    <w:rsid w:val="00916DA5"/>
    <w:rsid w:val="00926979"/>
    <w:rsid w:val="009702AD"/>
    <w:rsid w:val="00A64A09"/>
    <w:rsid w:val="00B8321E"/>
    <w:rsid w:val="00B877C0"/>
    <w:rsid w:val="00D81159"/>
    <w:rsid w:val="00DD061E"/>
    <w:rsid w:val="00DE2136"/>
    <w:rsid w:val="00E81FB1"/>
    <w:rsid w:val="00F102CE"/>
    <w:rsid w:val="00FE0D55"/>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2AD"/>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702AD"/>
    <w:pPr>
      <w:bidi w:val="0"/>
      <w:spacing w:before="100" w:beforeAutospacing="1" w:after="100" w:afterAutospacing="1"/>
    </w:pPr>
  </w:style>
  <w:style w:type="paragraph" w:customStyle="1" w:styleId="Affiliation">
    <w:name w:val="Affiliation"/>
    <w:uiPriority w:val="99"/>
    <w:rsid w:val="009702AD"/>
    <w:pPr>
      <w:suppressAutoHyphens/>
      <w:jc w:val="center"/>
    </w:pPr>
    <w:rPr>
      <w:rFonts w:ascii="Times New Roman" w:eastAsia="SimSun" w:hAnsi="Times New Roman" w:cs="Times New Roman"/>
      <w:lang w:eastAsia="zh-CN"/>
    </w:rPr>
  </w:style>
  <w:style w:type="paragraph" w:customStyle="1" w:styleId="Author">
    <w:name w:val="Author"/>
    <w:uiPriority w:val="99"/>
    <w:rsid w:val="009702AD"/>
    <w:pPr>
      <w:suppressAutoHyphens/>
      <w:spacing w:before="360" w:after="40"/>
      <w:jc w:val="center"/>
    </w:pPr>
    <w:rPr>
      <w:rFonts w:ascii="Times New Roman" w:eastAsia="SimSun" w:hAnsi="Times New Roman" w:cs="Times New Roman"/>
      <w:sz w:val="22"/>
      <w:szCs w:val="22"/>
    </w:rPr>
  </w:style>
  <w:style w:type="paragraph" w:styleId="ListParagraph">
    <w:name w:val="List Paragraph"/>
    <w:basedOn w:val="Normal"/>
    <w:uiPriority w:val="99"/>
    <w:qFormat/>
    <w:rsid w:val="009702AD"/>
    <w:pPr>
      <w:spacing w:after="200" w:line="276" w:lineRule="auto"/>
      <w:ind w:left="720"/>
    </w:pPr>
    <w:rPr>
      <w:rFonts w:ascii="Calibri" w:eastAsia="Calibri" w:hAnsi="Calibri" w:cs="Arial"/>
      <w:sz w:val="22"/>
      <w:szCs w:val="22"/>
    </w:rPr>
  </w:style>
  <w:style w:type="character" w:styleId="Hyperlink">
    <w:name w:val="Hyperlink"/>
    <w:basedOn w:val="DefaultParagraphFont"/>
    <w:uiPriority w:val="99"/>
    <w:rsid w:val="009702A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rihan@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1932</Words>
  <Characters>11018</Characters>
  <Application>Microsoft Office Word</Application>
  <DocSecurity>0</DocSecurity>
  <Lines>91</Lines>
  <Paragraphs>25</Paragraphs>
  <ScaleCrop>false</ScaleCrop>
  <Company>Fannan</Company>
  <LinksUpToDate>false</LinksUpToDate>
  <CharactersWithSpaces>12925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6</cp:revision>
  <dcterms:created xsi:type="dcterms:W3CDTF">2013-06-22T21:42:00Z</dcterms:created>
  <dcterms:modified xsi:type="dcterms:W3CDTF">2013-06-25T09:03:00Z</dcterms:modified>
</cp:coreProperties>
</file>