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C39" w:rsidRDefault="00700C39" w:rsidP="00700C39">
      <w:pPr>
        <w:jc w:val="center"/>
        <w:rPr>
          <w:rFonts w:asciiTheme="majorBidi" w:eastAsia="Calibri" w:hAnsiTheme="majorBidi" w:cstheme="majorBidi"/>
          <w:b/>
          <w:bCs/>
          <w:sz w:val="44"/>
          <w:szCs w:val="44"/>
          <w:rtl/>
          <w:lang w:bidi="ar-EG"/>
        </w:rPr>
      </w:pPr>
      <w:r w:rsidRPr="00700C39">
        <w:rPr>
          <w:rFonts w:asciiTheme="majorBidi" w:eastAsia="Calibri" w:hAnsiTheme="majorBidi" w:cstheme="majorBidi"/>
          <w:b/>
          <w:bCs/>
          <w:sz w:val="44"/>
          <w:szCs w:val="44"/>
          <w:rtl/>
        </w:rPr>
        <w:t>التعريف بالقاديانية ومؤسسها</w:t>
      </w:r>
    </w:p>
    <w:p w:rsidR="00700C39" w:rsidRDefault="00700C39" w:rsidP="00700C39">
      <w:pPr>
        <w:jc w:val="center"/>
        <w:rPr>
          <w:rFonts w:asciiTheme="majorBidi" w:eastAsia="Calibri" w:hAnsiTheme="majorBidi" w:cstheme="majorBidi"/>
          <w:b/>
          <w:bCs/>
          <w:i/>
          <w:iCs/>
          <w:sz w:val="18"/>
          <w:szCs w:val="18"/>
          <w:lang w:bidi="ar-EG"/>
        </w:rPr>
      </w:pP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FE0D55">
        <w:rPr>
          <w:rFonts w:asciiTheme="majorBidi" w:eastAsia="Calibri" w:hAnsiTheme="majorBidi" w:cstheme="majorBidi" w:hint="cs"/>
          <w:b/>
          <w:bCs/>
          <w:i/>
          <w:iCs/>
          <w:sz w:val="18"/>
          <w:szCs w:val="18"/>
          <w:rtl/>
          <w:lang w:bidi="ar-EG"/>
        </w:rPr>
        <w:t>بقية الفرق المنتسبه للاسلام</w:t>
      </w:r>
    </w:p>
    <w:p w:rsidR="00D80DB3" w:rsidRPr="00D80DB3" w:rsidRDefault="00D80DB3" w:rsidP="00700C39">
      <w:pPr>
        <w:jc w:val="center"/>
        <w:rPr>
          <w:rFonts w:asciiTheme="majorBidi" w:eastAsia="SimSun" w:hAnsiTheme="majorBidi" w:cstheme="majorBidi"/>
          <w:b/>
          <w:bCs/>
          <w:i/>
          <w:iCs/>
          <w:sz w:val="18"/>
          <w:szCs w:val="18"/>
          <w:rtl/>
          <w:lang w:eastAsia="zh-CN"/>
        </w:rPr>
      </w:pPr>
    </w:p>
    <w:p w:rsidR="00700C39" w:rsidRPr="00D80DB3" w:rsidRDefault="00700C39" w:rsidP="00D80DB3">
      <w:pPr>
        <w:pStyle w:val="Author"/>
        <w:tabs>
          <w:tab w:val="left" w:pos="4228"/>
          <w:tab w:val="center" w:pos="5244"/>
        </w:tabs>
        <w:bidi/>
        <w:spacing w:before="0" w:after="0"/>
        <w:jc w:val="left"/>
        <w:rPr>
          <w:rFonts w:asciiTheme="majorBidi" w:hAnsiTheme="majorBidi" w:cstheme="majorBidi"/>
          <w:b/>
          <w:bCs/>
          <w:i/>
          <w:iCs/>
          <w:sz w:val="18"/>
          <w:szCs w:val="18"/>
          <w:lang w:eastAsia="zh-CN"/>
        </w:rPr>
      </w:pPr>
      <w:r>
        <w:rPr>
          <w:rFonts w:asciiTheme="majorBidi" w:hAnsiTheme="majorBidi" w:cstheme="majorBidi"/>
          <w:b/>
          <w:bCs/>
          <w:i/>
          <w:iCs/>
          <w:sz w:val="18"/>
          <w:szCs w:val="18"/>
          <w:rtl/>
          <w:lang w:eastAsia="zh-CN"/>
        </w:rPr>
        <w:tab/>
      </w:r>
      <w:r>
        <w:rPr>
          <w:rFonts w:asciiTheme="majorBidi" w:hAnsiTheme="majorBidi" w:cstheme="majorBidi"/>
          <w:b/>
          <w:bCs/>
          <w:i/>
          <w:iCs/>
          <w:sz w:val="18"/>
          <w:szCs w:val="18"/>
          <w:rtl/>
          <w:lang w:eastAsia="zh-CN"/>
        </w:rPr>
        <w:tab/>
      </w:r>
      <w:r w:rsidRPr="00FE0D55">
        <w:rPr>
          <w:rFonts w:asciiTheme="majorBidi" w:hAnsiTheme="majorBidi" w:cstheme="majorBidi"/>
          <w:b/>
          <w:bCs/>
          <w:i/>
          <w:iCs/>
          <w:sz w:val="18"/>
          <w:szCs w:val="18"/>
          <w:rtl/>
          <w:lang w:eastAsia="zh-CN"/>
        </w:rPr>
        <w:t xml:space="preserve">إعداد / </w:t>
      </w:r>
      <w:r w:rsidR="00D80DB3" w:rsidRPr="00D80DB3">
        <w:rPr>
          <w:rFonts w:asciiTheme="majorBidi" w:hAnsiTheme="majorBidi" w:cstheme="majorBidi" w:hint="cs"/>
          <w:b/>
          <w:bCs/>
          <w:i/>
          <w:iCs/>
          <w:sz w:val="18"/>
          <w:szCs w:val="18"/>
          <w:rtl/>
          <w:lang w:eastAsia="zh-CN"/>
        </w:rPr>
        <w:t>منة الله مجدى بهجت</w:t>
      </w:r>
    </w:p>
    <w:p w:rsidR="00700C39" w:rsidRPr="00D80DB3" w:rsidRDefault="00700C39" w:rsidP="00700C39">
      <w:pPr>
        <w:pStyle w:val="Affiliation"/>
        <w:tabs>
          <w:tab w:val="left" w:pos="4353"/>
          <w:tab w:val="center" w:pos="5244"/>
        </w:tabs>
        <w:bidi/>
        <w:jc w:val="left"/>
        <w:rPr>
          <w:rFonts w:asciiTheme="majorBidi" w:hAnsiTheme="majorBidi" w:cstheme="majorBidi"/>
          <w:b/>
          <w:bCs/>
          <w:i/>
          <w:iCs/>
          <w:sz w:val="18"/>
          <w:szCs w:val="18"/>
        </w:rPr>
      </w:pPr>
      <w:r>
        <w:rPr>
          <w:rFonts w:asciiTheme="majorBidi" w:hAnsiTheme="majorBidi" w:cstheme="majorBidi"/>
          <w:b/>
          <w:bCs/>
          <w:i/>
          <w:iCs/>
          <w:sz w:val="18"/>
          <w:szCs w:val="18"/>
          <w:rtl/>
        </w:rPr>
        <w:tab/>
      </w:r>
      <w:r>
        <w:rPr>
          <w:rFonts w:asciiTheme="majorBidi" w:hAnsiTheme="majorBidi" w:cstheme="majorBidi"/>
          <w:b/>
          <w:bCs/>
          <w:i/>
          <w:iCs/>
          <w:sz w:val="18"/>
          <w:szCs w:val="18"/>
          <w:rtl/>
        </w:rPr>
        <w:tab/>
      </w:r>
      <w:r w:rsidRPr="00FE0D55">
        <w:rPr>
          <w:rFonts w:asciiTheme="majorBidi" w:hAnsiTheme="majorBidi" w:cstheme="majorBidi"/>
          <w:b/>
          <w:bCs/>
          <w:i/>
          <w:iCs/>
          <w:sz w:val="18"/>
          <w:szCs w:val="18"/>
          <w:rtl/>
        </w:rPr>
        <w:t>قسم الدعوة وأصول الدين</w:t>
      </w:r>
    </w:p>
    <w:p w:rsidR="00700C39" w:rsidRPr="00FE0D55" w:rsidRDefault="00700C39" w:rsidP="00700C39">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700C39" w:rsidRPr="00FE0D55" w:rsidRDefault="00700C39" w:rsidP="00700C39">
      <w:pPr>
        <w:pStyle w:val="Affiliation"/>
        <w:tabs>
          <w:tab w:val="left" w:pos="4679"/>
          <w:tab w:val="center" w:pos="5244"/>
        </w:tabs>
        <w:bidi/>
        <w:jc w:val="left"/>
        <w:rPr>
          <w:rFonts w:asciiTheme="majorBidi" w:hAnsiTheme="majorBidi" w:cstheme="majorBidi"/>
          <w:b/>
          <w:bCs/>
          <w:i/>
          <w:iCs/>
          <w:sz w:val="18"/>
          <w:szCs w:val="18"/>
          <w:rtl/>
        </w:rPr>
      </w:pPr>
      <w:r>
        <w:rPr>
          <w:rFonts w:asciiTheme="majorBidi" w:hAnsiTheme="majorBidi" w:cstheme="majorBidi"/>
          <w:b/>
          <w:bCs/>
          <w:i/>
          <w:iCs/>
          <w:sz w:val="18"/>
          <w:szCs w:val="18"/>
          <w:rtl/>
        </w:rPr>
        <w:tab/>
      </w:r>
      <w:r>
        <w:rPr>
          <w:rFonts w:asciiTheme="majorBidi" w:hAnsiTheme="majorBidi" w:cstheme="majorBidi"/>
          <w:b/>
          <w:bCs/>
          <w:i/>
          <w:iCs/>
          <w:sz w:val="18"/>
          <w:szCs w:val="18"/>
          <w:rtl/>
        </w:rPr>
        <w:tab/>
      </w:r>
      <w:r w:rsidRPr="00FE0D55">
        <w:rPr>
          <w:rFonts w:asciiTheme="majorBidi" w:hAnsiTheme="majorBidi" w:cstheme="majorBidi"/>
          <w:b/>
          <w:bCs/>
          <w:i/>
          <w:iCs/>
          <w:sz w:val="18"/>
          <w:szCs w:val="18"/>
          <w:rtl/>
        </w:rPr>
        <w:t>شاه علم - ماليزيا</w:t>
      </w:r>
    </w:p>
    <w:p w:rsidR="00735C80" w:rsidRPr="00D80DB3" w:rsidRDefault="00D80DB3" w:rsidP="00D80DB3">
      <w:pPr>
        <w:bidi/>
        <w:jc w:val="center"/>
        <w:rPr>
          <w:rFonts w:asciiTheme="majorBidi" w:eastAsia="SimSun" w:hAnsiTheme="majorBidi" w:cstheme="majorBidi"/>
          <w:b/>
          <w:bCs/>
          <w:i/>
          <w:iCs/>
          <w:sz w:val="18"/>
          <w:szCs w:val="18"/>
          <w:lang w:eastAsia="zh-CN"/>
        </w:rPr>
      </w:pPr>
      <w:hyperlink r:id="rId8" w:history="1">
        <w:r w:rsidRPr="00D80DB3">
          <w:rPr>
            <w:rFonts w:asciiTheme="majorBidi" w:eastAsia="SimSun" w:hAnsiTheme="majorBidi" w:cstheme="majorBidi"/>
            <w:i/>
            <w:iCs/>
            <w:sz w:val="18"/>
            <w:szCs w:val="18"/>
            <w:lang w:eastAsia="zh-CN"/>
          </w:rPr>
          <w:t>Menna.Magdy@mediu.ws</w:t>
        </w:r>
      </w:hyperlink>
    </w:p>
    <w:p w:rsidR="00D80DB3" w:rsidRDefault="00D80DB3" w:rsidP="00D80DB3">
      <w:pPr>
        <w:bidi/>
        <w:jc w:val="center"/>
        <w:rPr>
          <w:b/>
          <w:bCs/>
          <w:sz w:val="28"/>
          <w:szCs w:val="28"/>
          <w:lang w:bidi="ar-EG"/>
        </w:rPr>
      </w:pPr>
    </w:p>
    <w:p w:rsidR="00D80DB3" w:rsidRDefault="00D80DB3" w:rsidP="00D80DB3">
      <w:pPr>
        <w:bidi/>
        <w:jc w:val="center"/>
        <w:rPr>
          <w:rFonts w:asciiTheme="majorBidi" w:hAnsiTheme="majorBidi" w:cstheme="majorBidi"/>
          <w:b/>
          <w:bCs/>
          <w:sz w:val="18"/>
          <w:szCs w:val="18"/>
          <w:rtl/>
          <w:lang w:bidi="ar-EG"/>
        </w:rPr>
      </w:pPr>
    </w:p>
    <w:p w:rsidR="00735C80" w:rsidRDefault="00735C80" w:rsidP="00735C80">
      <w:pPr>
        <w:bidi/>
        <w:rPr>
          <w:rFonts w:asciiTheme="majorBidi" w:hAnsiTheme="majorBidi" w:cstheme="majorBidi"/>
          <w:b/>
          <w:bCs/>
          <w:sz w:val="18"/>
          <w:szCs w:val="18"/>
          <w:rtl/>
          <w:lang w:bidi="ar-EG"/>
        </w:rPr>
        <w:sectPr w:rsidR="00735C80" w:rsidSect="006217FA">
          <w:headerReference w:type="even" r:id="rId9"/>
          <w:footerReference w:type="even" r:id="rId10"/>
          <w:pgSz w:w="11906" w:h="16838" w:code="9"/>
          <w:pgMar w:top="731" w:right="737" w:bottom="2432" w:left="737" w:header="709" w:footer="709" w:gutter="0"/>
          <w:cols w:space="708"/>
          <w:titlePg/>
          <w:bidi/>
          <w:rtlGutter/>
          <w:docGrid w:linePitch="360"/>
        </w:sectPr>
      </w:pPr>
    </w:p>
    <w:p w:rsidR="00700C39" w:rsidRPr="00916DA5" w:rsidRDefault="00700C39" w:rsidP="00735C80">
      <w:pPr>
        <w:bidi/>
        <w:spacing w:before="60"/>
        <w:rPr>
          <w:rFonts w:asciiTheme="majorBidi" w:eastAsia="Calibri" w:hAnsiTheme="majorBidi" w:cstheme="majorBidi"/>
          <w:b/>
          <w:bCs/>
          <w:sz w:val="18"/>
          <w:szCs w:val="18"/>
          <w:rtl/>
          <w:lang w:bidi="ar-EG"/>
        </w:rPr>
      </w:pPr>
      <w:r w:rsidRPr="00700C39">
        <w:rPr>
          <w:rFonts w:asciiTheme="majorBidi" w:hAnsiTheme="majorBidi" w:cstheme="majorBidi" w:hint="cs"/>
          <w:b/>
          <w:bCs/>
          <w:sz w:val="18"/>
          <w:szCs w:val="18"/>
          <w:rtl/>
        </w:rPr>
        <w:lastRenderedPageBreak/>
        <w:t>خلاصة هذا البحث فى :</w:t>
      </w:r>
      <w:r w:rsidRPr="00700C39">
        <w:rPr>
          <w:rFonts w:asciiTheme="majorBidi" w:eastAsia="Calibri" w:hAnsiTheme="majorBidi" w:cstheme="majorBidi"/>
          <w:b/>
          <w:bCs/>
          <w:sz w:val="18"/>
          <w:szCs w:val="18"/>
          <w:rtl/>
        </w:rPr>
        <w:t xml:space="preserve"> التعريف بالقاديانية ومؤسسها</w:t>
      </w:r>
    </w:p>
    <w:p w:rsidR="00700C39" w:rsidRPr="00916DA5" w:rsidRDefault="00700C39" w:rsidP="00735C80">
      <w:pPr>
        <w:tabs>
          <w:tab w:val="left" w:pos="4666"/>
          <w:tab w:val="left" w:pos="5244"/>
        </w:tabs>
        <w:bidi/>
        <w:spacing w:before="60"/>
        <w:rPr>
          <w:rFonts w:asciiTheme="majorBidi" w:eastAsia="Calibri" w:hAnsiTheme="majorBidi" w:cstheme="majorBidi"/>
          <w:b/>
          <w:bCs/>
          <w:sz w:val="18"/>
          <w:szCs w:val="18"/>
          <w:rtl/>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 xml:space="preserve">الافتتاحيه : </w:t>
      </w:r>
      <w:r w:rsidR="00735C80">
        <w:rPr>
          <w:rFonts w:asciiTheme="majorBidi" w:eastAsia="Calibri" w:hAnsiTheme="majorBidi" w:cstheme="majorBidi" w:hint="cs"/>
          <w:b/>
          <w:bCs/>
          <w:sz w:val="18"/>
          <w:szCs w:val="18"/>
          <w:rtl/>
        </w:rPr>
        <w:t>حركة، الميلاد، الاستعمار</w:t>
      </w:r>
    </w:p>
    <w:p w:rsidR="00700C39" w:rsidRPr="00916DA5" w:rsidRDefault="00700C39" w:rsidP="00700C39">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700C39" w:rsidRPr="00700C39" w:rsidRDefault="00700C39" w:rsidP="00700C39">
      <w:pPr>
        <w:spacing w:before="60"/>
        <w:jc w:val="center"/>
        <w:rPr>
          <w:rFonts w:asciiTheme="majorBidi" w:eastAsia="Calibri" w:hAnsiTheme="majorBidi" w:cstheme="majorBidi"/>
          <w:b/>
          <w:bCs/>
          <w:sz w:val="18"/>
          <w:szCs w:val="18"/>
          <w:rtl/>
          <w:lang w:bidi="ar-EG"/>
        </w:rPr>
      </w:pPr>
      <w:r w:rsidRPr="00700C39">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700C39">
        <w:rPr>
          <w:rFonts w:asciiTheme="majorBidi" w:eastAsia="Calibri" w:hAnsiTheme="majorBidi" w:cstheme="majorBidi"/>
          <w:b/>
          <w:bCs/>
          <w:sz w:val="18"/>
          <w:szCs w:val="18"/>
          <w:rtl/>
        </w:rPr>
        <w:t>التعريف بالقاديانية ومؤسسها</w:t>
      </w:r>
    </w:p>
    <w:p w:rsidR="00700C39" w:rsidRPr="00916DA5" w:rsidRDefault="00700C39" w:rsidP="00700C39">
      <w:pPr>
        <w:bidi/>
        <w:spacing w:before="60"/>
        <w:rPr>
          <w:rFonts w:asciiTheme="majorBidi" w:hAnsiTheme="majorBidi" w:cstheme="majorBidi"/>
          <w:b/>
          <w:bCs/>
          <w:sz w:val="18"/>
          <w:szCs w:val="18"/>
          <w:rtl/>
          <w:lang w:bidi="ar-EG"/>
        </w:rPr>
      </w:pPr>
    </w:p>
    <w:p w:rsidR="00700C39" w:rsidRPr="00735C80" w:rsidRDefault="00700C39" w:rsidP="00735C80">
      <w:pPr>
        <w:pStyle w:val="ListParagraph"/>
        <w:numPr>
          <w:ilvl w:val="0"/>
          <w:numId w:val="3"/>
        </w:numPr>
        <w:spacing w:line="240" w:lineRule="auto"/>
        <w:ind w:left="733" w:hanging="90"/>
        <w:jc w:val="center"/>
        <w:rPr>
          <w:rFonts w:asciiTheme="majorBidi" w:hAnsiTheme="majorBidi" w:cstheme="majorBidi"/>
          <w:b/>
          <w:bCs/>
          <w:i/>
          <w:iCs/>
          <w:sz w:val="20"/>
          <w:szCs w:val="20"/>
          <w:rtl/>
        </w:rPr>
      </w:pPr>
      <w:r w:rsidRPr="00FE0D55">
        <w:rPr>
          <w:rFonts w:asciiTheme="majorBidi" w:hAnsiTheme="majorBidi" w:cstheme="majorBidi"/>
          <w:b/>
          <w:bCs/>
          <w:i/>
          <w:iCs/>
          <w:sz w:val="20"/>
          <w:szCs w:val="20"/>
          <w:rtl/>
        </w:rPr>
        <w:t>.عنوان المقال</w:t>
      </w:r>
      <w:r w:rsidRPr="00FE0D55">
        <w:rPr>
          <w:rFonts w:asciiTheme="majorBidi" w:hAnsiTheme="majorBidi" w:cstheme="majorBidi" w:hint="cs"/>
          <w:b/>
          <w:bCs/>
          <w:i/>
          <w:iCs/>
          <w:sz w:val="20"/>
          <w:szCs w:val="20"/>
          <w:rtl/>
        </w:rPr>
        <w:t>ة</w:t>
      </w:r>
    </w:p>
    <w:p w:rsidR="00700C39" w:rsidRPr="00735C80" w:rsidRDefault="00700C39" w:rsidP="00735C80">
      <w:pPr>
        <w:bidi/>
        <w:jc w:val="lowKashida"/>
        <w:rPr>
          <w:sz w:val="18"/>
          <w:szCs w:val="18"/>
          <w:rtl/>
        </w:rPr>
      </w:pPr>
      <w:r w:rsidRPr="00735C80">
        <w:rPr>
          <w:rFonts w:ascii="Tahoma" w:hAnsi="Tahoma"/>
          <w:sz w:val="18"/>
          <w:szCs w:val="18"/>
          <w:rtl/>
        </w:rPr>
        <w:t>هذا؛ ويمكن أن نعرف القاديانية بأنها</w:t>
      </w:r>
      <w:r w:rsidRPr="00735C80">
        <w:rPr>
          <w:rFonts w:ascii="Tahoma" w:hAnsi="Tahoma" w:hint="cs"/>
          <w:sz w:val="18"/>
          <w:szCs w:val="18"/>
          <w:rtl/>
        </w:rPr>
        <w:t>:</w:t>
      </w:r>
      <w:r w:rsidRPr="00735C80">
        <w:rPr>
          <w:rFonts w:ascii="Tahoma" w:hAnsi="Tahoma"/>
          <w:sz w:val="18"/>
          <w:szCs w:val="18"/>
          <w:rtl/>
        </w:rPr>
        <w:t xml:space="preserve"> حركة نشأت سنة </w:t>
      </w:r>
      <w:r w:rsidRPr="00735C80">
        <w:rPr>
          <w:rFonts w:ascii="Tahoma" w:hAnsi="Tahoma" w:hint="cs"/>
          <w:sz w:val="18"/>
          <w:szCs w:val="18"/>
          <w:rtl/>
        </w:rPr>
        <w:t>"</w:t>
      </w:r>
      <w:r w:rsidRPr="00735C80">
        <w:rPr>
          <w:rFonts w:ascii="Tahoma" w:hAnsi="Tahoma"/>
          <w:sz w:val="18"/>
          <w:szCs w:val="18"/>
          <w:rtl/>
        </w:rPr>
        <w:t>1900</w:t>
      </w:r>
      <w:r w:rsidRPr="00735C80">
        <w:rPr>
          <w:rFonts w:ascii="Tahoma" w:hAnsi="Tahoma" w:hint="cs"/>
          <w:sz w:val="18"/>
          <w:szCs w:val="18"/>
          <w:rtl/>
        </w:rPr>
        <w:t>"</w:t>
      </w:r>
      <w:r w:rsidRPr="00735C80">
        <w:rPr>
          <w:rFonts w:ascii="Tahoma" w:hAnsi="Tahoma"/>
          <w:sz w:val="18"/>
          <w:szCs w:val="18"/>
          <w:rtl/>
        </w:rPr>
        <w:t xml:space="preserve"> من الميلاد</w:t>
      </w:r>
      <w:r w:rsidRPr="00735C80">
        <w:rPr>
          <w:rFonts w:ascii="Tahoma" w:hAnsi="Tahoma" w:hint="cs"/>
          <w:sz w:val="18"/>
          <w:szCs w:val="18"/>
          <w:rtl/>
        </w:rPr>
        <w:t>،</w:t>
      </w:r>
      <w:r w:rsidRPr="00735C80">
        <w:rPr>
          <w:rFonts w:ascii="Tahoma" w:hAnsi="Tahoma"/>
          <w:sz w:val="18"/>
          <w:szCs w:val="18"/>
          <w:rtl/>
        </w:rPr>
        <w:t xml:space="preserve"> بتخطيط من الاستعمار الإنجليزي في القارة الهندية</w:t>
      </w:r>
      <w:r w:rsidRPr="00735C80">
        <w:rPr>
          <w:rFonts w:ascii="Tahoma" w:hAnsi="Tahoma" w:hint="cs"/>
          <w:sz w:val="18"/>
          <w:szCs w:val="18"/>
          <w:rtl/>
        </w:rPr>
        <w:t>؛</w:t>
      </w:r>
      <w:r w:rsidRPr="00735C80">
        <w:rPr>
          <w:rFonts w:ascii="Tahoma" w:hAnsi="Tahoma"/>
          <w:sz w:val="18"/>
          <w:szCs w:val="18"/>
          <w:rtl/>
        </w:rPr>
        <w:t xml:space="preserve"> بهدف إبعاد المسلمين عن دينهم، وعن فريضة الجهاد بشكل خاص</w:t>
      </w:r>
      <w:r w:rsidRPr="00735C80">
        <w:rPr>
          <w:rFonts w:ascii="Tahoma" w:hAnsi="Tahoma" w:hint="cs"/>
          <w:sz w:val="18"/>
          <w:szCs w:val="18"/>
          <w:rtl/>
        </w:rPr>
        <w:t>،</w:t>
      </w:r>
      <w:r w:rsidRPr="00735C80">
        <w:rPr>
          <w:rFonts w:ascii="Tahoma" w:hAnsi="Tahoma"/>
          <w:sz w:val="18"/>
          <w:szCs w:val="18"/>
          <w:rtl/>
        </w:rPr>
        <w:t xml:space="preserve"> حتى لا يواجهوا المستعمر باسم الإسلام، وكان لسان حال هذه الحركة هو مجلة الأديان</w:t>
      </w:r>
      <w:r w:rsidRPr="00735C80">
        <w:rPr>
          <w:rFonts w:ascii="Tahoma" w:hAnsi="Tahoma" w:hint="cs"/>
          <w:sz w:val="18"/>
          <w:szCs w:val="18"/>
          <w:rtl/>
        </w:rPr>
        <w:t>،</w:t>
      </w:r>
      <w:r w:rsidRPr="00735C80">
        <w:rPr>
          <w:rFonts w:ascii="Tahoma" w:hAnsi="Tahoma"/>
          <w:sz w:val="18"/>
          <w:szCs w:val="18"/>
          <w:rtl/>
        </w:rPr>
        <w:t xml:space="preserve"> التي تصدر باللغة الإنجليزية.</w:t>
      </w:r>
    </w:p>
    <w:p w:rsidR="00700C39" w:rsidRPr="00735C80" w:rsidRDefault="00700C39" w:rsidP="00735C80">
      <w:pPr>
        <w:bidi/>
        <w:jc w:val="lowKashida"/>
        <w:rPr>
          <w:sz w:val="18"/>
          <w:szCs w:val="18"/>
          <w:rtl/>
        </w:rPr>
      </w:pPr>
      <w:r w:rsidRPr="00735C80">
        <w:rPr>
          <w:rFonts w:ascii="Tahoma" w:hAnsi="Tahoma"/>
          <w:sz w:val="18"/>
          <w:szCs w:val="18"/>
          <w:rtl/>
        </w:rPr>
        <w:t>مؤسس القاديانية:</w:t>
      </w:r>
    </w:p>
    <w:p w:rsidR="00700C39" w:rsidRPr="00735C80" w:rsidRDefault="00700C39" w:rsidP="00735C80">
      <w:pPr>
        <w:bidi/>
        <w:jc w:val="lowKashida"/>
        <w:rPr>
          <w:sz w:val="18"/>
          <w:szCs w:val="18"/>
          <w:rtl/>
        </w:rPr>
      </w:pPr>
      <w:r w:rsidRPr="00735C80">
        <w:rPr>
          <w:rFonts w:ascii="Tahoma" w:hAnsi="Tahoma"/>
          <w:sz w:val="18"/>
          <w:szCs w:val="18"/>
          <w:rtl/>
        </w:rPr>
        <w:t>ندع مؤسس القاديانية يتحدث فيعرفنا بنفسه</w:t>
      </w:r>
      <w:r w:rsidRPr="00735C80">
        <w:rPr>
          <w:rFonts w:ascii="Tahoma" w:hAnsi="Tahoma" w:hint="cs"/>
          <w:sz w:val="18"/>
          <w:szCs w:val="18"/>
          <w:rtl/>
        </w:rPr>
        <w:t>،</w:t>
      </w:r>
      <w:r w:rsidRPr="00735C80">
        <w:rPr>
          <w:rFonts w:ascii="Tahoma" w:hAnsi="Tahoma"/>
          <w:sz w:val="18"/>
          <w:szCs w:val="18"/>
          <w:rtl/>
        </w:rPr>
        <w:t xml:space="preserve"> فيقول: "إني أنا المسمى بغلام أحمد بن ميرزا غلام مرتضى، وميرزا غلام مرتضى بن ميرزا عطا محمد، ويسوق نسبه إلى ميرزا محمد سلطان بن ميرزا هادي بك، وينحدر الميرزا غلام أحمد من أصل مغولي، وقيل فارسي، وكانت ولادته في قرية سميت ببلدة الإسلام</w:t>
      </w:r>
      <w:r w:rsidRPr="00735C80">
        <w:rPr>
          <w:rFonts w:ascii="Tahoma" w:hAnsi="Tahoma" w:hint="cs"/>
          <w:sz w:val="18"/>
          <w:szCs w:val="18"/>
          <w:rtl/>
        </w:rPr>
        <w:t>،</w:t>
      </w:r>
      <w:r w:rsidRPr="00735C80">
        <w:rPr>
          <w:rFonts w:ascii="Tahoma" w:hAnsi="Tahoma"/>
          <w:sz w:val="18"/>
          <w:szCs w:val="18"/>
          <w:rtl/>
        </w:rPr>
        <w:t xml:space="preserve"> أو "إسلام بور قادي" التي صحف اسمها إلى </w:t>
      </w:r>
      <w:r w:rsidRPr="00735C80">
        <w:rPr>
          <w:rFonts w:ascii="Tahoma" w:hAnsi="Tahoma" w:hint="cs"/>
          <w:sz w:val="18"/>
          <w:szCs w:val="18"/>
          <w:rtl/>
        </w:rPr>
        <w:t>"</w:t>
      </w:r>
      <w:r w:rsidRPr="00735C80">
        <w:rPr>
          <w:rFonts w:ascii="Tahoma" w:hAnsi="Tahoma"/>
          <w:sz w:val="18"/>
          <w:szCs w:val="18"/>
          <w:rtl/>
        </w:rPr>
        <w:t>قديان</w:t>
      </w:r>
      <w:r w:rsidRPr="00735C80">
        <w:rPr>
          <w:rFonts w:ascii="Tahoma" w:hAnsi="Tahoma" w:hint="cs"/>
          <w:sz w:val="18"/>
          <w:szCs w:val="18"/>
          <w:rtl/>
        </w:rPr>
        <w:t>"،</w:t>
      </w:r>
      <w:r w:rsidRPr="00735C80">
        <w:rPr>
          <w:rFonts w:ascii="Tahoma" w:hAnsi="Tahoma"/>
          <w:sz w:val="18"/>
          <w:szCs w:val="18"/>
          <w:rtl/>
        </w:rPr>
        <w:t xml:space="preserve"> وهي واقعة في بلاد "البنجاب" من مديرية "كردسابور" في الهند حالي</w:t>
      </w:r>
      <w:r w:rsidRPr="00735C80">
        <w:rPr>
          <w:rFonts w:ascii="Tahoma" w:hAnsi="Tahoma" w:hint="cs"/>
          <w:sz w:val="18"/>
          <w:szCs w:val="18"/>
          <w:rtl/>
        </w:rPr>
        <w:t>ً</w:t>
      </w:r>
      <w:r w:rsidRPr="00735C80">
        <w:rPr>
          <w:rFonts w:ascii="Tahoma" w:hAnsi="Tahoma"/>
          <w:sz w:val="18"/>
          <w:szCs w:val="18"/>
          <w:rtl/>
        </w:rPr>
        <w:t xml:space="preserve">ا، وذلك في سنة </w:t>
      </w:r>
      <w:r w:rsidRPr="00735C80">
        <w:rPr>
          <w:rFonts w:ascii="Tahoma" w:hAnsi="Tahoma" w:hint="cs"/>
          <w:sz w:val="18"/>
          <w:szCs w:val="18"/>
          <w:rtl/>
        </w:rPr>
        <w:t>"</w:t>
      </w:r>
      <w:r w:rsidRPr="00735C80">
        <w:rPr>
          <w:rFonts w:ascii="Tahoma" w:hAnsi="Tahoma"/>
          <w:sz w:val="18"/>
          <w:szCs w:val="18"/>
          <w:rtl/>
        </w:rPr>
        <w:t>1252</w:t>
      </w:r>
      <w:r w:rsidRPr="00735C80">
        <w:rPr>
          <w:rFonts w:ascii="Tahoma" w:hAnsi="Tahoma" w:hint="cs"/>
          <w:sz w:val="18"/>
          <w:szCs w:val="18"/>
          <w:rtl/>
        </w:rPr>
        <w:t>"</w:t>
      </w:r>
      <w:r w:rsidRPr="00735C80">
        <w:rPr>
          <w:rFonts w:ascii="Tahoma" w:hAnsi="Tahoma"/>
          <w:sz w:val="18"/>
          <w:szCs w:val="18"/>
          <w:rtl/>
        </w:rPr>
        <w:t xml:space="preserve"> من الهجرة</w:t>
      </w:r>
      <w:r w:rsidRPr="00735C80">
        <w:rPr>
          <w:rFonts w:ascii="Tahoma" w:hAnsi="Tahoma" w:hint="cs"/>
          <w:sz w:val="18"/>
          <w:szCs w:val="18"/>
          <w:rtl/>
        </w:rPr>
        <w:t>،</w:t>
      </w:r>
      <w:r w:rsidRPr="00735C80">
        <w:rPr>
          <w:rFonts w:ascii="Tahoma" w:hAnsi="Tahoma"/>
          <w:sz w:val="18"/>
          <w:szCs w:val="18"/>
          <w:rtl/>
        </w:rPr>
        <w:t xml:space="preserve"> </w:t>
      </w:r>
      <w:r w:rsidRPr="00735C80">
        <w:rPr>
          <w:rFonts w:ascii="Tahoma" w:hAnsi="Tahoma" w:hint="cs"/>
          <w:sz w:val="18"/>
          <w:szCs w:val="18"/>
          <w:rtl/>
        </w:rPr>
        <w:t>"</w:t>
      </w:r>
      <w:r w:rsidRPr="00735C80">
        <w:rPr>
          <w:rFonts w:ascii="Tahoma" w:hAnsi="Tahoma"/>
          <w:sz w:val="18"/>
          <w:szCs w:val="18"/>
          <w:rtl/>
        </w:rPr>
        <w:t>1839</w:t>
      </w:r>
      <w:r w:rsidRPr="00735C80">
        <w:rPr>
          <w:rFonts w:ascii="Tahoma" w:hAnsi="Tahoma" w:hint="cs"/>
          <w:sz w:val="18"/>
          <w:szCs w:val="18"/>
          <w:rtl/>
        </w:rPr>
        <w:t>"</w:t>
      </w:r>
      <w:r w:rsidRPr="00735C80">
        <w:rPr>
          <w:rFonts w:ascii="Tahoma" w:hAnsi="Tahoma"/>
          <w:sz w:val="18"/>
          <w:szCs w:val="18"/>
          <w:rtl/>
        </w:rPr>
        <w:t xml:space="preserve"> من الميلاد.</w:t>
      </w:r>
    </w:p>
    <w:p w:rsidR="00700C39" w:rsidRPr="00735C80" w:rsidRDefault="00700C39" w:rsidP="00735C80">
      <w:pPr>
        <w:bidi/>
        <w:jc w:val="lowKashida"/>
        <w:rPr>
          <w:sz w:val="18"/>
          <w:szCs w:val="18"/>
          <w:rtl/>
        </w:rPr>
      </w:pPr>
      <w:r w:rsidRPr="00735C80">
        <w:rPr>
          <w:rFonts w:ascii="Tahoma" w:hAnsi="Tahoma"/>
          <w:sz w:val="18"/>
          <w:szCs w:val="18"/>
          <w:rtl/>
        </w:rPr>
        <w:t>نشأ ميرزا غلام أحمد</w:t>
      </w:r>
      <w:r w:rsidRPr="00735C80">
        <w:rPr>
          <w:rFonts w:ascii="Tahoma" w:hAnsi="Tahoma" w:hint="cs"/>
          <w:sz w:val="18"/>
          <w:szCs w:val="18"/>
          <w:rtl/>
        </w:rPr>
        <w:t>،</w:t>
      </w:r>
      <w:r w:rsidRPr="00735C80">
        <w:rPr>
          <w:rFonts w:ascii="Tahoma" w:hAnsi="Tahoma"/>
          <w:sz w:val="18"/>
          <w:szCs w:val="18"/>
          <w:rtl/>
        </w:rPr>
        <w:t xml:space="preserve"> في بيت من البيوت التي اشتهرت بخدمة سياسة الإنجليز الاستعمارية، وتحقيق مصالحهم البغيضة، يقول غلام أحمد: "ولما ترعرعتُ ووضعت قدمي في الشباب</w:t>
      </w:r>
      <w:r w:rsidRPr="00735C80">
        <w:rPr>
          <w:rFonts w:ascii="Tahoma" w:hAnsi="Tahoma" w:hint="cs"/>
          <w:sz w:val="18"/>
          <w:szCs w:val="18"/>
          <w:rtl/>
        </w:rPr>
        <w:t>،</w:t>
      </w:r>
      <w:r w:rsidRPr="00735C80">
        <w:rPr>
          <w:rFonts w:ascii="Tahoma" w:hAnsi="Tahoma"/>
          <w:sz w:val="18"/>
          <w:szCs w:val="18"/>
          <w:rtl/>
        </w:rPr>
        <w:t xml:space="preserve"> قرأت قليل</w:t>
      </w:r>
      <w:r w:rsidRPr="00735C80">
        <w:rPr>
          <w:rFonts w:ascii="Tahoma" w:hAnsi="Tahoma" w:hint="cs"/>
          <w:sz w:val="18"/>
          <w:szCs w:val="18"/>
          <w:rtl/>
        </w:rPr>
        <w:t>ً</w:t>
      </w:r>
      <w:r w:rsidRPr="00735C80">
        <w:rPr>
          <w:rFonts w:ascii="Tahoma" w:hAnsi="Tahoma"/>
          <w:sz w:val="18"/>
          <w:szCs w:val="18"/>
          <w:rtl/>
        </w:rPr>
        <w:t>ا من الفارسية، ونبذة من رسائل الصرف، وعدة من علوم تعميقية، وشيئ</w:t>
      </w:r>
      <w:r w:rsidRPr="00735C80">
        <w:rPr>
          <w:rFonts w:ascii="Tahoma" w:hAnsi="Tahoma" w:hint="cs"/>
          <w:sz w:val="18"/>
          <w:szCs w:val="18"/>
          <w:rtl/>
        </w:rPr>
        <w:t>ً</w:t>
      </w:r>
      <w:r w:rsidRPr="00735C80">
        <w:rPr>
          <w:rFonts w:ascii="Tahoma" w:hAnsi="Tahoma"/>
          <w:sz w:val="18"/>
          <w:szCs w:val="18"/>
          <w:rtl/>
        </w:rPr>
        <w:t>ا يسير</w:t>
      </w:r>
      <w:r w:rsidRPr="00735C80">
        <w:rPr>
          <w:rFonts w:ascii="Tahoma" w:hAnsi="Tahoma" w:hint="cs"/>
          <w:sz w:val="18"/>
          <w:szCs w:val="18"/>
          <w:rtl/>
        </w:rPr>
        <w:t>ً</w:t>
      </w:r>
      <w:r w:rsidRPr="00735C80">
        <w:rPr>
          <w:rFonts w:ascii="Tahoma" w:hAnsi="Tahoma"/>
          <w:sz w:val="18"/>
          <w:szCs w:val="18"/>
          <w:rtl/>
        </w:rPr>
        <w:t>ا من كتب الطب، وكان أبي عرَّافًا حاذقًا، وكان له يد طولى في هذا الفن</w:t>
      </w:r>
      <w:r w:rsidRPr="00735C80">
        <w:rPr>
          <w:rFonts w:ascii="Tahoma" w:hAnsi="Tahoma" w:hint="cs"/>
          <w:sz w:val="18"/>
          <w:szCs w:val="18"/>
          <w:rtl/>
        </w:rPr>
        <w:t>،</w:t>
      </w:r>
      <w:r w:rsidRPr="00735C80">
        <w:rPr>
          <w:rFonts w:ascii="Tahoma" w:hAnsi="Tahoma"/>
          <w:sz w:val="18"/>
          <w:szCs w:val="18"/>
          <w:rtl/>
        </w:rPr>
        <w:t xml:space="preserve"> فعلمني من بعض كتب هذه الصناعة، إلى أن قال: ولم يتفق لي التوغل في علم الحديث والأصول والفقه إلا كطلٍّ من الوابل، وكنت أحب زمرة الروحانيين". </w:t>
      </w:r>
    </w:p>
    <w:p w:rsidR="00700C39" w:rsidRPr="00735C80" w:rsidRDefault="00700C39" w:rsidP="00735C80">
      <w:pPr>
        <w:bidi/>
        <w:jc w:val="lowKashida"/>
        <w:rPr>
          <w:sz w:val="18"/>
          <w:szCs w:val="18"/>
          <w:rtl/>
        </w:rPr>
      </w:pPr>
      <w:r w:rsidRPr="00735C80">
        <w:rPr>
          <w:rFonts w:ascii="Tahoma" w:hAnsi="Tahoma"/>
          <w:sz w:val="18"/>
          <w:szCs w:val="18"/>
          <w:rtl/>
        </w:rPr>
        <w:t>هذا وقد بدأ حياته كموظف صغير، وشارك والده في المحاكمات والقضايا</w:t>
      </w:r>
      <w:r w:rsidRPr="00735C80">
        <w:rPr>
          <w:rFonts w:ascii="Tahoma" w:hAnsi="Tahoma" w:hint="cs"/>
          <w:sz w:val="18"/>
          <w:szCs w:val="18"/>
          <w:rtl/>
        </w:rPr>
        <w:t>،</w:t>
      </w:r>
      <w:r w:rsidRPr="00735C80">
        <w:rPr>
          <w:rFonts w:ascii="Tahoma" w:hAnsi="Tahoma"/>
          <w:sz w:val="18"/>
          <w:szCs w:val="18"/>
          <w:rtl/>
        </w:rPr>
        <w:t xml:space="preserve"> وعاش في تقشف حتى تبوأ الزعامة الدينية، فاتسع له العيش وأقبلت عليه الدنيا، وقد أصيب في حياته بطائفة من الأمراض</w:t>
      </w:r>
      <w:r w:rsidRPr="00735C80">
        <w:rPr>
          <w:rFonts w:ascii="Tahoma" w:hAnsi="Tahoma" w:hint="cs"/>
          <w:sz w:val="18"/>
          <w:szCs w:val="18"/>
          <w:rtl/>
        </w:rPr>
        <w:t>؛</w:t>
      </w:r>
      <w:r w:rsidRPr="00735C80">
        <w:rPr>
          <w:rFonts w:ascii="Tahoma" w:hAnsi="Tahoma"/>
          <w:sz w:val="18"/>
          <w:szCs w:val="18"/>
          <w:rtl/>
        </w:rPr>
        <w:t xml:space="preserve"> حيث أصيب ب</w:t>
      </w:r>
      <w:r w:rsidRPr="00735C80">
        <w:rPr>
          <w:rFonts w:ascii="Tahoma" w:hAnsi="Tahoma" w:hint="cs"/>
          <w:sz w:val="18"/>
          <w:szCs w:val="18"/>
          <w:rtl/>
        </w:rPr>
        <w:t>ال</w:t>
      </w:r>
      <w:r w:rsidRPr="00735C80">
        <w:rPr>
          <w:rFonts w:ascii="Tahoma" w:hAnsi="Tahoma"/>
          <w:sz w:val="18"/>
          <w:szCs w:val="18"/>
          <w:rtl/>
        </w:rPr>
        <w:t>هيستريا</w:t>
      </w:r>
      <w:r w:rsidRPr="00735C80">
        <w:rPr>
          <w:rFonts w:ascii="Tahoma" w:hAnsi="Tahoma" w:hint="cs"/>
          <w:sz w:val="18"/>
          <w:szCs w:val="18"/>
          <w:rtl/>
        </w:rPr>
        <w:t>،</w:t>
      </w:r>
      <w:r w:rsidRPr="00735C80">
        <w:rPr>
          <w:rFonts w:ascii="Tahoma" w:hAnsi="Tahoma"/>
          <w:sz w:val="18"/>
          <w:szCs w:val="18"/>
          <w:rtl/>
        </w:rPr>
        <w:t xml:space="preserve"> والنوبات العصبية العنيفة، والمنخوليا، والسل</w:t>
      </w:r>
      <w:r w:rsidRPr="00735C80">
        <w:rPr>
          <w:rFonts w:ascii="Tahoma" w:hAnsi="Tahoma" w:hint="cs"/>
          <w:sz w:val="18"/>
          <w:szCs w:val="18"/>
          <w:rtl/>
        </w:rPr>
        <w:t>،</w:t>
      </w:r>
      <w:r w:rsidRPr="00735C80">
        <w:rPr>
          <w:rFonts w:ascii="Tahoma" w:hAnsi="Tahoma"/>
          <w:sz w:val="18"/>
          <w:szCs w:val="18"/>
          <w:rtl/>
        </w:rPr>
        <w:t xml:space="preserve"> وأمراض الصدر</w:t>
      </w:r>
      <w:r w:rsidRPr="00735C80">
        <w:rPr>
          <w:rFonts w:ascii="Tahoma" w:hAnsi="Tahoma" w:hint="cs"/>
          <w:sz w:val="18"/>
          <w:szCs w:val="18"/>
          <w:rtl/>
        </w:rPr>
        <w:t>،</w:t>
      </w:r>
      <w:r w:rsidRPr="00735C80">
        <w:rPr>
          <w:rFonts w:ascii="Tahoma" w:hAnsi="Tahoma"/>
          <w:sz w:val="18"/>
          <w:szCs w:val="18"/>
          <w:rtl/>
        </w:rPr>
        <w:t xml:space="preserve"> والبول السكري، ولازمه دوار الرأس في نصفه الأعلى، وسلس البول في نصفه الأسفل.</w:t>
      </w:r>
    </w:p>
    <w:p w:rsidR="00700C39" w:rsidRPr="00735C80" w:rsidRDefault="00700C39" w:rsidP="00735C80">
      <w:pPr>
        <w:bidi/>
        <w:jc w:val="lowKashida"/>
        <w:rPr>
          <w:sz w:val="18"/>
          <w:szCs w:val="18"/>
          <w:rtl/>
        </w:rPr>
      </w:pPr>
      <w:r w:rsidRPr="00735C80">
        <w:rPr>
          <w:rFonts w:ascii="Tahoma" w:hAnsi="Tahoma"/>
          <w:sz w:val="18"/>
          <w:szCs w:val="18"/>
          <w:rtl/>
        </w:rPr>
        <w:t>تزوج غلام أحمد مرتين</w:t>
      </w:r>
      <w:r w:rsidRPr="00735C80">
        <w:rPr>
          <w:rFonts w:ascii="Tahoma" w:hAnsi="Tahoma" w:hint="cs"/>
          <w:sz w:val="18"/>
          <w:szCs w:val="18"/>
          <w:rtl/>
        </w:rPr>
        <w:t>،</w:t>
      </w:r>
      <w:r w:rsidRPr="00735C80">
        <w:rPr>
          <w:rFonts w:ascii="Tahoma" w:hAnsi="Tahoma"/>
          <w:sz w:val="18"/>
          <w:szCs w:val="18"/>
          <w:rtl/>
        </w:rPr>
        <w:t xml:space="preserve"> سنة </w:t>
      </w:r>
      <w:r w:rsidRPr="00735C80">
        <w:rPr>
          <w:rFonts w:ascii="Tahoma" w:hAnsi="Tahoma" w:hint="cs"/>
          <w:sz w:val="18"/>
          <w:szCs w:val="18"/>
          <w:rtl/>
        </w:rPr>
        <w:t>"</w:t>
      </w:r>
      <w:r w:rsidRPr="00735C80">
        <w:rPr>
          <w:rFonts w:ascii="Tahoma" w:hAnsi="Tahoma"/>
          <w:sz w:val="18"/>
          <w:szCs w:val="18"/>
          <w:rtl/>
        </w:rPr>
        <w:t>ثلاث</w:t>
      </w:r>
      <w:r w:rsidRPr="00735C80">
        <w:rPr>
          <w:rFonts w:ascii="Tahoma" w:hAnsi="Tahoma" w:hint="cs"/>
          <w:sz w:val="18"/>
          <w:szCs w:val="18"/>
          <w:rtl/>
        </w:rPr>
        <w:t>ة</w:t>
      </w:r>
      <w:r w:rsidRPr="00735C80">
        <w:rPr>
          <w:rFonts w:ascii="Tahoma" w:hAnsi="Tahoma"/>
          <w:sz w:val="18"/>
          <w:szCs w:val="18"/>
          <w:rtl/>
        </w:rPr>
        <w:t xml:space="preserve"> وخمسين وثمانمائة وألف</w:t>
      </w:r>
      <w:r w:rsidRPr="00735C80">
        <w:rPr>
          <w:rFonts w:ascii="Tahoma" w:hAnsi="Tahoma" w:hint="cs"/>
          <w:sz w:val="18"/>
          <w:szCs w:val="18"/>
          <w:rtl/>
        </w:rPr>
        <w:t>"</w:t>
      </w:r>
      <w:r w:rsidRPr="00735C80">
        <w:rPr>
          <w:rFonts w:ascii="Tahoma" w:hAnsi="Tahoma"/>
          <w:sz w:val="18"/>
          <w:szCs w:val="18"/>
          <w:rtl/>
        </w:rPr>
        <w:t xml:space="preserve"> من الميلاد، وعمره أربعة عشر عام</w:t>
      </w:r>
      <w:r w:rsidRPr="00735C80">
        <w:rPr>
          <w:rFonts w:ascii="Tahoma" w:hAnsi="Tahoma" w:hint="cs"/>
          <w:sz w:val="18"/>
          <w:szCs w:val="18"/>
          <w:rtl/>
        </w:rPr>
        <w:t>ً</w:t>
      </w:r>
      <w:r w:rsidRPr="00735C80">
        <w:rPr>
          <w:rFonts w:ascii="Tahoma" w:hAnsi="Tahoma"/>
          <w:sz w:val="18"/>
          <w:szCs w:val="18"/>
          <w:rtl/>
        </w:rPr>
        <w:t xml:space="preserve">ا، ثم سنة </w:t>
      </w:r>
      <w:r w:rsidRPr="00735C80">
        <w:rPr>
          <w:rFonts w:ascii="Tahoma" w:hAnsi="Tahoma" w:hint="cs"/>
          <w:sz w:val="18"/>
          <w:szCs w:val="18"/>
          <w:rtl/>
        </w:rPr>
        <w:t>"</w:t>
      </w:r>
      <w:r w:rsidRPr="00735C80">
        <w:rPr>
          <w:rFonts w:ascii="Tahoma" w:hAnsi="Tahoma"/>
          <w:sz w:val="18"/>
          <w:szCs w:val="18"/>
          <w:rtl/>
        </w:rPr>
        <w:t>أربع</w:t>
      </w:r>
      <w:r w:rsidRPr="00735C80">
        <w:rPr>
          <w:rFonts w:ascii="Tahoma" w:hAnsi="Tahoma" w:hint="cs"/>
          <w:sz w:val="18"/>
          <w:szCs w:val="18"/>
          <w:rtl/>
        </w:rPr>
        <w:t>ة</w:t>
      </w:r>
      <w:r w:rsidRPr="00735C80">
        <w:rPr>
          <w:rFonts w:ascii="Tahoma" w:hAnsi="Tahoma"/>
          <w:sz w:val="18"/>
          <w:szCs w:val="18"/>
          <w:rtl/>
        </w:rPr>
        <w:t xml:space="preserve"> وثمانين وثمانمائة وألف</w:t>
      </w:r>
      <w:r w:rsidRPr="00735C80">
        <w:rPr>
          <w:rFonts w:ascii="Tahoma" w:hAnsi="Tahoma" w:hint="cs"/>
          <w:sz w:val="18"/>
          <w:szCs w:val="18"/>
          <w:rtl/>
        </w:rPr>
        <w:t>"</w:t>
      </w:r>
      <w:r w:rsidRPr="00735C80">
        <w:rPr>
          <w:rFonts w:ascii="Tahoma" w:hAnsi="Tahoma"/>
          <w:sz w:val="18"/>
          <w:szCs w:val="18"/>
          <w:rtl/>
        </w:rPr>
        <w:t xml:space="preserve"> من الميلاد، وعمره خمس</w:t>
      </w:r>
      <w:r w:rsidRPr="00735C80">
        <w:rPr>
          <w:rFonts w:ascii="Tahoma" w:hAnsi="Tahoma" w:hint="cs"/>
          <w:sz w:val="18"/>
          <w:szCs w:val="18"/>
          <w:rtl/>
        </w:rPr>
        <w:t>ة</w:t>
      </w:r>
      <w:r w:rsidRPr="00735C80">
        <w:rPr>
          <w:rFonts w:ascii="Tahoma" w:hAnsi="Tahoma"/>
          <w:sz w:val="18"/>
          <w:szCs w:val="18"/>
          <w:rtl/>
        </w:rPr>
        <w:t xml:space="preserve"> وأربعون عام</w:t>
      </w:r>
      <w:r w:rsidRPr="00735C80">
        <w:rPr>
          <w:rFonts w:ascii="Tahoma" w:hAnsi="Tahoma" w:hint="cs"/>
          <w:sz w:val="18"/>
          <w:szCs w:val="18"/>
          <w:rtl/>
        </w:rPr>
        <w:t>ً</w:t>
      </w:r>
      <w:r w:rsidRPr="00735C80">
        <w:rPr>
          <w:rFonts w:ascii="Tahoma" w:hAnsi="Tahoma"/>
          <w:sz w:val="18"/>
          <w:szCs w:val="18"/>
          <w:rtl/>
        </w:rPr>
        <w:t xml:space="preserve">ا ،وفي عام </w:t>
      </w:r>
      <w:r w:rsidRPr="00735C80">
        <w:rPr>
          <w:rFonts w:ascii="Tahoma" w:hAnsi="Tahoma" w:hint="cs"/>
          <w:sz w:val="18"/>
          <w:szCs w:val="18"/>
          <w:rtl/>
        </w:rPr>
        <w:t>"</w:t>
      </w:r>
      <w:r w:rsidRPr="00735C80">
        <w:rPr>
          <w:rFonts w:ascii="Tahoma" w:hAnsi="Tahoma"/>
          <w:sz w:val="18"/>
          <w:szCs w:val="18"/>
          <w:rtl/>
        </w:rPr>
        <w:t xml:space="preserve">ألف </w:t>
      </w:r>
      <w:r w:rsidRPr="00735C80">
        <w:rPr>
          <w:rFonts w:ascii="Tahoma" w:hAnsi="Tahoma" w:hint="cs"/>
          <w:sz w:val="18"/>
          <w:szCs w:val="18"/>
          <w:rtl/>
        </w:rPr>
        <w:t>و</w:t>
      </w:r>
      <w:r w:rsidRPr="00735C80">
        <w:rPr>
          <w:rFonts w:ascii="Tahoma" w:hAnsi="Tahoma"/>
          <w:sz w:val="18"/>
          <w:szCs w:val="18"/>
          <w:rtl/>
        </w:rPr>
        <w:t>ثمانمائة وثمان</w:t>
      </w:r>
      <w:r w:rsidRPr="00735C80">
        <w:rPr>
          <w:rFonts w:ascii="Tahoma" w:hAnsi="Tahoma" w:hint="cs"/>
          <w:sz w:val="18"/>
          <w:szCs w:val="18"/>
          <w:rtl/>
        </w:rPr>
        <w:t>ية</w:t>
      </w:r>
      <w:r w:rsidRPr="00735C80">
        <w:rPr>
          <w:rFonts w:ascii="Tahoma" w:hAnsi="Tahoma"/>
          <w:sz w:val="18"/>
          <w:szCs w:val="18"/>
          <w:rtl/>
        </w:rPr>
        <w:t xml:space="preserve"> وثمانين</w:t>
      </w:r>
      <w:r w:rsidRPr="00735C80">
        <w:rPr>
          <w:rFonts w:ascii="Tahoma" w:hAnsi="Tahoma" w:hint="cs"/>
          <w:sz w:val="18"/>
          <w:szCs w:val="18"/>
          <w:rtl/>
        </w:rPr>
        <w:t>"</w:t>
      </w:r>
      <w:r w:rsidRPr="00735C80">
        <w:rPr>
          <w:rFonts w:ascii="Tahoma" w:hAnsi="Tahoma"/>
          <w:sz w:val="18"/>
          <w:szCs w:val="18"/>
          <w:rtl/>
        </w:rPr>
        <w:t xml:space="preserve"> من الميلاد</w:t>
      </w:r>
      <w:r w:rsidRPr="00735C80">
        <w:rPr>
          <w:rFonts w:ascii="Tahoma" w:hAnsi="Tahoma" w:hint="cs"/>
          <w:sz w:val="18"/>
          <w:szCs w:val="18"/>
          <w:rtl/>
        </w:rPr>
        <w:t>،</w:t>
      </w:r>
      <w:r w:rsidRPr="00735C80">
        <w:rPr>
          <w:rFonts w:ascii="Tahoma" w:hAnsi="Tahoma"/>
          <w:sz w:val="18"/>
          <w:szCs w:val="18"/>
          <w:rtl/>
        </w:rPr>
        <w:t xml:space="preserve"> وعمره تسع</w:t>
      </w:r>
      <w:r w:rsidRPr="00735C80">
        <w:rPr>
          <w:rFonts w:ascii="Tahoma" w:hAnsi="Tahoma" w:hint="cs"/>
          <w:sz w:val="18"/>
          <w:szCs w:val="18"/>
          <w:rtl/>
        </w:rPr>
        <w:t>ة</w:t>
      </w:r>
      <w:r w:rsidRPr="00735C80">
        <w:rPr>
          <w:rFonts w:ascii="Tahoma" w:hAnsi="Tahoma"/>
          <w:sz w:val="18"/>
          <w:szCs w:val="18"/>
          <w:rtl/>
        </w:rPr>
        <w:t xml:space="preserve"> وأربعون </w:t>
      </w:r>
      <w:r w:rsidRPr="00735C80">
        <w:rPr>
          <w:rFonts w:ascii="Tahoma" w:hAnsi="Tahoma" w:hint="cs"/>
          <w:sz w:val="18"/>
          <w:szCs w:val="18"/>
          <w:rtl/>
        </w:rPr>
        <w:t>عامًا</w:t>
      </w:r>
      <w:r w:rsidRPr="00735C80">
        <w:rPr>
          <w:rFonts w:ascii="Tahoma" w:hAnsi="Tahoma"/>
          <w:sz w:val="18"/>
          <w:szCs w:val="18"/>
          <w:rtl/>
        </w:rPr>
        <w:t>، تنبأ بأنه سيتزوج الفتاة "محمدي بيكم" وهي من أسرته، وأخبر أنه أمر قد قضي في السماء، ونبأه الله به مرارًا وتكرارًا -على حد زعمه- وتحدى بذلك العالم، لكن الفتاة تزوجت بشاب آخر،</w:t>
      </w:r>
      <w:r w:rsidRPr="00735C80">
        <w:rPr>
          <w:rFonts w:ascii="Tahoma" w:hAnsi="Tahoma" w:hint="cs"/>
          <w:sz w:val="18"/>
          <w:szCs w:val="18"/>
          <w:rtl/>
        </w:rPr>
        <w:t xml:space="preserve"> </w:t>
      </w:r>
      <w:r w:rsidRPr="00735C80">
        <w:rPr>
          <w:rFonts w:ascii="Tahoma" w:hAnsi="Tahoma"/>
          <w:sz w:val="18"/>
          <w:szCs w:val="18"/>
          <w:rtl/>
        </w:rPr>
        <w:t>وعاشت مع زوجها بعد وفاة ميرزا غلام أحمد مدة طويلة.</w:t>
      </w:r>
    </w:p>
    <w:p w:rsidR="00700C39" w:rsidRPr="00735C80" w:rsidRDefault="00700C39" w:rsidP="00735C80">
      <w:pPr>
        <w:bidi/>
        <w:jc w:val="lowKashida"/>
        <w:rPr>
          <w:sz w:val="18"/>
          <w:szCs w:val="18"/>
          <w:rtl/>
        </w:rPr>
      </w:pPr>
      <w:r w:rsidRPr="00735C80">
        <w:rPr>
          <w:rFonts w:ascii="Tahoma" w:hAnsi="Tahoma"/>
          <w:sz w:val="18"/>
          <w:szCs w:val="18"/>
          <w:rtl/>
        </w:rPr>
        <w:t>وفي صباح السادس و</w:t>
      </w:r>
      <w:r w:rsidRPr="00735C80">
        <w:rPr>
          <w:rFonts w:ascii="Tahoma" w:hAnsi="Tahoma" w:hint="cs"/>
          <w:sz w:val="18"/>
          <w:szCs w:val="18"/>
          <w:rtl/>
        </w:rPr>
        <w:t>ال</w:t>
      </w:r>
      <w:r w:rsidRPr="00735C80">
        <w:rPr>
          <w:rFonts w:ascii="Tahoma" w:hAnsi="Tahoma"/>
          <w:sz w:val="18"/>
          <w:szCs w:val="18"/>
          <w:rtl/>
        </w:rPr>
        <w:t xml:space="preserve">عشرين من مايو سنة </w:t>
      </w:r>
      <w:r w:rsidRPr="00735C80">
        <w:rPr>
          <w:rFonts w:ascii="Tahoma" w:hAnsi="Tahoma" w:hint="cs"/>
          <w:sz w:val="18"/>
          <w:szCs w:val="18"/>
          <w:rtl/>
        </w:rPr>
        <w:t>"</w:t>
      </w:r>
      <w:r w:rsidRPr="00735C80">
        <w:rPr>
          <w:rFonts w:ascii="Tahoma" w:hAnsi="Tahoma"/>
          <w:sz w:val="18"/>
          <w:szCs w:val="18"/>
          <w:rtl/>
        </w:rPr>
        <w:t>ألف وتسعمائة وثمانية</w:t>
      </w:r>
      <w:r w:rsidRPr="00735C80">
        <w:rPr>
          <w:rFonts w:ascii="Tahoma" w:hAnsi="Tahoma" w:hint="cs"/>
          <w:sz w:val="18"/>
          <w:szCs w:val="18"/>
          <w:rtl/>
        </w:rPr>
        <w:t>"</w:t>
      </w:r>
      <w:r w:rsidRPr="00735C80">
        <w:rPr>
          <w:rFonts w:ascii="Tahoma" w:hAnsi="Tahoma"/>
          <w:sz w:val="18"/>
          <w:szCs w:val="18"/>
          <w:rtl/>
        </w:rPr>
        <w:t xml:space="preserve"> من الميلاد، الخامس والعشرين من ربيع الأول سنة </w:t>
      </w:r>
      <w:r w:rsidRPr="00735C80">
        <w:rPr>
          <w:rFonts w:ascii="Tahoma" w:hAnsi="Tahoma" w:hint="cs"/>
          <w:sz w:val="18"/>
          <w:szCs w:val="18"/>
          <w:rtl/>
        </w:rPr>
        <w:t>"</w:t>
      </w:r>
      <w:r w:rsidRPr="00735C80">
        <w:rPr>
          <w:rFonts w:ascii="Tahoma" w:hAnsi="Tahoma"/>
          <w:sz w:val="18"/>
          <w:szCs w:val="18"/>
          <w:rtl/>
        </w:rPr>
        <w:t>ألف وثلاثمائة وست</w:t>
      </w:r>
      <w:r w:rsidRPr="00735C80">
        <w:rPr>
          <w:rFonts w:ascii="Tahoma" w:hAnsi="Tahoma" w:hint="cs"/>
          <w:sz w:val="18"/>
          <w:szCs w:val="18"/>
          <w:rtl/>
        </w:rPr>
        <w:t>ة</w:t>
      </w:r>
      <w:r w:rsidRPr="00735C80">
        <w:rPr>
          <w:rFonts w:ascii="Tahoma" w:hAnsi="Tahoma"/>
          <w:sz w:val="18"/>
          <w:szCs w:val="18"/>
          <w:rtl/>
        </w:rPr>
        <w:t xml:space="preserve"> وعشرين</w:t>
      </w:r>
      <w:r w:rsidRPr="00735C80">
        <w:rPr>
          <w:rFonts w:ascii="Tahoma" w:hAnsi="Tahoma" w:hint="cs"/>
          <w:sz w:val="18"/>
          <w:szCs w:val="18"/>
          <w:rtl/>
        </w:rPr>
        <w:t>"</w:t>
      </w:r>
      <w:r w:rsidRPr="00735C80">
        <w:rPr>
          <w:rFonts w:ascii="Tahoma" w:hAnsi="Tahoma"/>
          <w:sz w:val="18"/>
          <w:szCs w:val="18"/>
          <w:rtl/>
        </w:rPr>
        <w:t xml:space="preserve"> من الهجرة</w:t>
      </w:r>
      <w:r w:rsidRPr="00735C80">
        <w:rPr>
          <w:rFonts w:ascii="Tahoma" w:hAnsi="Tahoma" w:hint="cs"/>
          <w:sz w:val="18"/>
          <w:szCs w:val="18"/>
          <w:rtl/>
        </w:rPr>
        <w:t>،</w:t>
      </w:r>
      <w:r w:rsidRPr="00735C80">
        <w:rPr>
          <w:rFonts w:ascii="Tahoma" w:hAnsi="Tahoma"/>
          <w:sz w:val="18"/>
          <w:szCs w:val="18"/>
          <w:rtl/>
        </w:rPr>
        <w:t xml:space="preserve"> هلك ميرزا غلام أحمد مصاب</w:t>
      </w:r>
      <w:r w:rsidRPr="00735C80">
        <w:rPr>
          <w:rFonts w:ascii="Tahoma" w:hAnsi="Tahoma" w:hint="cs"/>
          <w:sz w:val="18"/>
          <w:szCs w:val="18"/>
          <w:rtl/>
        </w:rPr>
        <w:t>ً</w:t>
      </w:r>
      <w:r w:rsidRPr="00735C80">
        <w:rPr>
          <w:rFonts w:ascii="Tahoma" w:hAnsi="Tahoma"/>
          <w:sz w:val="18"/>
          <w:szCs w:val="18"/>
          <w:rtl/>
        </w:rPr>
        <w:t xml:space="preserve">ا بمرض الهيضة الوبائية المعروف باسم </w:t>
      </w:r>
      <w:r w:rsidRPr="00735C80">
        <w:rPr>
          <w:rFonts w:ascii="Tahoma" w:hAnsi="Tahoma" w:hint="cs"/>
          <w:sz w:val="18"/>
          <w:szCs w:val="18"/>
          <w:rtl/>
        </w:rPr>
        <w:t>"</w:t>
      </w:r>
      <w:r w:rsidRPr="00735C80">
        <w:rPr>
          <w:rFonts w:ascii="Tahoma" w:hAnsi="Tahoma"/>
          <w:sz w:val="18"/>
          <w:szCs w:val="18"/>
          <w:rtl/>
        </w:rPr>
        <w:t>الكوليرا</w:t>
      </w:r>
      <w:r w:rsidRPr="00735C80">
        <w:rPr>
          <w:rFonts w:ascii="Tahoma" w:hAnsi="Tahoma" w:hint="cs"/>
          <w:sz w:val="18"/>
          <w:szCs w:val="18"/>
          <w:rtl/>
        </w:rPr>
        <w:t>"</w:t>
      </w:r>
      <w:r w:rsidRPr="00735C80">
        <w:rPr>
          <w:rFonts w:ascii="Tahoma" w:hAnsi="Tahoma"/>
          <w:sz w:val="18"/>
          <w:szCs w:val="18"/>
          <w:rtl/>
        </w:rPr>
        <w:t>، وهو في "لاهور"</w:t>
      </w:r>
      <w:r w:rsidRPr="00735C80">
        <w:rPr>
          <w:rFonts w:ascii="Tahoma" w:hAnsi="Tahoma" w:hint="cs"/>
          <w:sz w:val="18"/>
          <w:szCs w:val="18"/>
          <w:rtl/>
        </w:rPr>
        <w:t>،</w:t>
      </w:r>
      <w:r w:rsidRPr="00735C80">
        <w:rPr>
          <w:rFonts w:ascii="Tahoma" w:hAnsi="Tahoma"/>
          <w:sz w:val="18"/>
          <w:szCs w:val="18"/>
          <w:rtl/>
        </w:rPr>
        <w:t xml:space="preserve"> ونقلت جثته إلى "قديان" حيث دفن في المقبرة التي سماها بمقبرة الجنة، وبلغته "بهشت مقبرة"</w:t>
      </w:r>
      <w:r w:rsidRPr="00735C80">
        <w:rPr>
          <w:rFonts w:ascii="Tahoma" w:hAnsi="Tahoma" w:hint="cs"/>
          <w:sz w:val="18"/>
          <w:szCs w:val="18"/>
          <w:rtl/>
        </w:rPr>
        <w:t>،</w:t>
      </w:r>
      <w:r w:rsidRPr="00735C80">
        <w:rPr>
          <w:rFonts w:ascii="Tahoma" w:hAnsi="Tahoma"/>
          <w:sz w:val="18"/>
          <w:szCs w:val="18"/>
          <w:rtl/>
        </w:rPr>
        <w:t xml:space="preserve"> وخلفه حكيم نور الدين من سنة </w:t>
      </w:r>
      <w:r w:rsidRPr="00735C80">
        <w:rPr>
          <w:rFonts w:ascii="Tahoma" w:hAnsi="Tahoma" w:hint="cs"/>
          <w:sz w:val="18"/>
          <w:szCs w:val="18"/>
          <w:rtl/>
        </w:rPr>
        <w:t>"</w:t>
      </w:r>
      <w:r w:rsidRPr="00735C80">
        <w:rPr>
          <w:rFonts w:ascii="Tahoma" w:hAnsi="Tahoma"/>
          <w:sz w:val="18"/>
          <w:szCs w:val="18"/>
          <w:rtl/>
        </w:rPr>
        <w:t xml:space="preserve">ألف </w:t>
      </w:r>
      <w:r w:rsidRPr="00735C80">
        <w:rPr>
          <w:rFonts w:ascii="Tahoma" w:hAnsi="Tahoma" w:hint="cs"/>
          <w:sz w:val="18"/>
          <w:szCs w:val="18"/>
          <w:rtl/>
        </w:rPr>
        <w:t>و</w:t>
      </w:r>
      <w:r w:rsidRPr="00735C80">
        <w:rPr>
          <w:rFonts w:ascii="Tahoma" w:hAnsi="Tahoma"/>
          <w:sz w:val="18"/>
          <w:szCs w:val="18"/>
          <w:rtl/>
        </w:rPr>
        <w:t>ثمانمائة وواحد وأربعين</w:t>
      </w:r>
      <w:r w:rsidRPr="00735C80">
        <w:rPr>
          <w:rFonts w:ascii="Tahoma" w:hAnsi="Tahoma" w:hint="cs"/>
          <w:sz w:val="18"/>
          <w:szCs w:val="18"/>
          <w:rtl/>
        </w:rPr>
        <w:t>"</w:t>
      </w:r>
      <w:r w:rsidRPr="00735C80">
        <w:rPr>
          <w:rFonts w:ascii="Tahoma" w:hAnsi="Tahoma"/>
          <w:sz w:val="18"/>
          <w:szCs w:val="18"/>
          <w:rtl/>
        </w:rPr>
        <w:t xml:space="preserve"> من الميلاد إلى </w:t>
      </w:r>
      <w:r w:rsidRPr="00735C80">
        <w:rPr>
          <w:rFonts w:ascii="Tahoma" w:hAnsi="Tahoma" w:hint="cs"/>
          <w:sz w:val="18"/>
          <w:szCs w:val="18"/>
          <w:rtl/>
        </w:rPr>
        <w:t>"</w:t>
      </w:r>
      <w:r w:rsidRPr="00735C80">
        <w:rPr>
          <w:rFonts w:ascii="Tahoma" w:hAnsi="Tahoma"/>
          <w:sz w:val="18"/>
          <w:szCs w:val="18"/>
          <w:rtl/>
        </w:rPr>
        <w:t xml:space="preserve">ألف </w:t>
      </w:r>
      <w:r w:rsidRPr="00735C80">
        <w:rPr>
          <w:rFonts w:ascii="Tahoma" w:hAnsi="Tahoma" w:hint="cs"/>
          <w:sz w:val="18"/>
          <w:szCs w:val="18"/>
          <w:rtl/>
        </w:rPr>
        <w:t>و</w:t>
      </w:r>
      <w:r w:rsidRPr="00735C80">
        <w:rPr>
          <w:rFonts w:ascii="Tahoma" w:hAnsi="Tahoma"/>
          <w:sz w:val="18"/>
          <w:szCs w:val="18"/>
          <w:rtl/>
        </w:rPr>
        <w:t>تسعمائة وأربعة عشر</w:t>
      </w:r>
      <w:r w:rsidRPr="00735C80">
        <w:rPr>
          <w:rFonts w:ascii="Tahoma" w:hAnsi="Tahoma" w:hint="cs"/>
          <w:sz w:val="18"/>
          <w:szCs w:val="18"/>
          <w:rtl/>
        </w:rPr>
        <w:t>"</w:t>
      </w:r>
      <w:r w:rsidRPr="00735C80">
        <w:rPr>
          <w:rFonts w:ascii="Tahoma" w:hAnsi="Tahoma"/>
          <w:sz w:val="18"/>
          <w:szCs w:val="18"/>
          <w:rtl/>
        </w:rPr>
        <w:t xml:space="preserve"> من الميلاد</w:t>
      </w:r>
      <w:r w:rsidRPr="00735C80">
        <w:rPr>
          <w:rFonts w:ascii="Tahoma" w:hAnsi="Tahoma" w:hint="cs"/>
          <w:sz w:val="18"/>
          <w:szCs w:val="18"/>
          <w:rtl/>
        </w:rPr>
        <w:t>،</w:t>
      </w:r>
      <w:r w:rsidRPr="00735C80">
        <w:rPr>
          <w:rFonts w:ascii="Tahoma" w:hAnsi="Tahoma"/>
          <w:sz w:val="18"/>
          <w:szCs w:val="18"/>
          <w:rtl/>
        </w:rPr>
        <w:t xml:space="preserve"> الذي لقب بالخليفة الأول</w:t>
      </w:r>
      <w:r w:rsidRPr="00735C80">
        <w:rPr>
          <w:rFonts w:ascii="Tahoma" w:hAnsi="Tahoma" w:hint="cs"/>
          <w:sz w:val="18"/>
          <w:szCs w:val="18"/>
          <w:rtl/>
        </w:rPr>
        <w:t>،</w:t>
      </w:r>
      <w:r w:rsidRPr="00735C80">
        <w:rPr>
          <w:rFonts w:ascii="Tahoma" w:hAnsi="Tahoma"/>
          <w:sz w:val="18"/>
          <w:szCs w:val="18"/>
          <w:rtl/>
        </w:rPr>
        <w:t xml:space="preserve"> وخليفة المسيح الموعود نور الدين الأعظم، ثم تولى أمر الدعوة بعده بشير الدين محمود بن ميرزا غلام أحمد</w:t>
      </w:r>
      <w:r w:rsidRPr="00735C80">
        <w:rPr>
          <w:rFonts w:ascii="Tahoma" w:hAnsi="Tahoma" w:hint="cs"/>
          <w:sz w:val="18"/>
          <w:szCs w:val="18"/>
          <w:rtl/>
        </w:rPr>
        <w:t>،</w:t>
      </w:r>
      <w:r w:rsidRPr="00735C80">
        <w:rPr>
          <w:rFonts w:ascii="Tahoma" w:hAnsi="Tahoma"/>
          <w:sz w:val="18"/>
          <w:szCs w:val="18"/>
          <w:rtl/>
        </w:rPr>
        <w:t xml:space="preserve"> وهو يمثل الخليفة الثاني في الحركة القاديانية.</w:t>
      </w:r>
    </w:p>
    <w:p w:rsidR="00700C39" w:rsidRPr="00735C80" w:rsidRDefault="00700C39" w:rsidP="00735C80">
      <w:pPr>
        <w:bidi/>
        <w:jc w:val="lowKashida"/>
        <w:rPr>
          <w:sz w:val="18"/>
          <w:szCs w:val="18"/>
          <w:rtl/>
        </w:rPr>
      </w:pPr>
      <w:r w:rsidRPr="00735C80">
        <w:rPr>
          <w:rFonts w:ascii="Tahoma" w:hAnsi="Tahoma"/>
          <w:sz w:val="18"/>
          <w:szCs w:val="18"/>
          <w:rtl/>
        </w:rPr>
        <w:t>ومن الجدير بالذكر أن القاديانية في أيام غلام أحمد وخليفته نور الدين كان</w:t>
      </w:r>
      <w:r w:rsidRPr="00735C80">
        <w:rPr>
          <w:rFonts w:ascii="Tahoma" w:hAnsi="Tahoma" w:hint="cs"/>
          <w:sz w:val="18"/>
          <w:szCs w:val="18"/>
          <w:rtl/>
        </w:rPr>
        <w:t>ت</w:t>
      </w:r>
      <w:r w:rsidRPr="00735C80">
        <w:rPr>
          <w:rFonts w:ascii="Tahoma" w:hAnsi="Tahoma"/>
          <w:sz w:val="18"/>
          <w:szCs w:val="18"/>
          <w:rtl/>
        </w:rPr>
        <w:t xml:space="preserve"> مذهب</w:t>
      </w:r>
      <w:r w:rsidRPr="00735C80">
        <w:rPr>
          <w:rFonts w:ascii="Tahoma" w:hAnsi="Tahoma" w:hint="cs"/>
          <w:sz w:val="18"/>
          <w:szCs w:val="18"/>
          <w:rtl/>
        </w:rPr>
        <w:t>ً</w:t>
      </w:r>
      <w:r w:rsidRPr="00735C80">
        <w:rPr>
          <w:rFonts w:ascii="Tahoma" w:hAnsi="Tahoma"/>
          <w:sz w:val="18"/>
          <w:szCs w:val="18"/>
          <w:rtl/>
        </w:rPr>
        <w:t>ا واحد</w:t>
      </w:r>
      <w:r w:rsidRPr="00735C80">
        <w:rPr>
          <w:rFonts w:ascii="Tahoma" w:hAnsi="Tahoma" w:hint="cs"/>
          <w:sz w:val="18"/>
          <w:szCs w:val="18"/>
          <w:rtl/>
        </w:rPr>
        <w:t>ً</w:t>
      </w:r>
      <w:r w:rsidRPr="00735C80">
        <w:rPr>
          <w:rFonts w:ascii="Tahoma" w:hAnsi="Tahoma"/>
          <w:sz w:val="18"/>
          <w:szCs w:val="18"/>
          <w:rtl/>
        </w:rPr>
        <w:t>ا</w:t>
      </w:r>
      <w:r w:rsidRPr="00735C80">
        <w:rPr>
          <w:rFonts w:ascii="Tahoma" w:hAnsi="Tahoma" w:hint="cs"/>
          <w:sz w:val="18"/>
          <w:szCs w:val="18"/>
          <w:rtl/>
        </w:rPr>
        <w:t>،</w:t>
      </w:r>
      <w:r w:rsidRPr="00735C80">
        <w:rPr>
          <w:rFonts w:ascii="Tahoma" w:hAnsi="Tahoma"/>
          <w:sz w:val="18"/>
          <w:szCs w:val="18"/>
          <w:rtl/>
        </w:rPr>
        <w:t xml:space="preserve"> غير أن القاديانيين في آخر حياة نور الدين ابتدأ شيء من الاختلاف يدب فيما بينهم، وعندما مات نور الدين انقسموا إلى شعبتين: الأولى شعبة "قاديان"</w:t>
      </w:r>
      <w:r w:rsidRPr="00735C80">
        <w:rPr>
          <w:rFonts w:ascii="Tahoma" w:hAnsi="Tahoma" w:hint="cs"/>
          <w:sz w:val="18"/>
          <w:szCs w:val="18"/>
          <w:rtl/>
        </w:rPr>
        <w:t>،</w:t>
      </w:r>
      <w:r w:rsidRPr="00735C80">
        <w:rPr>
          <w:rFonts w:ascii="Tahoma" w:hAnsi="Tahoma"/>
          <w:sz w:val="18"/>
          <w:szCs w:val="18"/>
          <w:rtl/>
        </w:rPr>
        <w:t xml:space="preserve"> ورئيسها بشير الدين محمود بن غلام أحمد، وتزعم هذه الشعبة أن غلام أحمد نبي مرسل، </w:t>
      </w:r>
      <w:r w:rsidRPr="00735C80">
        <w:rPr>
          <w:rFonts w:ascii="Tahoma" w:hAnsi="Tahoma" w:hint="cs"/>
          <w:sz w:val="18"/>
          <w:szCs w:val="18"/>
          <w:rtl/>
        </w:rPr>
        <w:t>و</w:t>
      </w:r>
      <w:r w:rsidRPr="00735C80">
        <w:rPr>
          <w:rFonts w:ascii="Tahoma" w:hAnsi="Tahoma"/>
          <w:sz w:val="18"/>
          <w:szCs w:val="18"/>
          <w:rtl/>
        </w:rPr>
        <w:t>الثانية: شعبة "لاهور"</w:t>
      </w:r>
      <w:r w:rsidRPr="00735C80">
        <w:rPr>
          <w:rFonts w:ascii="Tahoma" w:hAnsi="Tahoma" w:hint="cs"/>
          <w:sz w:val="18"/>
          <w:szCs w:val="18"/>
          <w:rtl/>
        </w:rPr>
        <w:t>،</w:t>
      </w:r>
      <w:r w:rsidRPr="00735C80">
        <w:rPr>
          <w:rFonts w:ascii="Tahoma" w:hAnsi="Tahoma"/>
          <w:sz w:val="18"/>
          <w:szCs w:val="18"/>
          <w:rtl/>
        </w:rPr>
        <w:t xml:space="preserve"> ورئيسها محمد علي</w:t>
      </w:r>
      <w:r w:rsidRPr="00735C80">
        <w:rPr>
          <w:rFonts w:ascii="Tahoma" w:hAnsi="Tahoma" w:hint="cs"/>
          <w:sz w:val="18"/>
          <w:szCs w:val="18"/>
          <w:rtl/>
        </w:rPr>
        <w:t>،</w:t>
      </w:r>
      <w:r w:rsidRPr="00735C80">
        <w:rPr>
          <w:rFonts w:ascii="Tahoma" w:hAnsi="Tahoma"/>
          <w:sz w:val="18"/>
          <w:szCs w:val="18"/>
          <w:rtl/>
        </w:rPr>
        <w:t xml:space="preserve"> مترجم القرآن إلى اللغة الإنجليزية، وتنظر هذه الشعبة إلى غلام أحمد على أنه مصلح ديني فقط، ولشعبة "لاهور" الأحمدية نشاط كبير في آسيا وأوربا وأمريكا.</w:t>
      </w:r>
    </w:p>
    <w:p w:rsidR="00700C39" w:rsidRPr="00735C80" w:rsidRDefault="00700C39" w:rsidP="00735C80">
      <w:pPr>
        <w:bidi/>
        <w:jc w:val="lowKashida"/>
        <w:rPr>
          <w:sz w:val="18"/>
          <w:szCs w:val="18"/>
          <w:rtl/>
        </w:rPr>
      </w:pPr>
      <w:r w:rsidRPr="00735C80">
        <w:rPr>
          <w:rFonts w:ascii="Tahoma" w:hAnsi="Tahoma"/>
          <w:sz w:val="18"/>
          <w:szCs w:val="18"/>
          <w:rtl/>
        </w:rPr>
        <w:lastRenderedPageBreak/>
        <w:t>وبعيدًا عن هذا الخلاف، فالشعبتان متفقتان في الخطوط العريضة لمذهب القادياني</w:t>
      </w:r>
      <w:r w:rsidRPr="00735C80">
        <w:rPr>
          <w:rFonts w:ascii="Tahoma" w:hAnsi="Tahoma" w:hint="cs"/>
          <w:sz w:val="18"/>
          <w:szCs w:val="18"/>
          <w:rtl/>
        </w:rPr>
        <w:t>،</w:t>
      </w:r>
      <w:r w:rsidRPr="00735C80">
        <w:rPr>
          <w:rFonts w:ascii="Tahoma" w:hAnsi="Tahoma"/>
          <w:sz w:val="18"/>
          <w:szCs w:val="18"/>
          <w:rtl/>
        </w:rPr>
        <w:t xml:space="preserve"> ويظهران باسم الأحمدية نسبة إلى ميرزا غلام أحمد. </w:t>
      </w:r>
    </w:p>
    <w:p w:rsidR="00700C39" w:rsidRDefault="00700C39" w:rsidP="00735C80">
      <w:pPr>
        <w:jc w:val="center"/>
        <w:rPr>
          <w:rFonts w:asciiTheme="majorBidi" w:hAnsiTheme="majorBidi" w:cstheme="majorBidi"/>
          <w:b/>
          <w:bCs/>
          <w:sz w:val="18"/>
          <w:szCs w:val="18"/>
          <w:rtl/>
          <w:lang w:bidi="ar-EG"/>
        </w:rPr>
      </w:pPr>
    </w:p>
    <w:p w:rsidR="00700C39" w:rsidRDefault="00700C39" w:rsidP="00700C39">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700C39" w:rsidRPr="00545C45" w:rsidRDefault="00700C39" w:rsidP="00700C39">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700C39" w:rsidRPr="00545C45" w:rsidRDefault="00700C39" w:rsidP="00700C39">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700C39" w:rsidRPr="00545C45" w:rsidRDefault="00700C39" w:rsidP="00700C39">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700C39" w:rsidRPr="00545C45" w:rsidRDefault="00700C39" w:rsidP="00700C39">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700C39" w:rsidRPr="00545C45" w:rsidRDefault="00700C39" w:rsidP="00700C39">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700C39" w:rsidRPr="00545C45" w:rsidRDefault="00700C39" w:rsidP="00700C39">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700C39" w:rsidRPr="00545C45" w:rsidRDefault="00700C39" w:rsidP="00700C39">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700C39" w:rsidRPr="00545C45" w:rsidRDefault="00700C39" w:rsidP="00700C39">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700C39" w:rsidRPr="00545C45" w:rsidRDefault="00700C39" w:rsidP="00700C39">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700C39" w:rsidRPr="00545C45" w:rsidRDefault="00700C39" w:rsidP="00700C39">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700C39" w:rsidRPr="00545C45" w:rsidRDefault="00700C39" w:rsidP="00700C39">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700C39" w:rsidRPr="00545C45" w:rsidRDefault="00700C39" w:rsidP="00700C39">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700C39" w:rsidRPr="00545C45" w:rsidRDefault="00700C39" w:rsidP="00700C39">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700C39" w:rsidRPr="00735C80" w:rsidRDefault="00700C39" w:rsidP="00700C39">
      <w:pPr>
        <w:spacing w:line="500" w:lineRule="exact"/>
        <w:rPr>
          <w:rFonts w:ascii="Calibri" w:eastAsia="Calibri" w:hAnsi="Calibri"/>
          <w:sz w:val="32"/>
          <w:szCs w:val="32"/>
        </w:rPr>
        <w:sectPr w:rsidR="00700C39" w:rsidRPr="00735C80" w:rsidSect="00735C80">
          <w:type w:val="continuous"/>
          <w:pgSz w:w="11906" w:h="16838" w:code="9"/>
          <w:pgMar w:top="731" w:right="737" w:bottom="2432" w:left="737" w:header="709" w:footer="709" w:gutter="0"/>
          <w:cols w:num="2" w:space="708"/>
          <w:titlePg/>
          <w:bidi/>
          <w:rtlGutter/>
          <w:docGrid w:linePitch="360"/>
        </w:sectPr>
      </w:pPr>
    </w:p>
    <w:p w:rsidR="004219C3" w:rsidRDefault="004219C3" w:rsidP="00700C39"/>
    <w:sectPr w:rsidR="004219C3" w:rsidSect="004168A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35C" w:rsidRDefault="0056135C" w:rsidP="00DC2372">
      <w:r>
        <w:separator/>
      </w:r>
    </w:p>
  </w:endnote>
  <w:endnote w:type="continuationSeparator" w:id="1">
    <w:p w:rsidR="0056135C" w:rsidRDefault="0056135C" w:rsidP="00DC23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L-Mateen">
    <w:charset w:val="B2"/>
    <w:family w:val="auto"/>
    <w:pitch w:val="variable"/>
    <w:sig w:usb0="00002001" w:usb1="00000000" w:usb2="00000000" w:usb3="00000000" w:csb0="00000040" w:csb1="00000000"/>
  </w:font>
  <w:font w:name="AGA Granada Regular">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6A" w:rsidRPr="00C54812" w:rsidRDefault="0056135C" w:rsidP="004E38E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35C" w:rsidRDefault="0056135C" w:rsidP="00DC2372">
      <w:r>
        <w:separator/>
      </w:r>
    </w:p>
  </w:footnote>
  <w:footnote w:type="continuationSeparator" w:id="1">
    <w:p w:rsidR="0056135C" w:rsidRDefault="0056135C" w:rsidP="00DC23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56" w:rsidRPr="00C54812" w:rsidRDefault="00DC2372">
    <w:pPr>
      <w:pStyle w:val="Header"/>
    </w:pPr>
    <w:r>
      <w:rPr>
        <w:noProof/>
      </w:rPr>
      <w:pict>
        <v:group id="_x0000_s1025" style="position:absolute;margin-left:3.5pt;margin-top:76.05pt;width:333.5pt;height:619.25pt;z-index:251660288" coordorigin="2622,2230" coordsize="6670,12385">
          <v:line id="_x0000_s1026" style="position:absolute" from="2645,14400" to="9266,14400" strokecolor="#95b3d7" strokeweight="1pt"/>
          <v:shapetype id="_x0000_t202" coordsize="21600,21600" o:spt="202" path="m,l,21600r21600,l21600,xe">
            <v:stroke joinstyle="miter"/>
            <v:path gradientshapeok="t" o:connecttype="rect"/>
          </v:shapetype>
          <v:shape id="_x0000_s1027" type="#_x0000_t202" style="position:absolute;left:8509;top:14161;width:754;height:454" fillcolor="#4f81bd">
            <v:fill color2="fill darken(118)" rotate="t" angle="-135" method="linear sigma" focus="100%" type="gradient"/>
            <v:shadow on="t" type="perspective" opacity=".5" origin=",.5" offset="0,0" matrix=",56756f,,.5"/>
            <v:textbox style="mso-next-textbox:#_x0000_s1027" inset="0,,0">
              <w:txbxContent>
                <w:p w:rsidR="00607D56" w:rsidRPr="00907733" w:rsidRDefault="00DC2372" w:rsidP="00832151">
                  <w:pPr>
                    <w:spacing w:line="280" w:lineRule="exact"/>
                    <w:jc w:val="center"/>
                    <w:rPr>
                      <w:rFonts w:cs="AL-Mateen"/>
                      <w:color w:val="FFFFFF"/>
                      <w:sz w:val="40"/>
                      <w:szCs w:val="40"/>
                      <w:rtl/>
                    </w:rPr>
                  </w:pPr>
                  <w:r w:rsidRPr="00907733">
                    <w:rPr>
                      <w:rStyle w:val="PageNumber"/>
                      <w:rFonts w:cs="AL-Mateen"/>
                      <w:color w:val="FFFFFF"/>
                      <w:sz w:val="40"/>
                      <w:szCs w:val="40"/>
                    </w:rPr>
                    <w:fldChar w:fldCharType="begin"/>
                  </w:r>
                  <w:r w:rsidR="00C93168"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sidR="00C93168">
                    <w:rPr>
                      <w:rStyle w:val="PageNumber"/>
                      <w:rFonts w:cs="AL-Mateen"/>
                      <w:noProof/>
                      <w:color w:val="FFFFFF"/>
                      <w:sz w:val="40"/>
                      <w:szCs w:val="40"/>
                      <w:rtl/>
                    </w:rPr>
                    <w:t>556</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28"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2622;top:2278;width:2551;height:397" fillcolor="#369" stroked="f">
            <v:shadow on="t" color="#b2b2b2" opacity="52429f" offset="1pt,0" offset2="-4pt,-4pt"/>
            <v:textpath style="font-family:&quot;Al-Mothnna&quot;;v-text-kern:t" trim="t" fitpath="t" string="بقية الفرق المنسبة للإسلام"/>
          </v:shape>
          <v:rect id="_x0000_s1030"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0">
              <w:txbxContent>
                <w:p w:rsidR="00607D56" w:rsidRPr="00E31343" w:rsidRDefault="0056135C" w:rsidP="00832151">
                  <w:pPr>
                    <w:ind w:left="428"/>
                    <w:rPr>
                      <w:rFonts w:cs="AGA Granada Regular"/>
                      <w:color w:val="FFFFFF"/>
                      <w:sz w:val="36"/>
                      <w:szCs w:val="36"/>
                      <w:rtl/>
                    </w:rPr>
                  </w:pPr>
                </w:p>
              </w:txbxContent>
            </v:textbox>
          </v:rect>
          <v:shape id="_x0000_s1031" type="#_x0000_t136" style="position:absolute;left:7733;top:2326;width:1417;height:317" stroked="f">
            <v:shadow on="t" color="black" opacity="52429f" offset="1pt,0" offset2="-4pt,-4pt"/>
            <v:textpath style="font-family:&quot;AGA Granada Regular&quot;;v-text-kern:t" trim="t" fitpath="t" string="قائمة المراجع العامة"/>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o:shapelayout v:ext="edit">
      <o:idmap v:ext="edit" data="1"/>
      <o:rules v:ext="edit">
        <o:r id="V:Rule2" type="connector" idref="#_x0000_s1028"/>
      </o:rules>
    </o:shapelayout>
  </w:hdrShapeDefaults>
  <w:footnotePr>
    <w:footnote w:id="0"/>
    <w:footnote w:id="1"/>
  </w:footnotePr>
  <w:endnotePr>
    <w:endnote w:id="0"/>
    <w:endnote w:id="1"/>
  </w:endnotePr>
  <w:compat/>
  <w:rsids>
    <w:rsidRoot w:val="00700C39"/>
    <w:rsid w:val="001A2769"/>
    <w:rsid w:val="004168A0"/>
    <w:rsid w:val="004219C3"/>
    <w:rsid w:val="0056135C"/>
    <w:rsid w:val="00593D06"/>
    <w:rsid w:val="00700C39"/>
    <w:rsid w:val="00735C80"/>
    <w:rsid w:val="00C93168"/>
    <w:rsid w:val="00D80DB3"/>
    <w:rsid w:val="00DC23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C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C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00C39"/>
    <w:pPr>
      <w:tabs>
        <w:tab w:val="center" w:pos="4153"/>
        <w:tab w:val="right" w:pos="8306"/>
      </w:tabs>
    </w:pPr>
  </w:style>
  <w:style w:type="character" w:customStyle="1" w:styleId="HeaderChar">
    <w:name w:val="Header Char"/>
    <w:basedOn w:val="DefaultParagraphFont"/>
    <w:link w:val="Header"/>
    <w:rsid w:val="00700C39"/>
    <w:rPr>
      <w:rFonts w:ascii="Times New Roman" w:eastAsia="Times New Roman" w:hAnsi="Times New Roman" w:cs="Times New Roman"/>
      <w:sz w:val="24"/>
      <w:szCs w:val="24"/>
    </w:rPr>
  </w:style>
  <w:style w:type="paragraph" w:styleId="Footer">
    <w:name w:val="footer"/>
    <w:basedOn w:val="Normal"/>
    <w:link w:val="FooterChar"/>
    <w:rsid w:val="00700C39"/>
    <w:pPr>
      <w:tabs>
        <w:tab w:val="center" w:pos="4153"/>
        <w:tab w:val="right" w:pos="8306"/>
      </w:tabs>
    </w:pPr>
  </w:style>
  <w:style w:type="character" w:customStyle="1" w:styleId="FooterChar">
    <w:name w:val="Footer Char"/>
    <w:basedOn w:val="DefaultParagraphFont"/>
    <w:link w:val="Footer"/>
    <w:rsid w:val="00700C39"/>
    <w:rPr>
      <w:rFonts w:ascii="Times New Roman" w:eastAsia="Times New Roman" w:hAnsi="Times New Roman" w:cs="Times New Roman"/>
      <w:sz w:val="24"/>
      <w:szCs w:val="24"/>
    </w:rPr>
  </w:style>
  <w:style w:type="character" w:styleId="PageNumber">
    <w:name w:val="page number"/>
    <w:basedOn w:val="DefaultParagraphFont"/>
    <w:rsid w:val="00700C39"/>
  </w:style>
  <w:style w:type="paragraph" w:customStyle="1" w:styleId="Affiliation">
    <w:name w:val="Affiliation"/>
    <w:rsid w:val="00700C39"/>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700C39"/>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700C39"/>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D80DB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nna.Magdy@mediu.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3495D-8ACA-486E-A41D-47FBCBE1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Fannan</Company>
  <LinksUpToDate>false</LinksUpToDate>
  <CharactersWithSpaces>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2</cp:revision>
  <dcterms:created xsi:type="dcterms:W3CDTF">2013-06-21T18:53:00Z</dcterms:created>
  <dcterms:modified xsi:type="dcterms:W3CDTF">2013-07-03T11:24:00Z</dcterms:modified>
</cp:coreProperties>
</file>